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8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98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78" w:hRule="auto" w:wrap="none" w:vAnchor="page" w:hAnchor="page" w:x="9490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1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P050052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1396" w:hRule="auto" w:wrap="none" w:vAnchor="page" w:hAnchor="page" w:x="6431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.61 %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0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ATIVA</w:t>
      </w:r>
    </w:p>
    <w:p>
      <w:pPr>
        <w:framePr w:w="565" w:hRule="auto" w:wrap="none" w:vAnchor="page" w:hAnchor="page" w:x="3700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22:CBD1</w:t>
      </w:r>
    </w:p>
    <w:p>
      <w:pPr>
        <w:framePr w:w="671" w:hRule="auto" w:wrap="none" w:vAnchor="page" w:hAnchor="page" w:x="44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6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12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91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1_HPA-I_v.01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052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6.2025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1.61 %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.36 %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9.6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µg/kg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59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37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08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A-PP_26-101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25155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/1066/25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299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5/2025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0052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600B399-3B3F-48C0-9523-2937FEA6E2E0}"/>
    <w:embedItalic r:id="rIdFont2" w:fontKey="{59943A03-F415-458A-8190-E258D175482C}"/>
    <w:embedBold r:id="rIdFont3" w:fontKey="{5F981AC8-25EF-4196-B3C2-299459220B1E}"/>
  </w:font>
  <w:font w:name="Montserrat ExtraBold">
    <w:charset w:val="00"/>
    <w:family w:val="auto"/>
    <w:pitch w:val="variable"/>
    <w:embedRegular r:id="rIdFont4" w:fontKey="{043EF35D-E006-4342-AB59-CC9CB0C463C2}"/>
  </w:font>
  <w:font w:name="Montserrat Medium">
    <w:charset w:val="00"/>
    <w:family w:val="auto"/>
    <w:pitch w:val="variable"/>
    <w:embedRegular r:id="rIdFont5" w:fontKey="{864634E2-3A85-4684-8259-CED09A55AB9C}"/>
    <w:embedItalic r:id="rIdFont6" w:fontKey="{F6B0CDEE-A76A-4B39-8CCE-616607300865}"/>
  </w:font>
  <w:font w:name="Montserrat SemiBold">
    <w:charset w:val="00"/>
    <w:family w:val="auto"/>
    <w:pitch w:val="variable"/>
    <w:embedRegular r:id="rIdFont7" w:fontKey="{4D0C9DE8-586F-4EBC-9FDE-134BE66FA481}"/>
    <w:embedItalic r:id="rIdFont8" w:fontKey="{1091513B-7116-44C3-8638-5D9021CFDFCC}"/>
  </w:font>
  <w:font w:name="Orbitron">
    <w:charset w:val="00"/>
    <w:family w:val="auto"/>
    <w:pitch w:val="variable"/>
    <w:embedBold r:id="rIdFont9" w:fontKey="{935838B4-8313-475C-99AC-996AF9E9B439}"/>
  </w:font>
  <w:font w:name="Orbitron Black">
    <w:charset w:val="00"/>
    <w:family w:val="auto"/>
    <w:pitch w:val="variable"/>
    <w:embedRegular r:id="rIdFont10" w:fontKey="{499EB066-3BAB-4764-A9FE-C3F434F51525}"/>
  </w:font>
  <w:font w:name="Orbitron ExtraBold">
    <w:charset w:val="00"/>
    <w:family w:val="auto"/>
    <w:pitch w:val="variable"/>
    <w:embedRegular r:id="rIdFont11" w:fontKey="{58294934-8F0D-4E3A-8E6A-F2E330B778DB}"/>
  </w:font>
  <w:font w:name="Orbitron Medium">
    <w:charset w:val="00"/>
    <w:family w:val="auto"/>
    <w:pitch w:val="variable"/>
    <w:embedRegular r:id="rIdFont12" w:fontKey="{2AD0AC25-AF8C-4D49-8527-5884CE02BC69}"/>
  </w:font>
  <w:font w:name="Roboto Mono">
    <w:charset w:val="00"/>
    <w:family w:val="auto"/>
    <w:pitch w:val="variable"/>
    <w:embedRegular r:id="rIdFont13" w:fontKey="{6FCC5E15-47CD-45E1-8767-1C4A80843479}"/>
    <w:embedItalic r:id="rIdFont14" w:fontKey="{6AD25F71-8365-4193-BE38-0C2748CF0562}"/>
    <w:embedBold r:id="rIdFont15" w:fontKey="{660C27BC-E585-467A-B9C6-CAD42D1F7F74}"/>
  </w:font>
  <w:font w:name="Roboto Mono Medium">
    <w:charset w:val="00"/>
    <w:family w:val="auto"/>
    <w:pitch w:val="variable"/>
    <w:embedRegular r:id="rIdFont16" w:fontKey="{B3207220-6707-40E5-914E-C46AB66AD300}"/>
    <w:embedItalic r:id="rIdFont17" w:fontKey="{BF3734FD-F7FF-4D76-95FC-7BEF9EEAE4A9}"/>
  </w:font>
  <w:font w:name="Roboto Mono SemiBold">
    <w:charset w:val="00"/>
    <w:family w:val="auto"/>
    <w:pitch w:val="variable"/>
    <w:embedRegular r:id="rIdFont18" w:fontKey="{F8AB1102-7EAA-45CA-B6FD-CEFB0D670AE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