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CoQ-PP_26-102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5" w:hRule="auto" w:wrap="none" w:vAnchor="page" w:hAnchor="page" w:x="9473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P050062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519" w:hRule="auto" w:wrap="none" w:vAnchor="page" w:hAnchor="page" w:x="753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17:CBD1</w:t>
      </w:r>
    </w:p>
    <w:p>
      <w:pPr>
        <w:framePr w:w="671" w:hRule="auto" w:wrap="none" w:vAnchor="page" w:hAnchor="page" w:x="437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2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8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18.59 %)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8.04 %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.89 %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52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28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61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A-PP_26-105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25154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/1067/25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299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4/2025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-18-К/26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-18-М/26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0062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C59D5F5-6296-4CDA-A49D-F30D563ACD2A}"/>
    <w:embedItalic r:id="rIdFont2" w:fontKey="{C1921A3C-3C53-4734-A1F5-F3B7301918B1}"/>
    <w:embedBold r:id="rIdFont3" w:fontKey="{4D648691-2D95-48ED-80F4-F12A5E1A1D31}"/>
  </w:font>
  <w:font w:name="Montserrat ExtraBold">
    <w:charset w:val="00"/>
    <w:family w:val="auto"/>
    <w:pitch w:val="variable"/>
    <w:embedRegular r:id="rIdFont4" w:fontKey="{E9BB0BBB-FD80-44DE-8294-406A37D701E1}"/>
  </w:font>
  <w:font w:name="Montserrat Medium">
    <w:charset w:val="00"/>
    <w:family w:val="auto"/>
    <w:pitch w:val="variable"/>
    <w:embedRegular r:id="rIdFont5" w:fontKey="{90333940-6E07-4AB6-BE34-2B16E52C4504}"/>
    <w:embedItalic r:id="rIdFont6" w:fontKey="{698A068C-E739-4D66-BEB1-928058CFD9F7}"/>
  </w:font>
  <w:font w:name="Montserrat SemiBold">
    <w:charset w:val="00"/>
    <w:family w:val="auto"/>
    <w:pitch w:val="variable"/>
    <w:embedRegular r:id="rIdFont7" w:fontKey="{23DB602E-2C03-41CA-A9B8-355099687546}"/>
    <w:embedItalic r:id="rIdFont8" w:fontKey="{AD4C0273-5B07-4DC2-9420-702B592D097E}"/>
  </w:font>
  <w:font w:name="Orbitron">
    <w:charset w:val="00"/>
    <w:family w:val="auto"/>
    <w:pitch w:val="variable"/>
    <w:embedBold r:id="rIdFont9" w:fontKey="{4727DFFD-A732-4555-867F-A0E495AC31EB}"/>
  </w:font>
  <w:font w:name="Orbitron Black">
    <w:charset w:val="00"/>
    <w:family w:val="auto"/>
    <w:pitch w:val="variable"/>
    <w:embedRegular r:id="rIdFont10" w:fontKey="{B555FF42-6F5D-4481-A84E-0F88D59A3FE7}"/>
  </w:font>
  <w:font w:name="Orbitron ExtraBold">
    <w:charset w:val="00"/>
    <w:family w:val="auto"/>
    <w:pitch w:val="variable"/>
    <w:embedRegular r:id="rIdFont11" w:fontKey="{61D7AAE6-B26D-42FC-93DA-599D3D925FA9}"/>
  </w:font>
  <w:font w:name="Orbitron Medium">
    <w:charset w:val="00"/>
    <w:family w:val="auto"/>
    <w:pitch w:val="variable"/>
    <w:embedRegular r:id="rIdFont12" w:fontKey="{8229481E-33F5-4FC0-84FC-F537FC5D9BFE}"/>
  </w:font>
  <w:font w:name="Roboto Mono">
    <w:charset w:val="00"/>
    <w:family w:val="auto"/>
    <w:pitch w:val="variable"/>
    <w:embedRegular r:id="rIdFont13" w:fontKey="{FB01D24C-3312-4370-AF3E-E42FEEE14ECC}"/>
    <w:embedItalic r:id="rIdFont14" w:fontKey="{EFB9297D-E34C-4112-9C30-668BD3FA903C}"/>
    <w:embedBold r:id="rIdFont15" w:fontKey="{E90C5475-1B8A-428F-A7A9-3B8F083CAE77}"/>
  </w:font>
  <w:font w:name="Roboto Mono Medium">
    <w:charset w:val="00"/>
    <w:family w:val="auto"/>
    <w:pitch w:val="variable"/>
    <w:embedRegular r:id="rIdFont16" w:fontKey="{F381C0A6-FD7C-47F6-A981-36B63FE62764}"/>
    <w:embedItalic r:id="rIdFont17" w:fontKey="{A61F33A6-7FB8-4E51-A300-37E4C281714A}"/>
  </w:font>
  <w:font w:name="Roboto Mono SemiBold">
    <w:charset w:val="00"/>
    <w:family w:val="auto"/>
    <w:pitch w:val="variable"/>
    <w:embedRegular r:id="rIdFont18" w:fontKey="{6CC5BC27-99C7-4FCC-8C4F-20B63446C0B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