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76" w:hRule="auto" w:wrap="none" w:vAnchor="page" w:hAnchor="page" w:x="3008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QUALITY</w:t>
      </w:r>
    </w:p>
    <w:p>
      <w:pPr>
        <w:framePr w:w="2672" w:hRule="auto" w:wrap="none" w:vAnchor="page" w:hAnchor="page" w:x="4412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СЕРТИФИКАТ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 xml:space="preserve"> ЗА КВАЛИТЕТ</w:t>
      </w:r>
    </w:p>
    <w:p>
      <w:pPr>
        <w:framePr w:w="5194" w:hRule="auto" w:wrap="none" w:vAnchor="page" w:hAnchor="page" w:x="3157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40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4" w:y="63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6" w:y="7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441" w:hRule="auto" w:wrap="none" w:vAnchor="page" w:hAnchor="page" w:x="9926" w:y="95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Q-PP_26-111</w:t>
      </w:r>
    </w:p>
    <w:p>
      <w:pPr>
        <w:framePr w:w="1097" w:hRule="auto" w:wrap="none" w:vAnchor="page" w:hAnchor="page" w:x="9463" w:y="130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20" w:y="127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918" w:hRule="auto" w:wrap="none" w:vAnchor="page" w:hAnchor="page" w:x="9450" w:y="145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93A3B5"/>
          <w:spacing w:val="4"/>
          <w:kern w:val="0"/>
          <w:sz w:val="8"/>
          <w:szCs w:val="8"/>
        </w:rPr>
        <w:t xml:space="preserve">(supersedes CoQ-PP_26-038 </w:t>
      </w:r>
      <w:r>
        <w:rPr>
          <w:rFonts w:ascii="Montserrat Medium" w:hAnsi="Montserrat Medium" w:cs="Montserrat Medium" w:eastAsia="Montserrat Medium"/>
          <w:b w:val="0"/>
          <w:i/>
          <w:color w:val="93A3B5"/>
          <w:spacing w:val="3"/>
          <w:kern w:val="0"/>
          <w:sz w:val="8"/>
          <w:szCs w:val="8"/>
        </w:rPr>
        <w:t>of 06.06.2026)</w:t>
      </w:r>
    </w:p>
    <w:p>
      <w:pPr>
        <w:framePr w:w="1516" w:hRule="auto" w:wrap="none" w:vAnchor="page" w:hAnchor="page" w:x="576" w:y="228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P060022</w:t>
      </w:r>
    </w:p>
    <w:p>
      <w:pPr>
        <w:framePr w:w="92" w:hRule="auto" w:wrap="none" w:vAnchor="page" w:hAnchor="page" w:x="2182" w:y="237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5A6E84"/>
          <w:kern w:val="0"/>
          <w:sz w:val="24"/>
          <w:szCs w:val="24"/>
        </w:rPr>
        <w:t>|</w:t>
      </w:r>
    </w:p>
    <w:p>
      <w:pPr>
        <w:framePr w:w="2424" w:hRule="auto" w:wrap="none" w:vAnchor="page" w:hAnchor="page" w:x="2364" w:y="228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CAP JU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NKY</w:t>
      </w:r>
    </w:p>
    <w:p>
      <w:pPr>
        <w:framePr w:w="1668" w:hRule="auto" w:wrap="none" w:vAnchor="page" w:hAnchor="page" w:x="4933" w:y="2287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34"/>
          <w:szCs w:val="34"/>
        </w:rPr>
        <w:t>28.34 %</w:t>
      </w:r>
    </w:p>
    <w:p>
      <w:pPr>
        <w:framePr w:w="984" w:hRule="auto" w:wrap="none" w:vAnchor="page" w:hAnchor="page" w:x="576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76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894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YBRID</w:t>
      </w:r>
    </w:p>
    <w:p>
      <w:pPr>
        <w:framePr w:w="593" w:hRule="auto" w:wrap="none" w:vAnchor="page" w:hAnchor="page" w:x="1894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86" w:hRule="auto" w:wrap="none" w:vAnchor="page" w:hAnchor="page" w:x="251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INDICA</w:t>
      </w:r>
    </w:p>
    <w:p>
      <w:pPr>
        <w:framePr w:w="486" w:hRule="auto" w:wrap="none" w:vAnchor="page" w:hAnchor="page" w:x="251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>INDICA</w:t>
      </w:r>
    </w:p>
    <w:p>
      <w:pPr>
        <w:framePr w:w="192" w:hRule="auto" w:wrap="none" w:vAnchor="page" w:hAnchor="page" w:x="2960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>60</w:t>
      </w:r>
    </w:p>
    <w:p>
      <w:pPr>
        <w:framePr w:w="192" w:hRule="auto" w:wrap="none" w:vAnchor="page" w:hAnchor="page" w:x="2960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5"/>
          <w:kern w:val="0"/>
          <w:sz w:val="11"/>
          <w:szCs w:val="11"/>
        </w:rPr>
        <w:t>60</w:t>
      </w:r>
    </w:p>
    <w:p>
      <w:pPr>
        <w:framePr w:w="610" w:hRule="auto" w:wrap="none" w:vAnchor="page" w:hAnchor="page" w:x="3117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4"/>
          <w:kern w:val="0"/>
          <w:sz w:val="11"/>
          <w:szCs w:val="11"/>
        </w:rPr>
        <w:t>VA</w:t>
      </w:r>
    </w:p>
    <w:p>
      <w:pPr>
        <w:framePr w:w="610" w:hRule="auto" w:wrap="none" w:vAnchor="page" w:hAnchor="page" w:x="3117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5"/>
          <w:kern w:val="0"/>
          <w:sz w:val="11"/>
          <w:szCs w:val="11"/>
        </w:rPr>
        <w:t xml:space="preserve"> : SATI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198" w:hRule="auto" w:wrap="none" w:vAnchor="page" w:hAnchor="page" w:x="3692" w:y="2942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6"/>
          <w:kern w:val="0"/>
          <w:sz w:val="11"/>
          <w:szCs w:val="11"/>
        </w:rPr>
        <w:t>40</w:t>
      </w:r>
    </w:p>
    <w:p>
      <w:pPr>
        <w:framePr w:w="198" w:hRule="auto" w:wrap="none" w:vAnchor="page" w:hAnchor="page" w:x="3692" w:y="2927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11"/>
          <w:szCs w:val="11"/>
        </w:rPr>
        <w:t>40</w:t>
      </w:r>
    </w:p>
    <w:p>
      <w:pPr>
        <w:framePr w:w="460" w:hRule="auto" w:wrap="none" w:vAnchor="page" w:hAnchor="page" w:x="4341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4341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5229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4"/>
          <w:kern w:val="0"/>
          <w:sz w:val="11"/>
          <w:szCs w:val="11"/>
        </w:rPr>
        <w:t>VA</w:t>
      </w:r>
    </w:p>
    <w:p>
      <w:pPr>
        <w:framePr w:w="460" w:hRule="auto" w:wrap="none" w:vAnchor="page" w:hAnchor="page" w:x="5229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3" w:y="284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3" w:y="300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77" w:y="2945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2"/>
          <w:kern w:val="0"/>
          <w:sz w:val="13"/>
          <w:szCs w:val="13"/>
        </w:rPr>
        <w:t>THC</w:t>
      </w:r>
    </w:p>
    <w:p>
      <w:pPr>
        <w:framePr w:w="326" w:hRule="auto" w:wrap="none" w:vAnchor="page" w:hAnchor="page" w:x="7377" w:y="293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23" w:y="293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5"/>
          <w:kern w:val="0"/>
          <w:sz w:val="11"/>
          <w:szCs w:val="11"/>
        </w:rPr>
        <w:t>CBD</w:t>
      </w:r>
    </w:p>
    <w:p>
      <w:pPr>
        <w:framePr w:w="249" w:hRule="auto" w:wrap="none" w:vAnchor="page" w:hAnchor="page" w:x="8123" w:y="292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086" w:hRule="auto" w:wrap="none" w:vAnchor="page" w:hAnchor="page" w:x="576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CODE</w:t>
      </w:r>
    </w:p>
    <w:p>
      <w:pPr>
        <w:framePr w:w="990" w:hRule="auto" w:wrap="none" w:vAnchor="page" w:hAnchor="page" w:x="576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КОД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</w:t>
      </w:r>
    </w:p>
    <w:p>
      <w:pPr>
        <w:framePr w:w="1199" w:hRule="auto" w:wrap="none" w:vAnchor="page" w:hAnchor="page" w:x="1702" w:y="337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CJ_THC2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8:CBD1</w:t>
      </w:r>
    </w:p>
    <w:p>
      <w:pPr>
        <w:framePr w:w="671" w:hRule="auto" w:wrap="none" w:vAnchor="page" w:hAnchor="page" w:x="4405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POT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ENCY</w:t>
      </w:r>
    </w:p>
    <w:p>
      <w:pPr>
        <w:framePr w:w="432" w:hRule="auto" w:wrap="none" w:vAnchor="page" w:hAnchor="page" w:x="4405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ИНА</w:t>
      </w:r>
    </w:p>
    <w:p>
      <w:pPr>
        <w:framePr w:w="622" w:hRule="auto" w:wrap="none" w:vAnchor="page" w:hAnchor="page" w:x="5116" w:y="3294"/>
        <w:spacing w:before="0" w:after="0" w:line="16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6"/>
          <w:szCs w:val="16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6"/>
          <w:szCs w:val="16"/>
        </w:rPr>
        <w:t>8.00%</w:t>
      </w:r>
    </w:p>
    <w:p>
      <w:pPr>
        <w:framePr w:w="625" w:hRule="auto" w:wrap="none" w:vAnchor="page" w:hAnchor="page" w:x="5761" w:y="3313"/>
        <w:spacing w:before="0" w:after="0" w:line="14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475569"/>
          <w:kern w:val="0"/>
          <w:sz w:val="14"/>
          <w:szCs w:val="14"/>
        </w:rPr>
        <w:t>± 1</w:t>
      </w:r>
      <w:r>
        <w:rPr>
          <w:rFonts w:ascii="Roboto Mono Medium" w:hAnsi="Roboto Mono Medium" w:cs="Roboto Mono Medium" w:eastAsia="Roboto Mono Medium"/>
          <w:b w:val="0"/>
          <w:i w:val="0"/>
          <w:color w:val="475569"/>
          <w:spacing w:val="-1"/>
          <w:kern w:val="0"/>
          <w:sz w:val="14"/>
          <w:szCs w:val="14"/>
        </w:rPr>
        <w:t>.60%</w:t>
      </w:r>
    </w:p>
    <w:p>
      <w:pPr>
        <w:framePr w:w="1370" w:hRule="auto" w:wrap="none" w:vAnchor="page" w:hAnchor="page" w:x="5116" w:y="3500"/>
        <w:spacing w:before="0" w:after="0" w:line="13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1"/>
          <w:kern w:val="0"/>
          <w:sz w:val="13"/>
          <w:szCs w:val="13"/>
        </w:rPr>
        <w:t>(26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3"/>
          <w:szCs w:val="13"/>
        </w:rPr>
        <w:t>.40 – 29.59 %)</w:t>
      </w:r>
    </w:p>
    <w:p>
      <w:pPr>
        <w:framePr w:w="1869" w:hRule="auto" w:wrap="none" w:vAnchor="page" w:hAnchor="page" w:x="7990" w:y="333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SPECIFICATION REFERE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NCE</w:t>
      </w:r>
    </w:p>
    <w:p>
      <w:pPr>
        <w:framePr w:w="1713" w:hRule="auto" w:wrap="none" w:vAnchor="page" w:hAnchor="page" w:x="7990" w:y="348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РЕФЕРЕНЦА НА СПЕЦИФ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ИКАЦИЈА</w:t>
      </w:r>
    </w:p>
    <w:p>
      <w:pPr>
        <w:framePr w:w="1468" w:hRule="auto" w:wrap="none" w:vAnchor="page" w:hAnchor="page" w:x="9898" w:y="339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QCSP_00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1_CJ-I_v.01</w:t>
      </w:r>
    </w:p>
    <w:p>
      <w:pPr>
        <w:framePr w:w="1435" w:hRule="auto" w:wrap="none" w:vAnchor="page" w:hAnchor="page" w:x="576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76" w:y="379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76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87" w:y="3829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022</w:t>
      </w:r>
    </w:p>
    <w:p>
      <w:pPr>
        <w:framePr w:w="1454" w:hRule="auto" w:wrap="none" w:vAnchor="page" w:hAnchor="page" w:x="3109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MANUFACTUR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E DATE</w:t>
      </w:r>
    </w:p>
    <w:p>
      <w:pPr>
        <w:framePr w:w="1379" w:hRule="auto" w:wrap="none" w:vAnchor="page" w:hAnchor="page" w:x="3109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ПРОИЗВ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ОДСТВО</w:t>
      </w:r>
    </w:p>
    <w:p>
      <w:pPr>
        <w:framePr w:w="594" w:hRule="auto" w:wrap="none" w:vAnchor="page" w:hAnchor="page" w:x="46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1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2.2025</w:t>
      </w:r>
    </w:p>
    <w:p>
      <w:pPr>
        <w:framePr w:w="1208" w:hRule="auto" w:wrap="none" w:vAnchor="page" w:hAnchor="page" w:x="54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PACKAGING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DATE</w:t>
      </w:r>
    </w:p>
    <w:p>
      <w:pPr>
        <w:framePr w:w="1125" w:hRule="auto" w:wrap="none" w:vAnchor="page" w:hAnchor="page" w:x="54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594" w:hRule="auto" w:wrap="none" w:vAnchor="page" w:hAnchor="page" w:x="6702" w:y="3843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2"/>
          <w:kern w:val="0"/>
          <w:sz w:val="13"/>
          <w:szCs w:val="13"/>
        </w:rPr>
        <w:t>0</w:t>
      </w:r>
      <w:r>
        <w:rPr>
          <w:rFonts w:ascii="Roboto Mono" w:hAnsi="Roboto Mono" w:cs="Roboto Mono" w:eastAsia="Roboto Mono"/>
          <w:b/>
          <w:i w:val="0"/>
          <w:color w:val="1B3A5C"/>
          <w:spacing w:val="1"/>
          <w:kern w:val="0"/>
          <w:sz w:val="13"/>
          <w:szCs w:val="13"/>
        </w:rPr>
        <w:t>1.2026</w:t>
      </w:r>
    </w:p>
    <w:p>
      <w:pPr>
        <w:framePr w:w="1147" w:hRule="auto" w:wrap="none" w:vAnchor="page" w:hAnchor="page" w:x="7555" w:y="378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MANUFA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CTURER</w:t>
      </w:r>
    </w:p>
    <w:p>
      <w:pPr>
        <w:framePr w:w="848" w:hRule="auto" w:wrap="none" w:vAnchor="page" w:hAnchor="page" w:x="7555" w:y="39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ДИТЕЛ</w:t>
      </w:r>
    </w:p>
    <w:p>
      <w:pPr>
        <w:framePr w:w="1525" w:hRule="auto" w:wrap="none" w:vAnchor="page" w:hAnchor="page" w:x="8742" w:y="37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PURELY PLANT DOOEL </w:t>
      </w:r>
    </w:p>
    <w:p>
      <w:pPr>
        <w:framePr w:w="1143" w:hRule="auto" w:wrap="none" w:vAnchor="page" w:hAnchor="page" w:x="10227" w:y="379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ПЈУРЛИ ПЛАНТ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 xml:space="preserve"> ДООЕЛ</w:t>
      </w:r>
    </w:p>
    <w:p>
      <w:pPr>
        <w:framePr w:w="1852" w:hRule="auto" w:wrap="none" w:vAnchor="page" w:hAnchor="page" w:x="8742" w:y="3919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Kojlija, Petrovec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-Skopje, MK</w:t>
      </w:r>
    </w:p>
    <w:p>
      <w:pPr>
        <w:framePr w:w="1487" w:hRule="auto" w:wrap="none" w:vAnchor="page" w:hAnchor="page" w:x="576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CONTACT PACK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AGING</w:t>
      </w:r>
    </w:p>
    <w:p>
      <w:pPr>
        <w:framePr w:w="1220" w:hRule="auto" w:wrap="none" w:vAnchor="page" w:hAnchor="page" w:x="576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КОНТАКТНО 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КУВАЊЕ</w:t>
      </w:r>
    </w:p>
    <w:p>
      <w:pPr>
        <w:framePr w:w="1205" w:hRule="auto" w:wrap="none" w:vAnchor="page" w:hAnchor="page" w:x="2148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TRIPLEX ALU BAG </w:t>
      </w:r>
    </w:p>
    <w:p>
      <w:pPr>
        <w:framePr w:w="1042" w:hRule="auto" w:wrap="none" w:vAnchor="page" w:hAnchor="page" w:x="3313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ТРИПЛЕКС АЛУ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КЕСА</w:t>
      </w:r>
    </w:p>
    <w:p>
      <w:pPr>
        <w:framePr w:w="3469" w:hRule="auto" w:wrap="none" w:vAnchor="page" w:hAnchor="page" w:x="2148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>PET 12 · ALU 7 · PE 80 · 300×500 mm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 xml:space="preserve"> · net 400.0 g ±3%</w:t>
      </w:r>
    </w:p>
    <w:p>
      <w:pPr>
        <w:framePr w:w="1005" w:hRule="auto" w:wrap="none" w:vAnchor="page" w:hAnchor="page" w:x="6058" w:y="42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DOSAGE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FORM</w:t>
      </w:r>
    </w:p>
    <w:p>
      <w:pPr>
        <w:framePr w:w="937" w:hRule="auto" w:wrap="none" w:vAnchor="page" w:hAnchor="page" w:x="6058" w:y="43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 xml:space="preserve"> ФОРМА</w:t>
      </w:r>
    </w:p>
    <w:p>
      <w:pPr>
        <w:framePr w:w="1641" w:hRule="auto" w:wrap="none" w:vAnchor="page" w:hAnchor="page" w:x="7147" w:y="419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 xml:space="preserve">DRY CANNABIS FLOWER </w:t>
      </w:r>
    </w:p>
    <w:p>
      <w:pPr>
        <w:framePr w:w="1157" w:hRule="auto" w:wrap="none" w:vAnchor="page" w:hAnchor="page" w:x="8749" w:y="421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СУВ ЦВЕТ ОД КАН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АБИС</w:t>
      </w:r>
    </w:p>
    <w:p>
      <w:pPr>
        <w:framePr w:w="926" w:hRule="auto" w:wrap="none" w:vAnchor="page" w:hAnchor="page" w:x="7147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/>
          <w:color w:val="1E293B"/>
          <w:spacing w:val="-1"/>
          <w:kern w:val="0"/>
          <w:sz w:val="11"/>
          <w:szCs w:val="11"/>
        </w:rPr>
        <w:t>Cannabis</w:t>
      </w:r>
      <w:r>
        <w:rPr>
          <w:rFonts w:ascii="Roboto Mono Medium" w:hAnsi="Roboto Mono Medium" w:cs="Roboto Mono Medium" w:eastAsia="Roboto Mono Medium"/>
          <w:b w:val="0"/>
          <w:i/>
          <w:color w:val="1E293B"/>
          <w:spacing w:val="-2"/>
          <w:kern w:val="0"/>
          <w:sz w:val="11"/>
          <w:szCs w:val="11"/>
        </w:rPr>
        <w:t xml:space="preserve"> flos.</w:t>
      </w:r>
    </w:p>
    <w:p>
      <w:pPr>
        <w:framePr w:w="1528" w:hRule="auto" w:wrap="none" w:vAnchor="page" w:hAnchor="page" w:x="8033" w:y="432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1"/>
          <w:kern w:val="0"/>
          <w:sz w:val="11"/>
          <w:szCs w:val="11"/>
        </w:rPr>
        <w:t xml:space="preserve"> · Ph. Eur. 11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2"/>
          <w:kern w:val="0"/>
          <w:sz w:val="11"/>
          <w:szCs w:val="11"/>
        </w:rPr>
        <w:t>.5 (3028)</w:t>
      </w:r>
    </w:p>
    <w:p>
      <w:pPr>
        <w:framePr w:w="192" w:hRule="auto" w:wrap="none" w:vAnchor="page" w:hAnchor="page" w:x="576" w:y="52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7" w:hRule="auto" w:wrap="none" w:vAnchor="page" w:hAnchor="page" w:x="1017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PARAMETE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 </w:t>
      </w:r>
    </w:p>
    <w:p>
      <w:pPr>
        <w:framePr w:w="80" w:hRule="auto" w:wrap="none" w:vAnchor="page" w:hAnchor="page" w:x="2000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64" w:hRule="auto" w:wrap="none" w:vAnchor="page" w:hAnchor="page" w:x="2105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Парам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етар</w:t>
      </w:r>
    </w:p>
    <w:p>
      <w:pPr>
        <w:framePr w:w="726" w:hRule="auto" w:wrap="none" w:vAnchor="page" w:hAnchor="page" w:x="559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ETHOD </w:t>
      </w:r>
    </w:p>
    <w:p>
      <w:pPr>
        <w:framePr w:w="80" w:hRule="auto" w:wrap="none" w:vAnchor="page" w:hAnchor="page" w:x="6302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81" w:hRule="auto" w:wrap="none" w:vAnchor="page" w:hAnchor="page" w:x="6407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Метод</w:t>
      </w:r>
    </w:p>
    <w:p>
      <w:pPr>
        <w:framePr w:w="1166" w:hRule="auto" w:wrap="none" w:vAnchor="page" w:hAnchor="page" w:x="7743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. CRITERIA </w:t>
      </w:r>
    </w:p>
    <w:p>
      <w:pPr>
        <w:framePr w:w="80" w:hRule="auto" w:wrap="none" w:vAnchor="page" w:hAnchor="page" w:x="8894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43" w:hRule="auto" w:wrap="none" w:vAnchor="page" w:hAnchor="page" w:x="8999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Критер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иум</w:t>
      </w:r>
    </w:p>
    <w:p>
      <w:pPr>
        <w:framePr w:w="643" w:hRule="auto" w:wrap="none" w:vAnchor="page" w:hAnchor="page" w:x="10130" w:y="525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RESU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LT </w:t>
      </w:r>
    </w:p>
    <w:p>
      <w:pPr>
        <w:framePr w:w="80" w:hRule="auto" w:wrap="none" w:vAnchor="page" w:hAnchor="page" w:x="10759" w:y="526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22" w:hRule="auto" w:wrap="none" w:vAnchor="page" w:hAnchor="page" w:x="10864" w:y="527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Резул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тат</w:t>
      </w:r>
    </w:p>
    <w:p>
      <w:pPr>
        <w:framePr w:w="115" w:hRule="auto" w:wrap="none" w:vAnchor="page" w:hAnchor="page" w:x="576" w:y="5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011" w:hRule="auto" w:wrap="none" w:vAnchor="page" w:hAnchor="page" w:x="1017" w:y="563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Identificat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ion A, Appearance </w:t>
      </w:r>
    </w:p>
    <w:p>
      <w:pPr>
        <w:framePr w:w="2040" w:hRule="auto" w:wrap="none" w:vAnchor="page" w:hAnchor="page" w:x="3063" w:y="564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Идентиф. A, Изглед · Макроскопс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ки</w:t>
      </w:r>
    </w:p>
    <w:p>
      <w:pPr>
        <w:framePr w:w="1222" w:hRule="auto" w:wrap="none" w:vAnchor="page" w:hAnchor="page" w:x="5590" w:y="56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mo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n. 3028</w:t>
      </w:r>
    </w:p>
    <w:p>
      <w:pPr>
        <w:framePr w:w="1419" w:hRule="auto" w:wrap="none" w:vAnchor="page" w:hAnchor="page" w:x="7743" w:y="56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56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7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58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21" w:hRule="auto" w:wrap="none" w:vAnchor="page" w:hAnchor="page" w:x="1017" w:y="58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B </w:t>
      </w:r>
    </w:p>
    <w:p>
      <w:pPr>
        <w:framePr w:w="1593" w:hRule="auto" w:wrap="none" w:vAnchor="page" w:hAnchor="page" w:x="2173" w:y="58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Б · Микроскопски</w:t>
      </w:r>
    </w:p>
    <w:p>
      <w:pPr>
        <w:framePr w:w="1879" w:hRule="auto" w:wrap="none" w:vAnchor="page" w:hAnchor="page" w:x="5590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2.8.23 (m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icroscopy)</w:t>
      </w:r>
    </w:p>
    <w:p>
      <w:pPr>
        <w:framePr w:w="1419" w:hRule="auto" w:wrap="none" w:vAnchor="page" w:hAnchor="page" w:x="7743" w:y="58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5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596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1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16" w:hRule="auto" w:wrap="none" w:vAnchor="page" w:hAnchor="page" w:x="1017" w:y="612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Identif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ication C </w:t>
      </w:r>
    </w:p>
    <w:p>
      <w:pPr>
        <w:framePr w:w="1463" w:hRule="auto" w:wrap="none" w:vAnchor="page" w:hAnchor="page" w:x="2168" w:y="61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ентиф. Ц · HPLC/HPTLC</w:t>
      </w:r>
    </w:p>
    <w:p>
      <w:pPr>
        <w:framePr w:w="1485" w:hRule="auto" w:wrap="none" w:vAnchor="page" w:hAnchor="page" w:x="5590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(3028)</w:t>
      </w:r>
    </w:p>
    <w:p>
      <w:pPr>
        <w:framePr w:w="1419" w:hRule="auto" w:wrap="none" w:vAnchor="page" w:hAnchor="page" w:x="7743" w:y="61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Conforms to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onograph</w:t>
      </w:r>
    </w:p>
    <w:p>
      <w:pPr>
        <w:framePr w:w="659" w:hRule="auto" w:wrap="none" w:vAnchor="page" w:hAnchor="page" w:x="10711" w:y="604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620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63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09" w:hRule="auto" w:wrap="none" w:vAnchor="page" w:hAnchor="page" w:x="101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Assay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 — Total </w:t>
      </w:r>
    </w:p>
    <w:p>
      <w:pPr>
        <w:framePr w:w="108" w:hRule="auto" w:wrap="none" w:vAnchor="page" w:hAnchor="page" w:x="2079" w:y="635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59" w:hRule="auto" w:wrap="none" w:vAnchor="page" w:hAnchor="page" w:x="2147" w:y="63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-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THC* </w:t>
      </w:r>
    </w:p>
    <w:p>
      <w:pPr>
        <w:framePr w:w="1117" w:hRule="auto" w:wrap="none" w:vAnchor="page" w:hAnchor="page" w:x="2642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лиза — вкупен </w:t>
      </w:r>
    </w:p>
    <w:p>
      <w:pPr>
        <w:framePr w:w="303" w:hRule="auto" w:wrap="none" w:vAnchor="page" w:hAnchor="page" w:x="3836" w:y="64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-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THC</w:t>
      </w:r>
    </w:p>
    <w:p>
      <w:pPr>
        <w:framePr w:w="1485" w:hRule="auto" w:wrap="none" w:vAnchor="page" w:hAnchor="page" w:x="5590" w:y="63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4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THC + THCA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1025" w:hRule="auto" w:wrap="none" w:vAnchor="page" w:hAnchor="page" w:x="7743" w:y="63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Per Secti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on 01 </w:t>
      </w:r>
    </w:p>
    <w:p>
      <w:pPr>
        <w:framePr w:w="100" w:hRule="auto" w:wrap="none" w:vAnchor="page" w:hAnchor="page" w:x="8743" w:y="63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0"/>
          <w:szCs w:val="10"/>
        </w:rPr>
        <w:t>|</w:t>
      </w:r>
    </w:p>
    <w:p>
      <w:pPr>
        <w:framePr w:w="1111" w:hRule="auto" w:wrap="none" w:vAnchor="page" w:hAnchor="page" w:x="8884" w:y="637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Согласно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Погл. 01</w:t>
      </w:r>
    </w:p>
    <w:p>
      <w:pPr>
        <w:framePr w:w="582" w:hRule="auto" w:wrap="none" w:vAnchor="page" w:hAnchor="page" w:x="10788" w:y="6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2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8.34 %</w:t>
      </w:r>
    </w:p>
    <w:p>
      <w:pPr>
        <w:framePr w:w="115" w:hRule="auto" w:wrap="none" w:vAnchor="page" w:hAnchor="page" w:x="576" w:y="661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00" w:hRule="auto" w:wrap="none" w:vAnchor="page" w:hAnchor="page" w:x="1017" w:y="662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Assay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— Total CBD* </w:t>
      </w:r>
    </w:p>
    <w:p>
      <w:pPr>
        <w:framePr w:w="1359" w:hRule="auto" w:wrap="none" w:vAnchor="page" w:hAnchor="page" w:x="2452" w:y="663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а — вкупен CBD</w:t>
      </w:r>
    </w:p>
    <w:p>
      <w:pPr>
        <w:framePr w:w="1485" w:hRule="auto" w:wrap="none" w:vAnchor="page" w:hAnchor="page" w:x="5590" w:y="6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6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CBD + CBDA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0.877</w:t>
      </w:r>
    </w:p>
    <w:p>
      <w:pPr>
        <w:framePr w:w="697" w:hRule="auto" w:wrap="none" w:vAnchor="page" w:hAnchor="page" w:x="7809" w:y="66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6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687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04" w:hRule="auto" w:wrap="none" w:vAnchor="page" w:hAnchor="page" w:x="1017" w:y="687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l CBN* </w:t>
      </w:r>
    </w:p>
    <w:p>
      <w:pPr>
        <w:framePr w:w="719" w:hRule="auto" w:wrap="none" w:vAnchor="page" w:hAnchor="page" w:x="1855" w:y="6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 CBN</w:t>
      </w:r>
    </w:p>
    <w:p>
      <w:pPr>
        <w:framePr w:w="1485" w:hRule="auto" w:wrap="none" w:vAnchor="page" w:hAnchor="page" w:x="5590" w:y="68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2.2.2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9 (HPLC)</w:t>
      </w:r>
    </w:p>
    <w:p>
      <w:pPr>
        <w:framePr w:w="1222" w:hRule="auto" w:wrap="none" w:vAnchor="page" w:hAnchor="page" w:x="5590" w:y="69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CBN + CBNA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× 0.876</w:t>
      </w:r>
    </w:p>
    <w:p>
      <w:pPr>
        <w:framePr w:w="697" w:hRule="auto" w:wrap="none" w:vAnchor="page" w:hAnchor="page" w:x="7809" w:y="68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1.0%,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w/w</w:t>
      </w:r>
    </w:p>
    <w:p>
      <w:pPr>
        <w:framePr w:w="427" w:hRule="auto" w:wrap="none" w:vAnchor="page" w:hAnchor="page" w:x="10943" w:y="6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&lt;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 xml:space="preserve"> LOQ</w:t>
      </w:r>
    </w:p>
    <w:p>
      <w:pPr>
        <w:framePr w:w="115" w:hRule="auto" w:wrap="none" w:vAnchor="page" w:hAnchor="page" w:x="576" w:y="712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086" w:hRule="auto" w:wrap="none" w:vAnchor="page" w:hAnchor="page" w:x="1017" w:y="71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Forei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gn Matter </w:t>
      </w:r>
    </w:p>
    <w:p>
      <w:pPr>
        <w:framePr w:w="979" w:hRule="auto" w:wrap="none" w:vAnchor="page" w:hAnchor="page" w:x="2138" w:y="71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материи</w:t>
      </w:r>
    </w:p>
    <w:p>
      <w:pPr>
        <w:framePr w:w="960" w:hRule="auto" w:wrap="none" w:vAnchor="page" w:hAnchor="page" w:x="5590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 xml:space="preserve"> 2.8.2</w:t>
      </w:r>
    </w:p>
    <w:p>
      <w:pPr>
        <w:framePr w:w="1222" w:hRule="auto" w:wrap="none" w:vAnchor="page" w:hAnchor="page" w:x="5590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In-house ·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интерна</w:t>
      </w:r>
    </w:p>
    <w:p>
      <w:pPr>
        <w:framePr w:w="2142" w:hRule="auto" w:wrap="none" w:vAnchor="page" w:hAnchor="page" w:x="7809" w:y="70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2.0% / 25–50 g · &lt; 1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 xml:space="preserve"> cm leaves,</w:t>
      </w:r>
    </w:p>
    <w:p>
      <w:pPr>
        <w:framePr w:w="565" w:hRule="auto" w:wrap="none" w:vAnchor="page" w:hAnchor="page" w:x="7743" w:y="72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>no s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eeds</w:t>
      </w:r>
    </w:p>
    <w:p>
      <w:pPr>
        <w:framePr w:w="659" w:hRule="auto" w:wrap="none" w:vAnchor="page" w:hAnchor="page" w:x="10711" w:y="70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Co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nforms</w:t>
      </w:r>
    </w:p>
    <w:p>
      <w:pPr>
        <w:framePr w:w="584" w:hRule="auto" w:wrap="none" w:vAnchor="page" w:hAnchor="page" w:x="10785" w:y="7222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10"/>
          <w:szCs w:val="10"/>
        </w:rPr>
        <w:t>Одг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10"/>
          <w:szCs w:val="10"/>
        </w:rPr>
        <w:t>овара</w:t>
      </w:r>
    </w:p>
    <w:p>
      <w:pPr>
        <w:framePr w:w="115" w:hRule="auto" w:wrap="none" w:vAnchor="page" w:hAnchor="page" w:x="576" w:y="738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079" w:hRule="auto" w:wrap="none" w:vAnchor="page" w:hAnchor="page" w:x="1017" w:y="740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 xml:space="preserve">Loss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on Drying </w:t>
      </w:r>
    </w:p>
    <w:p>
      <w:pPr>
        <w:framePr w:w="1210" w:hRule="auto" w:wrap="none" w:vAnchor="page" w:hAnchor="page" w:x="2131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Губит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 при сушење</w:t>
      </w:r>
    </w:p>
    <w:p>
      <w:pPr>
        <w:framePr w:w="1485" w:hRule="auto" w:wrap="none" w:vAnchor="page" w:hAnchor="page" w:x="5590" w:y="73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2.2.3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(3028)</w:t>
      </w:r>
    </w:p>
    <w:p>
      <w:pPr>
        <w:framePr w:w="1551" w:hRule="auto" w:wrap="none" w:vAnchor="page" w:hAnchor="page" w:x="5590" w:y="74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40 °C, 24 h, 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5–25 mbar</w:t>
      </w:r>
    </w:p>
    <w:p>
      <w:pPr>
        <w:framePr w:w="434" w:hRule="auto" w:wrap="none" w:vAnchor="page" w:hAnchor="page" w:x="7809" w:y="73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12.0%</w:t>
      </w:r>
    </w:p>
    <w:p>
      <w:pPr>
        <w:framePr w:w="504" w:hRule="auto" w:wrap="none" w:vAnchor="page" w:hAnchor="page" w:x="10866" w:y="738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7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.21 %</w:t>
      </w:r>
    </w:p>
    <w:p>
      <w:pPr>
        <w:framePr w:w="115" w:hRule="auto" w:wrap="none" w:vAnchor="page" w:hAnchor="page" w:x="576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560" w:hRule="auto" w:wrap="none" w:vAnchor="page" w:hAnchor="page" w:x="1017" w:y="76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Microbiol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ogical Purity </w:t>
      </w:r>
    </w:p>
    <w:p>
      <w:pPr>
        <w:framePr w:w="1482" w:hRule="auto" w:wrap="none" w:vAnchor="page" w:hAnchor="page" w:x="2612" w:y="76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ошка Чистота</w:t>
      </w:r>
    </w:p>
    <w:p>
      <w:pPr>
        <w:framePr w:w="2757" w:hRule="auto" w:wrap="none" w:vAnchor="page" w:hAnchor="page" w:x="4091" w:y="760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 xml:space="preserve">· Ph. Eur. 2.6.12 / 2.6.13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/ 2.6.31 cat. C</w:t>
      </w:r>
    </w:p>
    <w:p>
      <w:pPr>
        <w:framePr w:w="400" w:hRule="auto" w:wrap="none" w:vAnchor="page" w:hAnchor="page" w:x="1182" w:y="77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TAMC </w:t>
      </w:r>
    </w:p>
    <w:p>
      <w:pPr>
        <w:framePr w:w="106" w:hRule="auto" w:wrap="none" w:vAnchor="page" w:hAnchor="page" w:x="1557" w:y="77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827" w:hRule="auto" w:wrap="none" w:vAnchor="page" w:hAnchor="page" w:x="1711" w:y="77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 аеробен микробен број</w:t>
      </w:r>
    </w:p>
    <w:p>
      <w:pPr>
        <w:framePr w:w="1485" w:hRule="auto" w:wrap="none" w:vAnchor="page" w:hAnchor="page" w:x="5590" w:y="77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7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34" w:hRule="auto" w:wrap="none" w:vAnchor="page" w:hAnchor="page" w:x="8060" w:y="77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75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1.5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400" w:hRule="auto" w:wrap="none" w:vAnchor="page" w:hAnchor="page" w:x="1182" w:y="78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TYMC </w:t>
      </w:r>
    </w:p>
    <w:p>
      <w:pPr>
        <w:framePr w:w="106" w:hRule="auto" w:wrap="none" w:vAnchor="page" w:hAnchor="page" w:x="1557" w:y="79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539" w:hRule="auto" w:wrap="none" w:vAnchor="page" w:hAnchor="page" w:x="1711" w:y="79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упен број квасци/мувли</w:t>
      </w:r>
    </w:p>
    <w:p>
      <w:pPr>
        <w:framePr w:w="1485" w:hRule="auto" w:wrap="none" w:vAnchor="page" w:hAnchor="page" w:x="559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 cat. C</w:t>
      </w:r>
    </w:p>
    <w:p>
      <w:pPr>
        <w:framePr w:w="237" w:hRule="auto" w:wrap="none" w:vAnchor="page" w:hAnchor="page" w:x="7809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78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79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1021" w:hRule="auto" w:wrap="none" w:vAnchor="page" w:hAnchor="page" w:x="10351" w:y="79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1"/>
          <w:szCs w:val="11"/>
        </w:rPr>
        <w:t>1.3 ×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1"/>
          <w:szCs w:val="11"/>
        </w:rPr>
        <w:t xml:space="preserve"> 10² CFU/g</w:t>
      </w:r>
    </w:p>
    <w:p>
      <w:pPr>
        <w:framePr w:w="1768" w:hRule="auto" w:wrap="none" w:vAnchor="page" w:hAnchor="page" w:x="1182" w:y="80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Bile-tolerant gram-neg. </w:t>
      </w:r>
    </w:p>
    <w:p>
      <w:pPr>
        <w:framePr w:w="106" w:hRule="auto" w:wrap="none" w:vAnchor="page" w:hAnchor="page" w:x="2925" w:y="80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1753" w:hRule="auto" w:wrap="none" w:vAnchor="page" w:hAnchor="page" w:x="3079" w:y="8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Жолч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но-толерантни грам-нег.</w:t>
      </w:r>
    </w:p>
    <w:p>
      <w:pPr>
        <w:framePr w:w="1485" w:hRule="auto" w:wrap="none" w:vAnchor="page" w:hAnchor="page" w:x="5590" w:y="80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237" w:hRule="auto" w:wrap="none" w:vAnchor="page" w:hAnchor="page" w:x="7809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10</w:t>
      </w:r>
    </w:p>
    <w:p>
      <w:pPr>
        <w:framePr w:w="95" w:hRule="auto" w:wrap="none" w:vAnchor="page" w:hAnchor="page" w:x="8006" w:y="805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34" w:hRule="auto" w:wrap="none" w:vAnchor="page" w:hAnchor="page" w:x="8060" w:y="80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CFU/g</w:t>
      </w:r>
    </w:p>
    <w:p>
      <w:pPr>
        <w:framePr w:w="814" w:hRule="auto" w:wrap="none" w:vAnchor="page" w:hAnchor="page" w:x="10556" w:y="805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 xml:space="preserve">&lt; 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10 CFU/g</w:t>
      </w:r>
    </w:p>
    <w:p>
      <w:pPr>
        <w:framePr w:w="832" w:hRule="auto" w:wrap="none" w:vAnchor="page" w:hAnchor="page" w:x="1182" w:y="82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Salmonella </w:t>
      </w:r>
    </w:p>
    <w:p>
      <w:pPr>
        <w:framePr w:w="106" w:hRule="auto" w:wrap="none" w:vAnchor="page" w:hAnchor="page" w:x="1989" w:y="82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686" w:hRule="auto" w:wrap="none" w:vAnchor="page" w:hAnchor="page" w:x="2143" w:y="82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Салмоне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ла</w:t>
      </w:r>
    </w:p>
    <w:p>
      <w:pPr>
        <w:framePr w:w="1485" w:hRule="auto" w:wrap="none" w:vAnchor="page" w:hAnchor="page" w:x="5590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2.6.3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1 cat. C</w:t>
      </w:r>
    </w:p>
    <w:p>
      <w:pPr>
        <w:framePr w:w="960" w:hRule="auto" w:wrap="none" w:vAnchor="page" w:hAnchor="page" w:x="7743" w:y="8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25 g</w:t>
      </w:r>
    </w:p>
    <w:p>
      <w:pPr>
        <w:framePr w:w="504" w:hRule="auto" w:wrap="none" w:vAnchor="page" w:hAnchor="page" w:x="10866" w:y="82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337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264" w:hRule="auto" w:wrap="none" w:vAnchor="page" w:hAnchor="page" w:x="1182" w:y="84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Escherichia coli </w:t>
      </w:r>
    </w:p>
    <w:p>
      <w:pPr>
        <w:framePr w:w="106" w:hRule="auto" w:wrap="none" w:vAnchor="page" w:hAnchor="page" w:x="2421" w:y="846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989" w:hRule="auto" w:wrap="none" w:vAnchor="page" w:hAnchor="page" w:x="2575" w:y="84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Ешерих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иџа коли</w:t>
      </w:r>
    </w:p>
    <w:p>
      <w:pPr>
        <w:framePr w:w="1485" w:hRule="auto" w:wrap="none" w:vAnchor="page" w:hAnchor="page" w:x="5590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>Ph. Eur. 2.6.1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3 cat. C</w:t>
      </w:r>
    </w:p>
    <w:p>
      <w:pPr>
        <w:framePr w:w="894" w:hRule="auto" w:wrap="none" w:vAnchor="page" w:hAnchor="page" w:x="7743" w:y="84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Absence 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/ 1 g</w:t>
      </w:r>
    </w:p>
    <w:p>
      <w:pPr>
        <w:framePr w:w="504" w:hRule="auto" w:wrap="none" w:vAnchor="page" w:hAnchor="page" w:x="10866" w:y="841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A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bsent</w:t>
      </w:r>
    </w:p>
    <w:p>
      <w:pPr>
        <w:framePr w:w="354" w:hRule="auto" w:wrap="none" w:vAnchor="page" w:hAnchor="page" w:x="11016" w:y="8562"/>
        <w:spacing w:before="0" w:after="0" w:line="7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1B3A5C"/>
          <w:spacing w:val="2"/>
          <w:kern w:val="0"/>
          <w:sz w:val="7"/>
          <w:szCs w:val="7"/>
        </w:rPr>
        <w:t>Отс</w:t>
      </w:r>
      <w:r>
        <w:rPr>
          <w:rFonts w:ascii="Montserrat Medium" w:hAnsi="Montserrat Medium" w:cs="Montserrat Medium" w:eastAsia="Montserrat Medium"/>
          <w:b w:val="0"/>
          <w:i/>
          <w:color w:val="1B3A5C"/>
          <w:spacing w:val="1"/>
          <w:kern w:val="0"/>
          <w:sz w:val="7"/>
          <w:szCs w:val="7"/>
        </w:rPr>
        <w:t>утна</w:t>
      </w:r>
    </w:p>
    <w:p>
      <w:pPr>
        <w:framePr w:w="189" w:hRule="auto" w:wrap="none" w:vAnchor="page" w:hAnchor="page" w:x="576" w:y="864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10</w:t>
      </w:r>
    </w:p>
    <w:p>
      <w:pPr>
        <w:framePr w:w="851" w:hRule="auto" w:wrap="none" w:vAnchor="page" w:hAnchor="page" w:x="1017" w:y="864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Myc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otoxins </w:t>
      </w:r>
    </w:p>
    <w:p>
      <w:pPr>
        <w:framePr w:w="806" w:hRule="auto" w:wrap="none" w:vAnchor="page" w:hAnchor="page" w:x="1903" w:y="86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Микото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ксини</w:t>
      </w:r>
    </w:p>
    <w:p>
      <w:pPr>
        <w:framePr w:w="2434" w:hRule="auto" w:wrap="none" w:vAnchor="page" w:hAnchor="page" w:x="2706" w:y="864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2.8.18 / 2.8.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22 (HPLC-FLD)</w:t>
      </w:r>
    </w:p>
    <w:p>
      <w:pPr>
        <w:framePr w:w="832" w:hRule="auto" w:wrap="none" w:vAnchor="page" w:hAnchor="page" w:x="1182" w:y="878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Aflatoxin B</w:t>
      </w:r>
    </w:p>
    <w:p>
      <w:pPr>
        <w:framePr w:w="100" w:hRule="auto" w:wrap="none" w:vAnchor="page" w:hAnchor="page" w:x="1974" w:y="883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06" w:hRule="auto" w:wrap="none" w:vAnchor="page" w:hAnchor="page" w:x="2121" w:y="879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9" w:hRule="auto" w:wrap="none" w:vAnchor="page" w:hAnchor="page" w:x="2275" w:y="88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оксин B</w:t>
      </w:r>
    </w:p>
    <w:p>
      <w:pPr>
        <w:framePr w:w="1025" w:hRule="auto" w:wrap="none" w:vAnchor="page" w:hAnchor="page" w:x="5590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80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832" w:hRule="auto" w:wrap="none" w:vAnchor="page" w:hAnchor="page" w:x="1182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Aflatoxins </w:t>
      </w:r>
    </w:p>
    <w:p>
      <w:pPr>
        <w:framePr w:w="106" w:hRule="auto" w:wrap="none" w:vAnchor="page" w:hAnchor="page" w:x="2133" w:y="89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33" w:hRule="auto" w:wrap="none" w:vAnchor="page" w:hAnchor="page" w:x="2287" w:y="89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Афлат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оксини </w:t>
      </w:r>
    </w:p>
    <w:p>
      <w:pPr>
        <w:framePr w:w="256" w:hRule="auto" w:wrap="none" w:vAnchor="page" w:hAnchor="page" w:x="315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 (B</w:t>
      </w:r>
    </w:p>
    <w:p>
      <w:pPr>
        <w:framePr w:w="100" w:hRule="auto" w:wrap="none" w:vAnchor="page" w:hAnchor="page" w:x="3371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431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+B</w:t>
      </w:r>
    </w:p>
    <w:p>
      <w:pPr>
        <w:framePr w:w="100" w:hRule="auto" w:wrap="none" w:vAnchor="page" w:hAnchor="page" w:x="3575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84" w:hRule="auto" w:wrap="none" w:vAnchor="page" w:hAnchor="page" w:x="3635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779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84" w:hRule="auto" w:wrap="none" w:vAnchor="page" w:hAnchor="page" w:x="3839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+G</w:t>
      </w:r>
    </w:p>
    <w:p>
      <w:pPr>
        <w:framePr w:w="100" w:hRule="auto" w:wrap="none" w:vAnchor="page" w:hAnchor="page" w:x="3983" w:y="901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12" w:hRule="auto" w:wrap="none" w:vAnchor="page" w:hAnchor="page" w:x="4043" w:y="89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025" w:hRule="auto" w:wrap="none" w:vAnchor="page" w:hAnchor="page" w:x="5590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2.8.18</w:t>
      </w:r>
    </w:p>
    <w:p>
      <w:pPr>
        <w:framePr w:w="565" w:hRule="auto" w:wrap="none" w:vAnchor="page" w:hAnchor="page" w:x="7809" w:y="90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4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89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1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Ochratoxin A </w:t>
      </w:r>
    </w:p>
    <w:p>
      <w:pPr>
        <w:framePr w:w="106" w:hRule="auto" w:wrap="none" w:vAnchor="page" w:hAnchor="page" w:x="2133" w:y="91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825" w:hRule="auto" w:wrap="none" w:vAnchor="page" w:hAnchor="page" w:x="2287" w:y="91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Охра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токсин A</w:t>
      </w:r>
    </w:p>
    <w:p>
      <w:pPr>
        <w:framePr w:w="1025" w:hRule="auto" w:wrap="none" w:vAnchor="page" w:hAnchor="page" w:x="5590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2.8.22</w:t>
      </w:r>
    </w:p>
    <w:p>
      <w:pPr>
        <w:framePr w:w="631" w:hRule="auto" w:wrap="none" w:vAnchor="page" w:hAnchor="page" w:x="7809" w:y="91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20 µ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1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93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11</w:t>
      </w:r>
    </w:p>
    <w:p>
      <w:pPr>
        <w:framePr w:w="979" w:hRule="auto" w:wrap="none" w:vAnchor="page" w:hAnchor="page" w:x="1017" w:y="930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y Metals </w:t>
      </w:r>
    </w:p>
    <w:p>
      <w:pPr>
        <w:framePr w:w="845" w:hRule="auto" w:wrap="none" w:vAnchor="page" w:hAnchor="page" w:x="2031" w:y="93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метали</w:t>
      </w:r>
    </w:p>
    <w:p>
      <w:pPr>
        <w:framePr w:w="1722" w:hRule="auto" w:wrap="none" w:vAnchor="page" w:hAnchor="page" w:x="2874" w:y="93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1"/>
          <w:kern w:val="0"/>
          <w:sz w:val="11"/>
          <w:szCs w:val="11"/>
        </w:rPr>
        <w:t>· Ph. Eur. 2.4.2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1"/>
          <w:szCs w:val="11"/>
        </w:rPr>
        <w:t>7 (ICP-MS)</w:t>
      </w:r>
    </w:p>
    <w:p>
      <w:pPr>
        <w:framePr w:w="760" w:hRule="auto" w:wrap="none" w:vAnchor="page" w:hAnchor="page" w:x="1182" w:y="94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Lead (Pb) </w:t>
      </w:r>
    </w:p>
    <w:p>
      <w:pPr>
        <w:framePr w:w="106" w:hRule="auto" w:wrap="none" w:vAnchor="page" w:hAnchor="page" w:x="1917" w:y="94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8" w:hRule="auto" w:wrap="none" w:vAnchor="page" w:hAnchor="page" w:x="2071" w:y="94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лово</w:t>
      </w:r>
    </w:p>
    <w:p>
      <w:pPr>
        <w:framePr w:w="1025" w:hRule="auto" w:wrap="none" w:vAnchor="page" w:hAnchor="page" w:x="5590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4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0.5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891" w:hRule="auto" w:wrap="none" w:vAnchor="page" w:hAnchor="page" w:x="10479" w:y="945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0.0</w:t>
      </w: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75 mg/kg</w:t>
      </w:r>
    </w:p>
    <w:p>
      <w:pPr>
        <w:framePr w:w="976" w:hRule="auto" w:wrap="none" w:vAnchor="page" w:hAnchor="page" w:x="1182" w:y="95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Cadmium (Cd) </w:t>
      </w:r>
    </w:p>
    <w:p>
      <w:pPr>
        <w:framePr w:w="106" w:hRule="auto" w:wrap="none" w:vAnchor="page" w:hAnchor="page" w:x="2133" w:y="96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557" w:hRule="auto" w:wrap="none" w:vAnchor="page" w:hAnchor="page" w:x="2287" w:y="96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адмиум</w:t>
      </w:r>
    </w:p>
    <w:p>
      <w:pPr>
        <w:framePr w:w="1025" w:hRule="auto" w:wrap="none" w:vAnchor="page" w:hAnchor="page" w:x="5590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6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0.3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7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Arsenic (As) </w:t>
      </w:r>
    </w:p>
    <w:p>
      <w:pPr>
        <w:framePr w:w="106" w:hRule="auto" w:wrap="none" w:vAnchor="page" w:hAnchor="page" w:x="2133" w:y="97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90" w:hRule="auto" w:wrap="none" w:vAnchor="page" w:hAnchor="page" w:x="2287" w:y="97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рсен</w:t>
      </w:r>
    </w:p>
    <w:p>
      <w:pPr>
        <w:framePr w:w="1025" w:hRule="auto" w:wrap="none" w:vAnchor="page" w:hAnchor="page" w:x="5590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7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0.2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7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976" w:hRule="auto" w:wrap="none" w:vAnchor="page" w:hAnchor="page" w:x="1182" w:y="98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 xml:space="preserve">Mercury (Hg) </w:t>
      </w:r>
    </w:p>
    <w:p>
      <w:pPr>
        <w:framePr w:w="106" w:hRule="auto" w:wrap="none" w:vAnchor="page" w:hAnchor="page" w:x="2133" w:y="99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5A6E84"/>
          <w:kern w:val="0"/>
          <w:sz w:val="11"/>
          <w:szCs w:val="11"/>
        </w:rPr>
        <w:t>|</w:t>
      </w:r>
    </w:p>
    <w:p>
      <w:pPr>
        <w:framePr w:w="358" w:hRule="auto" w:wrap="none" w:vAnchor="page" w:hAnchor="page" w:x="2287" w:y="99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Жива</w:t>
      </w:r>
    </w:p>
    <w:p>
      <w:pPr>
        <w:framePr w:w="1025" w:hRule="auto" w:wrap="none" w:vAnchor="page" w:hAnchor="page" w:x="5590" w:y="99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2.4.27</w:t>
      </w:r>
    </w:p>
    <w:p>
      <w:pPr>
        <w:framePr w:w="697" w:hRule="auto" w:wrap="none" w:vAnchor="page" w:hAnchor="page" w:x="7809" w:y="99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0.1 m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g/kg</w:t>
      </w:r>
    </w:p>
    <w:p>
      <w:pPr>
        <w:framePr w:w="195" w:hRule="auto" w:wrap="none" w:vAnchor="page" w:hAnchor="page" w:x="11175" w:y="98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189" w:hRule="auto" w:wrap="none" w:vAnchor="page" w:hAnchor="page" w:x="576" w:y="1003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5"/>
          <w:kern w:val="0"/>
          <w:sz w:val="12"/>
          <w:szCs w:val="12"/>
        </w:rPr>
        <w:t>12</w:t>
      </w:r>
    </w:p>
    <w:p>
      <w:pPr>
        <w:framePr w:w="1348" w:hRule="auto" w:wrap="none" w:vAnchor="page" w:hAnchor="page" w:x="1017" w:y="1005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13"/>
          <w:szCs w:val="13"/>
        </w:rPr>
        <w:t xml:space="preserve">de Residues </w:t>
      </w:r>
    </w:p>
    <w:p>
      <w:pPr>
        <w:framePr w:w="1385" w:hRule="auto" w:wrap="none" w:vAnchor="page" w:hAnchor="page" w:x="2400" w:y="100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Оста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тоци од пестициди</w:t>
      </w:r>
    </w:p>
    <w:p>
      <w:pPr>
        <w:framePr w:w="1748" w:hRule="auto" w:wrap="none" w:vAnchor="page" w:hAnchor="page" w:x="5590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kern w:val="0"/>
          <w:sz w:val="11"/>
          <w:szCs w:val="11"/>
        </w:rPr>
        <w:t xml:space="preserve">Ph. Eur. 2.8.13 </w:t>
      </w:r>
      <w:r>
        <w:rPr>
          <w:rFonts w:ascii="Roboto Mono" w:hAnsi="Roboto Mono" w:cs="Roboto Mono" w:eastAsia="Roboto Mono"/>
          <w:b w:val="0"/>
          <w:i w:val="0"/>
          <w:color w:val="475569"/>
          <w:spacing w:val="-1"/>
          <w:kern w:val="0"/>
          <w:sz w:val="11"/>
          <w:szCs w:val="11"/>
        </w:rPr>
        <w:t>(LC-MS/MS)</w:t>
      </w:r>
    </w:p>
    <w:p>
      <w:pPr>
        <w:framePr w:w="1616" w:hRule="auto" w:wrap="none" w:vAnchor="page" w:hAnchor="page" w:x="7809" w:y="10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11"/>
          <w:szCs w:val="11"/>
        </w:rPr>
        <w:t xml:space="preserve"> LOQ per Ph. Eu</w:t>
      </w:r>
      <w:r>
        <w:rPr>
          <w:rFonts w:ascii="Roboto Mono" w:hAnsi="Roboto Mono" w:cs="Roboto Mono" w:eastAsia="Roboto Mono"/>
          <w:b w:val="0"/>
          <w:i w:val="0"/>
          <w:color w:val="1E293B"/>
          <w:spacing w:val="-1"/>
          <w:kern w:val="0"/>
          <w:sz w:val="11"/>
          <w:szCs w:val="11"/>
        </w:rPr>
        <w:t>r. 2.8.13</w:t>
      </w:r>
    </w:p>
    <w:p>
      <w:pPr>
        <w:framePr w:w="195" w:hRule="auto" w:wrap="none" w:vAnchor="page" w:hAnchor="page" w:x="11175" w:y="1003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3"/>
          <w:szCs w:val="13"/>
        </w:rPr>
        <w:t>ND</w:t>
      </w:r>
    </w:p>
    <w:p>
      <w:pPr>
        <w:framePr w:w="2819" w:hRule="auto" w:wrap="none" w:vAnchor="page" w:hAnchor="page" w:x="57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LABORATOR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Y · ACCREDITATION · LOCATION</w:t>
      </w:r>
    </w:p>
    <w:p>
      <w:pPr>
        <w:framePr w:w="2211" w:hRule="auto" w:wrap="none" w:vAnchor="page" w:hAnchor="page" w:x="576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 xml:space="preserve">Лабораторија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· Акредитација · Локација</w:t>
      </w:r>
    </w:p>
    <w:p>
      <w:pPr>
        <w:framePr w:w="1591" w:hRule="auto" w:wrap="none" w:vAnchor="page" w:hAnchor="page" w:x="6686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COA D</w:t>
      </w:r>
      <w:r>
        <w:rPr>
          <w:rFonts w:ascii="Montserrat" w:hAnsi="Montserrat" w:cs="Montserrat" w:eastAsia="Montserrat"/>
          <w:b/>
          <w:i w:val="0"/>
          <w:color w:val="1B3A5C"/>
          <w:spacing w:val="12"/>
          <w:kern w:val="0"/>
          <w:sz w:val="10"/>
          <w:szCs w:val="10"/>
        </w:rPr>
        <w:t>OC. CODE, ISSUED</w:t>
      </w:r>
    </w:p>
    <w:p>
      <w:pPr>
        <w:framePr w:w="1141" w:hRule="auto" w:wrap="none" w:vAnchor="page" w:hAnchor="page" w:x="6915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Код 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 xml:space="preserve"> СзА, Издаден</w:t>
      </w:r>
    </w:p>
    <w:p>
      <w:pPr>
        <w:framePr w:w="703" w:hRule="auto" w:wrap="none" w:vAnchor="page" w:hAnchor="page" w:x="10658" w:y="1125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0"/>
          <w:szCs w:val="10"/>
        </w:rPr>
        <w:t>P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0"/>
          <w:szCs w:val="10"/>
        </w:rPr>
        <w:t>ARAM. №</w:t>
      </w:r>
    </w:p>
    <w:p>
      <w:pPr>
        <w:framePr w:w="426" w:hRule="auto" w:wrap="none" w:vAnchor="page" w:hAnchor="page" w:x="10944" w:y="1138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ар. №</w:t>
      </w:r>
    </w:p>
    <w:p>
      <w:pPr>
        <w:framePr w:w="2401" w:hRule="auto" w:wrap="none" w:vAnchor="page" w:hAnchor="page" w:x="576" w:y="1161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Purely Plant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QC Department · In-house</w:t>
      </w:r>
    </w:p>
    <w:p>
      <w:pPr>
        <w:framePr w:w="1904" w:hRule="auto" w:wrap="none" w:vAnchor="page" w:hAnchor="page" w:x="576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>Пј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урли Плант — Сектор за КК · In-house</w:t>
      </w:r>
    </w:p>
    <w:p>
      <w:pPr>
        <w:framePr w:w="111" w:hRule="auto" w:wrap="none" w:vAnchor="page" w:hAnchor="page" w:x="2440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512" w:hRule="auto" w:wrap="none" w:vAnchor="page" w:hAnchor="page" w:x="2512" w:y="1176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Kojli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ja 1043, Petrovec-Skopje, MK</w:t>
      </w:r>
    </w:p>
    <w:p>
      <w:pPr>
        <w:framePr w:w="985" w:hRule="auto" w:wrap="none" w:vAnchor="page" w:hAnchor="page" w:x="6666" w:y="116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iCo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A-PP_26-115 </w:t>
      </w:r>
    </w:p>
    <w:p>
      <w:pPr>
        <w:framePr w:w="524" w:hRule="auto" w:wrap="none" w:vAnchor="page" w:hAnchor="page" w:x="10845" w:y="116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1, 2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, 7</w:t>
      </w:r>
    </w:p>
    <w:p>
      <w:pPr>
        <w:framePr w:w="4707" w:hRule="auto" w:wrap="none" w:vAnchor="page" w:hAnchor="page" w:x="576" w:y="118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UKIM Faculty of Pharmacy — Cente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r for Natural Products · ISO/IEC 17025:2017</w:t>
      </w:r>
    </w:p>
    <w:p>
      <w:pPr>
        <w:framePr w:w="2228" w:hRule="auto" w:wrap="none" w:vAnchor="page" w:hAnchor="page" w:x="576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УКИМ ФФ — Центар за Природни Произв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оди </w:t>
      </w:r>
    </w:p>
    <w:p>
      <w:pPr>
        <w:framePr w:w="147" w:hRule="auto" w:wrap="none" w:vAnchor="page" w:hAnchor="page" w:x="2794" w:y="1203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617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654" w:hRule="auto" w:wrap="none" w:vAnchor="page" w:hAnchor="page" w:x="3689" w:y="1204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Mot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her Theresa 47, 1000 Skopje, MK</w:t>
      </w:r>
    </w:p>
    <w:p>
      <w:pPr>
        <w:framePr w:w="607" w:hRule="auto" w:wrap="none" w:vAnchor="page" w:hAnchor="page" w:x="6855" w:y="119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ППК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26002 </w:t>
      </w:r>
    </w:p>
    <w:p>
      <w:pPr>
        <w:framePr w:w="109" w:hRule="auto" w:wrap="none" w:vAnchor="page" w:hAnchor="page" w:x="11260" w:y="1196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kern w:val="0"/>
          <w:sz w:val="12"/>
          <w:szCs w:val="12"/>
        </w:rPr>
        <w:t>8</w:t>
      </w:r>
    </w:p>
    <w:p>
      <w:pPr>
        <w:framePr w:w="3855" w:hRule="auto" w:wrap="none" w:vAnchor="page" w:hAnchor="page" w:x="576" w:y="12195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 xml:space="preserve">JZU Institute for Public Health (IPH 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>Skopje) · ISO/IEC 17025:2017</w:t>
      </w:r>
    </w:p>
    <w:p>
      <w:pPr>
        <w:framePr w:w="2077" w:hRule="auto" w:wrap="none" w:vAnchor="page" w:hAnchor="page" w:x="576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kern w:val="0"/>
          <w:sz w:val="9"/>
          <w:szCs w:val="9"/>
        </w:rPr>
        <w:t xml:space="preserve">ЈЗУ 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 xml:space="preserve">Институт за јавно здравје (ИЈЗ Скопје) </w:t>
      </w:r>
    </w:p>
    <w:p>
      <w:pPr>
        <w:framePr w:w="147" w:hRule="auto" w:wrap="none" w:vAnchor="page" w:hAnchor="page" w:x="2644" w:y="12319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3467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1435" w:hRule="auto" w:wrap="none" w:vAnchor="page" w:hAnchor="page" w:x="3538" w:y="1233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 xml:space="preserve">50ta 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Divizija 6, 1000 Skopje, MK</w:t>
      </w:r>
    </w:p>
    <w:p>
      <w:pPr>
        <w:framePr w:w="670" w:hRule="auto" w:wrap="none" w:vAnchor="page" w:hAnchor="page" w:x="6168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8/0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011/26 </w:t>
      </w:r>
    </w:p>
    <w:p>
      <w:pPr>
        <w:framePr w:w="103" w:hRule="auto" w:wrap="none" w:vAnchor="page" w:hAnchor="page" w:x="7497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544" w:hRule="auto" w:wrap="none" w:vAnchor="page" w:hAnchor="page" w:x="7605" w:y="12245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81/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2026 </w:t>
      </w:r>
    </w:p>
    <w:p>
      <w:pPr>
        <w:framePr w:w="663" w:hRule="auto" w:wrap="none" w:vAnchor="page" w:hAnchor="page" w:x="10707" w:y="122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 xml:space="preserve">9, 11, 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2"/>
          <w:szCs w:val="12"/>
        </w:rPr>
        <w:t>12</w:t>
      </w:r>
    </w:p>
    <w:p>
      <w:pPr>
        <w:framePr w:w="4777" w:hRule="auto" w:wrap="none" w:vAnchor="page" w:hAnchor="page" w:x="576" w:y="12480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-2"/>
          <w:kern w:val="0"/>
          <w:sz w:val="12"/>
          <w:szCs w:val="12"/>
        </w:rPr>
        <w:t>Farmahem DOOEL — Laboratory</w:t>
      </w:r>
      <w:r>
        <w:rPr>
          <w:rFonts w:ascii="Montserrat" w:hAnsi="Montserrat" w:cs="Montserrat" w:eastAsia="Montserrat"/>
          <w:b/>
          <w:i w:val="0"/>
          <w:color w:val="16324F"/>
          <w:spacing w:val="-3"/>
          <w:kern w:val="0"/>
          <w:sz w:val="12"/>
          <w:szCs w:val="12"/>
        </w:rPr>
        <w:t xml:space="preserve"> for Instrumental Analysis · ISO/IEC 17025:2017</w:t>
      </w:r>
    </w:p>
    <w:p>
      <w:pPr>
        <w:framePr w:w="3145" w:hRule="auto" w:wrap="none" w:vAnchor="page" w:hAnchor="page" w:x="57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6E7D92"/>
          <w:spacing w:val="-1"/>
          <w:kern w:val="0"/>
          <w:sz w:val="9"/>
          <w:szCs w:val="9"/>
        </w:rPr>
        <w:t>Фармахем ДООЕЛ — Лаборатoрија за инструментална анал</w:t>
      </w:r>
      <w:r>
        <w:rPr>
          <w:rFonts w:ascii="Montserrat Medium" w:hAnsi="Montserrat Medium" w:cs="Montserrat Medium" w:eastAsia="Montserrat Medium"/>
          <w:b w:val="0"/>
          <w:i/>
          <w:color w:val="6E7D92"/>
          <w:spacing w:val="-2"/>
          <w:kern w:val="0"/>
          <w:sz w:val="9"/>
          <w:szCs w:val="9"/>
        </w:rPr>
        <w:t xml:space="preserve">иза </w:t>
      </w:r>
    </w:p>
    <w:p>
      <w:pPr>
        <w:framePr w:w="147" w:hRule="auto" w:wrap="none" w:vAnchor="page" w:hAnchor="page" w:x="3711" w:y="12604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/>
          <w:color w:val="8C9BB0"/>
          <w:kern w:val="0"/>
          <w:sz w:val="9"/>
          <w:szCs w:val="9"/>
        </w:rPr>
        <w:t xml:space="preserve">· </w:t>
      </w:r>
    </w:p>
    <w:p>
      <w:pPr>
        <w:framePr w:w="111" w:hRule="auto" w:wrap="none" w:vAnchor="page" w:hAnchor="page" w:x="4534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B3BFCC"/>
          <w:kern w:val="0"/>
          <w:sz w:val="9"/>
          <w:szCs w:val="9"/>
        </w:rPr>
        <w:t xml:space="preserve"> · </w:t>
      </w:r>
    </w:p>
    <w:p>
      <w:pPr>
        <w:framePr w:w="813" w:hRule="auto" w:wrap="none" w:vAnchor="page" w:hAnchor="page" w:x="4606" w:y="1261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kern w:val="0"/>
          <w:sz w:val="9"/>
          <w:szCs w:val="9"/>
        </w:rPr>
        <w:t>Ki</w:t>
      </w: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sela Voda, 1000</w:t>
      </w:r>
    </w:p>
    <w:p>
      <w:pPr>
        <w:framePr w:w="537" w:hRule="auto" w:wrap="none" w:vAnchor="page" w:hAnchor="page" w:x="576" w:y="1275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7C8FA6"/>
          <w:spacing w:val="-1"/>
          <w:kern w:val="0"/>
          <w:sz w:val="9"/>
          <w:szCs w:val="9"/>
        </w:rPr>
        <w:t>Skopje, MK</w:t>
      </w:r>
    </w:p>
    <w:p>
      <w:pPr>
        <w:framePr w:w="733" w:hRule="auto" w:wrap="none" w:vAnchor="page" w:hAnchor="page" w:x="60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-4-К/26 </w:t>
      </w:r>
    </w:p>
    <w:p>
      <w:pPr>
        <w:framePr w:w="103" w:hRule="auto" w:wrap="none" w:vAnchor="page" w:hAnchor="page" w:x="7434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C6D4E2"/>
          <w:kern w:val="0"/>
          <w:sz w:val="10"/>
          <w:szCs w:val="10"/>
        </w:rPr>
        <w:t>|</w:t>
      </w:r>
    </w:p>
    <w:p>
      <w:pPr>
        <w:framePr w:w="733" w:hRule="auto" w:wrap="none" w:vAnchor="page" w:hAnchor="page" w:x="7542" w:y="12530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4"/>
          <w:kern w:val="0"/>
          <w:sz w:val="10"/>
          <w:szCs w:val="10"/>
        </w:rPr>
        <w:t>220</w:t>
      </w:r>
      <w:r>
        <w:rPr>
          <w:rFonts w:ascii="Roboto Mono" w:hAnsi="Roboto Mono" w:cs="Roboto Mono" w:eastAsia="Roboto Mono"/>
          <w:b/>
          <w:i w:val="0"/>
          <w:color w:val="1B3A5C"/>
          <w:spacing w:val="3"/>
          <w:kern w:val="0"/>
          <w:sz w:val="10"/>
          <w:szCs w:val="10"/>
        </w:rPr>
        <w:t xml:space="preserve">-4-М/26 </w:t>
      </w:r>
    </w:p>
    <w:p>
      <w:pPr>
        <w:framePr w:w="1009" w:hRule="auto" w:wrap="none" w:vAnchor="page" w:hAnchor="page" w:x="10361" w:y="126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2"/>
          <w:szCs w:val="12"/>
        </w:rPr>
        <w:t>3, 4, 5, 6, 10</w:t>
      </w:r>
    </w:p>
    <w:p>
      <w:pPr>
        <w:framePr w:w="2295" w:hRule="auto" w:wrap="none" w:vAnchor="page" w:hAnchor="page" w:x="576" w:y="13678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11"/>
          <w:kern w:val="0"/>
          <w:sz w:val="11"/>
          <w:szCs w:val="11"/>
        </w:rPr>
        <w:t xml:space="preserve">FINAL </w:t>
      </w:r>
      <w:r>
        <w:rPr>
          <w:rFonts w:ascii="Orbitron" w:hAnsi="Orbitron" w:cs="Orbitron" w:eastAsia="Orbitron"/>
          <w:b/>
          <w:i w:val="0"/>
          <w:color w:val="7A5C1E"/>
          <w:spacing w:val="10"/>
          <w:kern w:val="0"/>
          <w:sz w:val="11"/>
          <w:szCs w:val="11"/>
        </w:rPr>
        <w:t xml:space="preserve">QC TESTING FOR BATCH </w:t>
      </w:r>
    </w:p>
    <w:p>
      <w:pPr>
        <w:framePr w:w="179" w:hRule="auto" w:wrap="none" w:vAnchor="page" w:hAnchor="page" w:x="2838" w:y="1369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2334" w:hRule="auto" w:wrap="none" w:vAnchor="page" w:hAnchor="page" w:x="576" w:y="1382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ФИН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10"/>
          <w:szCs w:val="10"/>
        </w:rPr>
        <w:t>АЛНО КК ИСПИТУВАЊЕ НА СЕРИЈА БР.</w:t>
      </w:r>
    </w:p>
    <w:p>
      <w:pPr>
        <w:framePr w:w="859" w:hRule="auto" w:wrap="none" w:vAnchor="page" w:hAnchor="page" w:x="3535" w:y="13720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20"/>
          <w:szCs w:val="20"/>
        </w:rPr>
        <w:t>P06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20"/>
          <w:szCs w:val="20"/>
        </w:rPr>
        <w:t>0022</w:t>
      </w:r>
    </w:p>
    <w:p>
      <w:pPr>
        <w:framePr w:w="1870" w:hRule="auto" w:wrap="none" w:vAnchor="page" w:hAnchor="page" w:x="5130" w:y="13761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000000"/>
          <w:kern w:val="0"/>
          <w:sz w:val="11"/>
          <w:szCs w:val="11"/>
        </w:rPr>
        <w:t>PECIFICATION</w:t>
      </w:r>
    </w:p>
    <w:p>
      <w:pPr>
        <w:framePr w:w="1870" w:hRule="auto" w:wrap="none" w:vAnchor="page" w:hAnchor="page" w:x="5130" w:y="13746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CONFORMS TO S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1"/>
          <w:szCs w:val="11"/>
        </w:rPr>
        <w:t>PECIFICATION</w:t>
      </w:r>
    </w:p>
    <w:p>
      <w:pPr>
        <w:framePr w:w="1528" w:hRule="auto" w:wrap="none" w:vAnchor="page" w:hAnchor="page" w:x="7023" w:y="137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000000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000000"/>
          <w:spacing w:val="-2"/>
          <w:kern w:val="0"/>
          <w:sz w:val="9"/>
          <w:szCs w:val="9"/>
        </w:rPr>
        <w:t>ата</w:t>
      </w:r>
    </w:p>
    <w:p>
      <w:pPr>
        <w:framePr w:w="1528" w:hRule="auto" w:wrap="none" w:vAnchor="page" w:hAnchor="page" w:x="7023" w:y="137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9"/>
          <w:szCs w:val="9"/>
        </w:rPr>
        <w:t>Одговара на спецификациј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9"/>
          <w:szCs w:val="9"/>
        </w:rPr>
        <w:t>ата</w:t>
      </w:r>
    </w:p>
    <w:p>
      <w:pPr>
        <w:framePr w:w="1107" w:hRule="auto" w:wrap="none" w:vAnchor="page" w:hAnchor="page" w:x="9022" w:y="13746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FFFFFF"/>
          <w:kern w:val="0"/>
          <w:sz w:val="11"/>
          <w:szCs w:val="11"/>
        </w:rPr>
        <w:t>NFORM</w:t>
      </w:r>
    </w:p>
    <w:p>
      <w:pPr>
        <w:framePr w:w="1107" w:hRule="auto" w:wrap="none" w:vAnchor="page" w:hAnchor="page" w:x="9022" w:y="13731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1"/>
          <w:kern w:val="0"/>
          <w:sz w:val="11"/>
          <w:szCs w:val="11"/>
        </w:rPr>
        <w:t>DOES NOT CO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kern w:val="0"/>
          <w:sz w:val="11"/>
          <w:szCs w:val="11"/>
        </w:rPr>
        <w:t>NFORM</w:t>
      </w:r>
    </w:p>
    <w:p>
      <w:pPr>
        <w:framePr w:w="2756" w:hRule="auto" w:wrap="none" w:vAnchor="page" w:hAnchor="page" w:x="1486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PREPARED &amp;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 xml:space="preserve"> APPROVED BY</w:t>
      </w:r>
    </w:p>
    <w:p>
      <w:pPr>
        <w:framePr w:w="768" w:hRule="auto" w:wrap="none" w:vAnchor="page" w:hAnchor="page" w:x="204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И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ЗГОТВИЛ</w:t>
      </w:r>
    </w:p>
    <w:p>
      <w:pPr>
        <w:framePr w:w="132" w:hRule="auto" w:wrap="none" w:vAnchor="page" w:hAnchor="page" w:x="2823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24" w:hRule="auto" w:wrap="none" w:vAnchor="page" w:hAnchor="page" w:x="2968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1861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2844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2899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3504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3688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2318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1621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1926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923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8371" w:y="1428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8636" w:y="1447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8057" w:y="1511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9041" w:y="1512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096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9701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9885" w:y="1513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7961" w:y="1531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8492" w:y="15454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8127" w:y="1562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125" w:y="1559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18.09.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83" w:hRule="auto" w:wrap="none" w:vAnchor="page" w:hAnchor="page" w:x="576" w:y="175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4440" w:hRule="auto" w:wrap="none" w:vAnchor="page" w:hAnchor="page" w:x="927" w:y="179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RODUCT IDENTIFICATION</w:t>
      </w:r>
    </w:p>
    <w:p>
      <w:pPr>
        <w:framePr w:w="4440" w:hRule="auto" w:wrap="none" w:vAnchor="page" w:hAnchor="page" w:x="927" w:y="177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CULTIVAR, BATCH &amp; P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RODUCT IDENTIFICATION</w:t>
      </w:r>
    </w:p>
    <w:p>
      <w:pPr>
        <w:framePr w:w="117" w:hRule="auto" w:wrap="none" w:vAnchor="page" w:hAnchor="page" w:x="5434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866" w:hRule="auto" w:wrap="none" w:vAnchor="page" w:hAnchor="page" w:x="5517" w:y="180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СОРТА, СЕРИЈА И ИДЕНТИФИКАЦИЈА НА ПРОИЗВОД</w:t>
      </w:r>
    </w:p>
    <w:p>
      <w:pPr>
        <w:framePr w:w="283" w:hRule="auto" w:wrap="none" w:vAnchor="page" w:hAnchor="page" w:x="576" w:y="4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3746" w:hRule="auto" w:wrap="none" w:vAnchor="page" w:hAnchor="page" w:x="927" w:y="4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 xml:space="preserve"> ANALYTICAL RESULTS</w:t>
      </w:r>
    </w:p>
    <w:p>
      <w:pPr>
        <w:framePr w:w="3746" w:hRule="auto" w:wrap="none" w:vAnchor="page" w:hAnchor="page" w:x="927" w:y="4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CONSOLIDATED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 xml:space="preserve"> ANALYTICAL RESULTS</w:t>
      </w:r>
    </w:p>
    <w:p>
      <w:pPr>
        <w:framePr w:w="117" w:hRule="auto" w:wrap="none" w:vAnchor="page" w:hAnchor="page" w:x="4740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3313" w:hRule="auto" w:wrap="none" w:vAnchor="page" w:hAnchor="page" w:x="4824" w:y="47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КОНСО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ЛИДИРАНИ АНАЛИТИЧКИ РЕЗУЛТАТИ</w:t>
      </w:r>
    </w:p>
    <w:p>
      <w:pPr>
        <w:framePr w:w="283" w:hRule="auto" w:wrap="none" w:vAnchor="page" w:hAnchor="page" w:x="576" w:y="1071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03</w:t>
      </w:r>
    </w:p>
    <w:p>
      <w:pPr>
        <w:framePr w:w="4781" w:hRule="auto" w:wrap="none" w:vAnchor="page" w:hAnchor="page" w:x="927" w:y="107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IFICATE CROSS-REFERENCE</w:t>
      </w:r>
    </w:p>
    <w:p>
      <w:pPr>
        <w:framePr w:w="4781" w:hRule="auto" w:wrap="none" w:vAnchor="page" w:hAnchor="page" w:x="927" w:y="107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LABORATORY &amp; CERT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IFICATE CROSS-REFERENCE</w:t>
      </w:r>
    </w:p>
    <w:p>
      <w:pPr>
        <w:framePr w:w="117" w:hRule="auto" w:wrap="none" w:vAnchor="page" w:hAnchor="page" w:x="5775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4400" w:hRule="auto" w:wrap="none" w:vAnchor="page" w:hAnchor="page" w:x="5858" w:y="1074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ЛА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БОРАТОРИИ И ВКРСТЕНА РЕФЕРЕНЦА НА СЕРТИФИКАТИ</w:t>
      </w:r>
    </w:p>
    <w:p>
      <w:pPr>
        <w:framePr w:w="283" w:hRule="auto" w:wrap="none" w:vAnchor="page" w:hAnchor="page" w:x="576" w:y="13128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04</w:t>
      </w:r>
    </w:p>
    <w:p>
      <w:pPr>
        <w:framePr w:w="2812" w:hRule="auto" w:wrap="none" w:vAnchor="page" w:hAnchor="page" w:x="927" w:y="1316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FFFFFF"/>
          <w:spacing w:val="1"/>
          <w:kern w:val="0"/>
          <w:sz w:val="16"/>
          <w:szCs w:val="16"/>
        </w:rPr>
        <w:t>MITY STATEMENT</w:t>
      </w:r>
    </w:p>
    <w:p>
      <w:pPr>
        <w:framePr w:w="2812" w:hRule="auto" w:wrap="none" w:vAnchor="page" w:hAnchor="page" w:x="927" w:y="13148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QC CONFOR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MITY STATEMENT</w:t>
      </w:r>
    </w:p>
    <w:p>
      <w:pPr>
        <w:framePr w:w="117" w:hRule="auto" w:wrap="none" w:vAnchor="page" w:hAnchor="page" w:x="3806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2"/>
          <w:szCs w:val="12"/>
        </w:rPr>
        <w:t xml:space="preserve">| </w:t>
      </w:r>
    </w:p>
    <w:p>
      <w:pPr>
        <w:framePr w:w="2447" w:hRule="auto" w:wrap="none" w:vAnchor="page" w:hAnchor="page" w:x="3889" w:y="13178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ИЗЈАВА ЗА СООБРАЗНОСТ ОД КК</w:t>
      </w:r>
    </w:p>
    <w:p>
      <w:pPr>
        <w:framePr w:w="80" w:hRule="auto" w:wrap="none" w:vAnchor="page" w:hAnchor="page" w:x="576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9"/>
          <w:szCs w:val="9"/>
        </w:rPr>
        <w:t>*</w:t>
      </w:r>
    </w:p>
    <w:p>
      <w:pPr>
        <w:framePr w:w="4705" w:hRule="auto" w:wrap="none" w:vAnchor="page" w:hAnchor="page" w:x="617" w:y="1034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Total THC / CBD / CBN expressed as the s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um of the acidic and decarboxylated forms (Ph. Eur. 2.2.29) </w:t>
      </w:r>
    </w:p>
    <w:p>
      <w:pPr>
        <w:framePr w:w="80" w:hRule="auto" w:wrap="none" w:vAnchor="page" w:hAnchor="page" w:x="5297" w:y="1035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6E84"/>
          <w:kern w:val="0"/>
          <w:sz w:val="9"/>
          <w:szCs w:val="9"/>
        </w:rPr>
        <w:t>|</w:t>
      </w:r>
    </w:p>
    <w:p>
      <w:pPr>
        <w:framePr w:w="4760" w:hRule="auto" w:wrap="none" w:vAnchor="page" w:hAnchor="page" w:x="5361" w:y="103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Вкупните вредности се збир на кисели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нската и декарбоксилираната форма.</w:t>
      </w:r>
    </w:p>
    <w:p>
      <w:pPr>
        <w:framePr w:w="2952" w:hRule="auto" w:wrap="none" w:vAnchor="page" w:hAnchor="page" w:x="576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6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595" w:hRule="auto" w:wrap="none" w:vAnchor="page" w:hAnchor="page" w:x="566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57"/>
          <w:kern w:val="0"/>
          <w:sz w:val="16"/>
          <w:szCs w:val="16"/>
        </w:rPr>
        <w:t>1  1</w:t>
      </w:r>
    </w:p>
    <w:p>
      <w:pPr>
        <w:framePr w:w="139" w:hRule="auto" w:wrap="none" w:vAnchor="page" w:hAnchor="page" w:x="589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kern w:val="0"/>
          <w:sz w:val="16"/>
          <w:szCs w:val="16"/>
        </w:rPr>
        <w:t>|</w:t>
      </w:r>
    </w:p>
    <w:p>
      <w:pPr>
        <w:framePr w:w="2234" w:hRule="auto" w:wrap="none" w:vAnchor="page" w:hAnchor="page" w:x="9132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>MK GMP Certi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fied Facility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CBCD4B37-800F-4184-99B4-208514887FA4}"/>
    <w:embedItalic r:id="rIdFont2" w:fontKey="{A31E815A-F315-4676-A4B4-D11EA3373512}"/>
    <w:embedBold r:id="rIdFont3" w:fontKey="{3E1618E5-EBFE-4DAB-AE17-E2FCD7C7D461}"/>
  </w:font>
  <w:font w:name="Montserrat ExtraBold">
    <w:charset w:val="00"/>
    <w:family w:val="auto"/>
    <w:pitch w:val="variable"/>
    <w:embedRegular r:id="rIdFont4" w:fontKey="{62515D27-CF13-4088-B72D-95BD47FB2803}"/>
  </w:font>
  <w:font w:name="Montserrat Medium">
    <w:charset w:val="00"/>
    <w:family w:val="auto"/>
    <w:pitch w:val="variable"/>
    <w:embedRegular r:id="rIdFont5" w:fontKey="{0140F4DC-61CA-4A56-8A34-2B6A5988F810}"/>
    <w:embedItalic r:id="rIdFont6" w:fontKey="{A9BC8F7B-32F1-4E6B-898F-5D4454F6AD94}"/>
  </w:font>
  <w:font w:name="Montserrat SemiBold">
    <w:charset w:val="00"/>
    <w:family w:val="auto"/>
    <w:pitch w:val="variable"/>
    <w:embedRegular r:id="rIdFont7" w:fontKey="{4AE2C1D4-1638-44AF-AF6D-819418078CC1}"/>
    <w:embedItalic r:id="rIdFont8" w:fontKey="{070986DF-1045-4ECC-BC5B-C1DDBE8AEBF7}"/>
  </w:font>
  <w:font w:name="Orbitron">
    <w:charset w:val="00"/>
    <w:family w:val="auto"/>
    <w:pitch w:val="variable"/>
    <w:embedBold r:id="rIdFont9" w:fontKey="{159C4B8A-09DB-43D4-880A-21177F2243F9}"/>
  </w:font>
  <w:font w:name="Orbitron Black">
    <w:charset w:val="00"/>
    <w:family w:val="auto"/>
    <w:pitch w:val="variable"/>
    <w:embedRegular r:id="rIdFont10" w:fontKey="{94012809-2B14-45F8-BDA6-D3B1AF29212B}"/>
  </w:font>
  <w:font w:name="Orbitron ExtraBold">
    <w:charset w:val="00"/>
    <w:family w:val="auto"/>
    <w:pitch w:val="variable"/>
    <w:embedRegular r:id="rIdFont11" w:fontKey="{B2353B0C-3AE7-419F-81D7-B8996CE11C4C}"/>
  </w:font>
  <w:font w:name="Orbitron Medium">
    <w:charset w:val="00"/>
    <w:family w:val="auto"/>
    <w:pitch w:val="variable"/>
    <w:embedRegular r:id="rIdFont12" w:fontKey="{86A43C1A-64F3-459F-8A24-32E78021F5D8}"/>
  </w:font>
  <w:font w:name="Roboto Mono">
    <w:charset w:val="00"/>
    <w:family w:val="auto"/>
    <w:pitch w:val="variable"/>
    <w:embedRegular r:id="rIdFont13" w:fontKey="{502E5881-A445-4C2D-B720-726BE5514AB8}"/>
    <w:embedItalic r:id="rIdFont14" w:fontKey="{A5002F46-A506-43FE-A50D-1360ED85104C}"/>
    <w:embedBold r:id="rIdFont15" w:fontKey="{F55A0509-EC8E-4F63-A343-6193C0CD5940}"/>
  </w:font>
  <w:font w:name="Roboto Mono Medium">
    <w:charset w:val="00"/>
    <w:family w:val="auto"/>
    <w:pitch w:val="variable"/>
    <w:embedRegular r:id="rIdFont16" w:fontKey="{CC1A003B-CE2B-4BC4-B4BD-A2283D88C5BC}"/>
    <w:embedItalic r:id="rIdFont17" w:fontKey="{2D7A784C-BCA7-4214-AFEF-3AE5D071361D}"/>
  </w:font>
  <w:font w:name="Roboto Mono SemiBold">
    <w:charset w:val="00"/>
    <w:family w:val="auto"/>
    <w:pitch w:val="variable"/>
    <w:embedRegular r:id="rIdFont18" w:fontKey="{61F01072-33F5-4175-B260-49A5C8BA19C9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Relationship Id="rIdFont17" Type="http://schemas.openxmlformats.org/officeDocument/2006/relationships/font" Target="fonts/font17.odttf"/><Relationship Id="rIdFont18" Type="http://schemas.openxmlformats.org/officeDocument/2006/relationships/font" Target="fonts/font18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