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9" w:hRule="auto" w:wrap="none" w:vAnchor="page" w:hAnchor="page" w:x="9788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CoQ-PP_26-125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00" w:hRule="auto" w:wrap="none" w:vAnchor="page" w:hAnchor="page" w:x="9468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CoQ-PP_26-084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13.08.2026)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P060492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517" w:hRule="auto" w:wrap="none" w:vAnchor="page" w:hAnchor="page" w:x="574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89 %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501" w:hRule="auto" w:wrap="none" w:vAnchor="page" w:hAnchor="page" w:x="2510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SATIVA</w:t>
      </w:r>
    </w:p>
    <w:p>
      <w:pPr>
        <w:framePr w:w="501" w:hRule="auto" w:wrap="none" w:vAnchor="page" w:hAnchor="page" w:x="2510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SATIVA</w:t>
      </w:r>
    </w:p>
    <w:p>
      <w:pPr>
        <w:framePr w:w="192" w:hRule="auto" w:wrap="none" w:vAnchor="page" w:hAnchor="page" w:x="2975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75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595" w:hRule="auto" w:wrap="none" w:vAnchor="page" w:hAnchor="page" w:x="3132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CA</w:t>
      </w:r>
    </w:p>
    <w:p>
      <w:pPr>
        <w:framePr w:w="595" w:hRule="auto" w:wrap="none" w:vAnchor="page" w:hAnchor="page" w:x="3132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198" w:hRule="auto" w:wrap="none" w:vAnchor="page" w:hAnchor="page" w:x="3691" w:y="310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1" w:y="309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5:CBD1</w:t>
      </w:r>
    </w:p>
    <w:p>
      <w:pPr>
        <w:framePr w:w="671" w:hRule="auto" w:wrap="none" w:vAnchor="page" w:hAnchor="page" w:x="432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2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3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5.00%</w:t>
      </w:r>
    </w:p>
    <w:p>
      <w:pPr>
        <w:framePr w:w="625" w:hRule="auto" w:wrap="none" w:vAnchor="page" w:hAnchor="page" w:x="5682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03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16.19 %)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_JD-III_v.01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492</w:t>
      </w:r>
    </w:p>
    <w:p>
      <w:pPr>
        <w:framePr w:w="1454" w:hRule="auto" w:wrap="none" w:vAnchor="page" w:hAnchor="page" w:x="3268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268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76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29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29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543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8.2026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4.89 %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3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3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3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3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427" w:hRule="auto" w:wrap="none" w:vAnchor="page" w:hAnchor="page" w:x="10943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264" w:hRule="auto" w:wrap="none" w:vAnchor="page" w:hAnchor="page" w:x="1182" w:y="85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5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5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5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5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427" w:hRule="auto" w:wrap="none" w:vAnchor="page" w:hAnchor="page" w:x="10943" w:y="85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8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7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8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6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8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0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0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0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2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3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4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6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9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100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10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2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4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4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4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A-PP_26-136 </w:t>
      </w:r>
    </w:p>
    <w:p>
      <w:pPr>
        <w:framePr w:w="524" w:hRule="auto" w:wrap="none" w:vAnchor="page" w:hAnchor="page" w:x="10845" w:y="116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77" w:hRule="auto" w:wrap="none" w:vAnchor="page" w:hAnchor="page" w:x="576" w:y="119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0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0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0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0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197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-30-К/26 </w:t>
      </w:r>
    </w:p>
    <w:p>
      <w:pPr>
        <w:framePr w:w="103" w:hRule="auto" w:wrap="none" w:vAnchor="page" w:hAnchor="page" w:x="7434" w:y="1197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197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-30-М/26 </w:t>
      </w:r>
    </w:p>
    <w:p>
      <w:pPr>
        <w:framePr w:w="1009" w:hRule="auto" w:wrap="none" w:vAnchor="page" w:hAnchor="page" w:x="10361" w:y="120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1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1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2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1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0492</w:t>
      </w:r>
    </w:p>
    <w:p>
      <w:pPr>
        <w:framePr w:w="1870" w:hRule="auto" w:wrap="none" w:vAnchor="page" w:hAnchor="page" w:x="5130" w:y="132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2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2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2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2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1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5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6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5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6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6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7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7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6290BBD-3956-4B44-A2B3-192F82107B14}"/>
    <w:embedItalic r:id="rIdFont2" w:fontKey="{1BA3FAC0-8006-4213-A9C1-189959DB68E9}"/>
    <w:embedBold r:id="rIdFont3" w:fontKey="{B24B268C-5CF0-4475-8862-014F28FC67EE}"/>
  </w:font>
  <w:font w:name="Montserrat ExtraBold">
    <w:charset w:val="00"/>
    <w:family w:val="auto"/>
    <w:pitch w:val="variable"/>
    <w:embedRegular r:id="rIdFont4" w:fontKey="{AD48243D-65F1-4719-822D-8197EE4CFF0B}"/>
  </w:font>
  <w:font w:name="Montserrat Medium">
    <w:charset w:val="00"/>
    <w:family w:val="auto"/>
    <w:pitch w:val="variable"/>
    <w:embedRegular r:id="rIdFont5" w:fontKey="{0D64904A-7CD2-4113-9356-04BE9F9C525F}"/>
    <w:embedItalic r:id="rIdFont6" w:fontKey="{9794F089-FAD6-47F7-AE67-152F02F02679}"/>
  </w:font>
  <w:font w:name="Montserrat SemiBold">
    <w:charset w:val="00"/>
    <w:family w:val="auto"/>
    <w:pitch w:val="variable"/>
    <w:embedRegular r:id="rIdFont7" w:fontKey="{38BC7D16-BB12-4830-9335-CF1132C99655}"/>
    <w:embedItalic r:id="rIdFont8" w:fontKey="{43F056B1-2AA7-48D8-832D-0B05D3D551FE}"/>
  </w:font>
  <w:font w:name="Orbitron">
    <w:charset w:val="00"/>
    <w:family w:val="auto"/>
    <w:pitch w:val="variable"/>
    <w:embedBold r:id="rIdFont9" w:fontKey="{50B5CA76-6EA4-4E9C-B893-4B3ADE77CF44}"/>
  </w:font>
  <w:font w:name="Orbitron Black">
    <w:charset w:val="00"/>
    <w:family w:val="auto"/>
    <w:pitch w:val="variable"/>
    <w:embedRegular r:id="rIdFont10" w:fontKey="{0398365C-5DA0-43AE-8EA6-B52DE50D407E}"/>
  </w:font>
  <w:font w:name="Orbitron ExtraBold">
    <w:charset w:val="00"/>
    <w:family w:val="auto"/>
    <w:pitch w:val="variable"/>
    <w:embedRegular r:id="rIdFont11" w:fontKey="{3F457B7B-6175-4DCA-B3AA-3B2A259FECE2}"/>
  </w:font>
  <w:font w:name="Orbitron Medium">
    <w:charset w:val="00"/>
    <w:family w:val="auto"/>
    <w:pitch w:val="variable"/>
    <w:embedRegular r:id="rIdFont12" w:fontKey="{2341E9FA-574D-4BBD-B0E1-682EA21D246D}"/>
  </w:font>
  <w:font w:name="Roboto Mono">
    <w:charset w:val="00"/>
    <w:family w:val="auto"/>
    <w:pitch w:val="variable"/>
    <w:embedRegular r:id="rIdFont13" w:fontKey="{D9D566BF-099E-40CF-8003-EA174AED607D}"/>
    <w:embedItalic r:id="rIdFont14" w:fontKey="{B67F55F3-D97A-4D29-B6B8-A15841960731}"/>
    <w:embedBold r:id="rIdFont15" w:fontKey="{4734F124-149B-494C-BD84-0D79B816C1C6}"/>
  </w:font>
  <w:font w:name="Roboto Mono Medium">
    <w:charset w:val="00"/>
    <w:family w:val="auto"/>
    <w:pitch w:val="variable"/>
    <w:embedRegular r:id="rIdFont16" w:fontKey="{738804B0-61B3-4D08-B547-B0BDE8999FFA}"/>
    <w:embedItalic r:id="rIdFont17" w:fontKey="{D53ED098-67B6-43F9-B016-37C114BAA490}"/>
  </w:font>
  <w:font w:name="Roboto Mono SemiBold">
    <w:charset w:val="00"/>
    <w:family w:val="auto"/>
    <w:pitch w:val="variable"/>
    <w:embedRegular r:id="rIdFont18" w:fontKey="{05696899-2231-49E4-B542-E15EBCD0787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