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7" w:hRule="auto" w:wrap="none" w:vAnchor="page" w:hAnchor="page" w:x="9789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CoQ-PP_26-126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6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P060172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32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KUSH CRA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SHER</w:t>
      </w:r>
    </w:p>
    <w:p>
      <w:pPr>
        <w:framePr w:w="1490" w:hRule="auto" w:wrap="none" w:vAnchor="page" w:hAnchor="page" w:x="583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06 %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KC_THC1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1_KC-I_v.01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7.06 %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3.8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6.8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94" w:hRule="auto" w:wrap="none" w:vAnchor="page" w:hAnchor="page" w:x="10180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10³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0²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A-PP_26-129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/0226/26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8/2026 </w:t>
      </w:r>
    </w:p>
    <w:p>
      <w:pPr>
        <w:framePr w:w="663" w:hRule="auto" w:wrap="none" w:vAnchor="page" w:hAnchor="page" w:x="10707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-19-К/26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-4-ГС/26 </w:t>
      </w:r>
    </w:p>
    <w:p>
      <w:pPr>
        <w:framePr w:w="103" w:hRule="auto" w:wrap="none" w:vAnchor="page" w:hAnchor="page" w:x="6729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6837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-19-М/26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0172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639389D-88BF-4070-8C88-509C629B6779}"/>
    <w:embedItalic r:id="rIdFont2" w:fontKey="{71F15F8D-812E-4970-BD2C-DE3816A17993}"/>
    <w:embedBold r:id="rIdFont3" w:fontKey="{10B33D2F-8ABF-48C0-B043-308678F321D2}"/>
  </w:font>
  <w:font w:name="Montserrat ExtraBold">
    <w:charset w:val="00"/>
    <w:family w:val="auto"/>
    <w:pitch w:val="variable"/>
    <w:embedRegular r:id="rIdFont4" w:fontKey="{56B7A856-C470-4A8D-B8A9-3CEE7A572275}"/>
  </w:font>
  <w:font w:name="Montserrat Medium">
    <w:charset w:val="00"/>
    <w:family w:val="auto"/>
    <w:pitch w:val="variable"/>
    <w:embedRegular r:id="rIdFont5" w:fontKey="{9F56800E-4836-4766-93CE-1ACBC78B0311}"/>
    <w:embedItalic r:id="rIdFont6" w:fontKey="{2530090E-09A2-4210-BC44-BE9C9001D0BC}"/>
  </w:font>
  <w:font w:name="Montserrat SemiBold">
    <w:charset w:val="00"/>
    <w:family w:val="auto"/>
    <w:pitch w:val="variable"/>
    <w:embedRegular r:id="rIdFont7" w:fontKey="{9CAC3AF4-3E5F-44BF-8D01-8308D6CD5576}"/>
    <w:embedItalic r:id="rIdFont8" w:fontKey="{F7FCA6BC-0F86-47E9-9E13-6077B4FC911B}"/>
  </w:font>
  <w:font w:name="Orbitron">
    <w:charset w:val="00"/>
    <w:family w:val="auto"/>
    <w:pitch w:val="variable"/>
    <w:embedBold r:id="rIdFont9" w:fontKey="{B8051DA2-1F9B-4F73-9C51-6D008990FCC1}"/>
  </w:font>
  <w:font w:name="Orbitron Black">
    <w:charset w:val="00"/>
    <w:family w:val="auto"/>
    <w:pitch w:val="variable"/>
    <w:embedRegular r:id="rIdFont10" w:fontKey="{4D4608BF-813B-4A67-B9A0-ED29B723702D}"/>
  </w:font>
  <w:font w:name="Orbitron ExtraBold">
    <w:charset w:val="00"/>
    <w:family w:val="auto"/>
    <w:pitch w:val="variable"/>
    <w:embedRegular r:id="rIdFont11" w:fontKey="{32846E14-C8F6-4A06-864C-D9467B86B95C}"/>
  </w:font>
  <w:font w:name="Orbitron Medium">
    <w:charset w:val="00"/>
    <w:family w:val="auto"/>
    <w:pitch w:val="variable"/>
    <w:embedRegular r:id="rIdFont12" w:fontKey="{BC9F4E15-7073-4008-986A-4A623C700B13}"/>
  </w:font>
  <w:font w:name="Roboto Mono">
    <w:charset w:val="00"/>
    <w:family w:val="auto"/>
    <w:pitch w:val="variable"/>
    <w:embedRegular r:id="rIdFont13" w:fontKey="{DB222BEA-4C38-40A2-83B2-ADE800905F07}"/>
    <w:embedItalic r:id="rIdFont14" w:fontKey="{0B64BB43-DC8E-4899-AF30-83A919294ADA}"/>
    <w:embedBold r:id="rIdFont15" w:fontKey="{42BA7495-AF5F-48F9-AF1C-55F90C51BB78}"/>
  </w:font>
  <w:font w:name="Roboto Mono Medium">
    <w:charset w:val="00"/>
    <w:family w:val="auto"/>
    <w:pitch w:val="variable"/>
    <w:embedRegular r:id="rIdFont16" w:fontKey="{92E340C8-5D0C-4091-A634-DD93AF7009FA}"/>
    <w:embedItalic r:id="rIdFont17" w:fontKey="{73B68A87-1004-42A7-9ED3-458D199B9DAB}"/>
  </w:font>
  <w:font w:name="Roboto Mono SemiBold">
    <w:charset w:val="00"/>
    <w:family w:val="auto"/>
    <w:pitch w:val="variable"/>
    <w:embedRegular r:id="rIdFont18" w:fontKey="{25CE90F1-73AA-4867-81E9-1A6EF9BBEDF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