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76" w:hRule="auto" w:wrap="none" w:vAnchor="page" w:hAnchor="page" w:x="300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QUALITY</w:t>
      </w:r>
    </w:p>
    <w:p>
      <w:pPr>
        <w:framePr w:w="2672" w:hRule="auto" w:wrap="none" w:vAnchor="page" w:hAnchor="page" w:x="4412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СЕРТИФИКАТ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 xml:space="preserve"> ЗА КВАЛИТЕТ</w:t>
      </w:r>
    </w:p>
    <w:p>
      <w:pPr>
        <w:framePr w:w="5194" w:hRule="auto" w:wrap="none" w:vAnchor="page" w:hAnchor="page" w:x="3157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40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4" w:y="72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6" w:y="8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563" w:hRule="auto" w:wrap="none" w:vAnchor="page" w:hAnchor="page" w:x="9804" w:y="102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CoQ-PP_26-143</w:t>
      </w:r>
    </w:p>
    <w:p>
      <w:pPr>
        <w:framePr w:w="1097" w:hRule="auto" w:wrap="none" w:vAnchor="page" w:hAnchor="page" w:x="9463" w:y="13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20" w:y="134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21.09.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915" w:hRule="auto" w:wrap="none" w:vAnchor="page" w:hAnchor="page" w:x="9453" w:y="15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93A3B5"/>
          <w:spacing w:val="4"/>
          <w:kern w:val="0"/>
          <w:sz w:val="8"/>
          <w:szCs w:val="8"/>
        </w:rPr>
        <w:t xml:space="preserve">(supersedes CoQ-PP_26-079 </w:t>
      </w:r>
      <w:r>
        <w:rPr>
          <w:rFonts w:ascii="Montserrat Medium" w:hAnsi="Montserrat Medium" w:cs="Montserrat Medium" w:eastAsia="Montserrat Medium"/>
          <w:b w:val="0"/>
          <w:i/>
          <w:color w:val="93A3B5"/>
          <w:spacing w:val="3"/>
          <w:kern w:val="0"/>
          <w:sz w:val="8"/>
          <w:szCs w:val="8"/>
        </w:rPr>
        <w:t>of 07.07.2026)</w:t>
      </w:r>
    </w:p>
    <w:p>
      <w:pPr>
        <w:framePr w:w="1728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FB0126</w:t>
      </w: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34"/>
          <w:szCs w:val="34"/>
        </w:rPr>
        <w:t>03</w:t>
      </w:r>
    </w:p>
    <w:p>
      <w:pPr>
        <w:framePr w:w="92" w:hRule="auto" w:wrap="none" w:vAnchor="page" w:hAnchor="page" w:x="2394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2977" w:hRule="auto" w:wrap="none" w:vAnchor="page" w:hAnchor="page" w:x="2575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FAT BAS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TARD</w:t>
      </w:r>
    </w:p>
    <w:p>
      <w:pPr>
        <w:framePr w:w="1707" w:hRule="auto" w:wrap="none" w:vAnchor="page" w:hAnchor="page" w:x="5697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20.00 %</w:t>
      </w:r>
    </w:p>
    <w:p>
      <w:pPr>
        <w:framePr w:w="984" w:hRule="auto" w:wrap="none" w:vAnchor="page" w:hAnchor="page" w:x="576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76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894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YBRID</w:t>
      </w:r>
    </w:p>
    <w:p>
      <w:pPr>
        <w:framePr w:w="593" w:hRule="auto" w:wrap="none" w:vAnchor="page" w:hAnchor="page" w:x="1894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460" w:hRule="auto" w:wrap="none" w:vAnchor="page" w:hAnchor="page" w:x="2937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2937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825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460" w:hRule="auto" w:wrap="none" w:vAnchor="page" w:hAnchor="page" w:x="3825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3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3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77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THC</w:t>
      </w:r>
    </w:p>
    <w:p>
      <w:pPr>
        <w:framePr w:w="326" w:hRule="auto" w:wrap="none" w:vAnchor="page" w:hAnchor="page" w:x="7377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23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CBD</w:t>
      </w:r>
    </w:p>
    <w:p>
      <w:pPr>
        <w:framePr w:w="249" w:hRule="auto" w:wrap="none" w:vAnchor="page" w:hAnchor="page" w:x="8123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086" w:hRule="auto" w:wrap="none" w:vAnchor="page" w:hAnchor="page" w:x="576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CODE</w:t>
      </w:r>
    </w:p>
    <w:p>
      <w:pPr>
        <w:framePr w:w="990" w:hRule="auto" w:wrap="none" w:vAnchor="page" w:hAnchor="page" w:x="576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КОД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</w:t>
      </w:r>
    </w:p>
    <w:p>
      <w:pPr>
        <w:framePr w:w="1199" w:hRule="auto" w:wrap="none" w:vAnchor="page" w:hAnchor="page" w:x="1702" w:y="354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FB_THC2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2:CBD1</w:t>
      </w:r>
    </w:p>
    <w:p>
      <w:pPr>
        <w:framePr w:w="671" w:hRule="auto" w:wrap="none" w:vAnchor="page" w:hAnchor="page" w:x="4405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POT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ENCY</w:t>
      </w:r>
    </w:p>
    <w:p>
      <w:pPr>
        <w:framePr w:w="432" w:hRule="auto" w:wrap="none" w:vAnchor="page" w:hAnchor="page" w:x="4405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ИНА</w:t>
      </w:r>
    </w:p>
    <w:p>
      <w:pPr>
        <w:framePr w:w="622" w:hRule="auto" w:wrap="none" w:vAnchor="page" w:hAnchor="page" w:x="5116" w:y="3474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6"/>
          <w:szCs w:val="16"/>
        </w:rPr>
        <w:t>2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6"/>
          <w:szCs w:val="16"/>
        </w:rPr>
        <w:t>2.00%</w:t>
      </w:r>
    </w:p>
    <w:p>
      <w:pPr>
        <w:framePr w:w="625" w:hRule="auto" w:wrap="none" w:vAnchor="page" w:hAnchor="page" w:x="5761" w:y="3493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kern w:val="0"/>
          <w:sz w:val="14"/>
          <w:szCs w:val="14"/>
        </w:rPr>
        <w:t>± 2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1"/>
          <w:kern w:val="0"/>
          <w:sz w:val="14"/>
          <w:szCs w:val="14"/>
        </w:rPr>
        <w:t>.20%</w:t>
      </w:r>
    </w:p>
    <w:p>
      <w:pPr>
        <w:framePr w:w="1370" w:hRule="auto" w:wrap="none" w:vAnchor="page" w:hAnchor="page" w:x="5116" w:y="3680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1"/>
          <w:kern w:val="0"/>
          <w:sz w:val="13"/>
          <w:szCs w:val="13"/>
        </w:rPr>
        <w:t>(19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.80 – 24.19 %)</w:t>
      </w:r>
    </w:p>
    <w:p>
      <w:pPr>
        <w:framePr w:w="1869" w:hRule="auto" w:wrap="none" w:vAnchor="page" w:hAnchor="page" w:x="7990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SPECIFICATION REFERE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NCE</w:t>
      </w:r>
    </w:p>
    <w:p>
      <w:pPr>
        <w:framePr w:w="1713" w:hRule="auto" w:wrap="none" w:vAnchor="page" w:hAnchor="page" w:x="7990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РЕФЕРЕНЦА НА СПЕЦИФ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ИКАЦИЈА</w:t>
      </w:r>
    </w:p>
    <w:p>
      <w:pPr>
        <w:framePr w:w="1468" w:hRule="auto" w:wrap="none" w:vAnchor="page" w:hAnchor="page" w:x="9898" w:y="355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QCSP_00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1_FB-I_v.01</w:t>
      </w:r>
    </w:p>
    <w:p>
      <w:pPr>
        <w:framePr w:w="1435" w:hRule="auto" w:wrap="none" w:vAnchor="page" w:hAnchor="page" w:x="576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76" w:y="39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76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752" w:hRule="auto" w:wrap="none" w:vAnchor="page" w:hAnchor="page" w:x="2187" w:y="399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FB012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603</w:t>
      </w:r>
    </w:p>
    <w:p>
      <w:pPr>
        <w:framePr w:w="1454" w:hRule="auto" w:wrap="none" w:vAnchor="page" w:hAnchor="page" w:x="3486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MANUFACTUR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 DATE</w:t>
      </w:r>
    </w:p>
    <w:p>
      <w:pPr>
        <w:framePr w:w="1379" w:hRule="auto" w:wrap="none" w:vAnchor="page" w:hAnchor="page" w:x="3486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ПРОИЗВ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ОДСТВО</w:t>
      </w:r>
    </w:p>
    <w:p>
      <w:pPr>
        <w:framePr w:w="116" w:hRule="auto" w:wrap="none" w:vAnchor="page" w:hAnchor="page" w:x="4979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1208" w:hRule="auto" w:wrap="none" w:vAnchor="page" w:hAnchor="page" w:x="5644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PACKAGING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DATE</w:t>
      </w:r>
    </w:p>
    <w:p>
      <w:pPr>
        <w:framePr w:w="1125" w:hRule="auto" w:wrap="none" w:vAnchor="page" w:hAnchor="page" w:x="5644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117" w:hRule="auto" w:wrap="none" w:vAnchor="page" w:hAnchor="page" w:x="6891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1147" w:hRule="auto" w:wrap="none" w:vAnchor="page" w:hAnchor="page" w:x="7555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CTURER</w:t>
      </w:r>
    </w:p>
    <w:p>
      <w:pPr>
        <w:framePr w:w="848" w:hRule="auto" w:wrap="none" w:vAnchor="page" w:hAnchor="page" w:x="7555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ДИТЕЛ</w:t>
      </w:r>
    </w:p>
    <w:p>
      <w:pPr>
        <w:framePr w:w="1525" w:hRule="auto" w:wrap="none" w:vAnchor="page" w:hAnchor="page" w:x="8742" w:y="39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PLANT DOOEL </w:t>
      </w:r>
    </w:p>
    <w:p>
      <w:pPr>
        <w:framePr w:w="1143" w:hRule="auto" w:wrap="none" w:vAnchor="page" w:hAnchor="page" w:x="10227" w:y="39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ПЈУРЛИ ПЛАНТ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 xml:space="preserve"> ДООЕЛ</w:t>
      </w:r>
    </w:p>
    <w:p>
      <w:pPr>
        <w:framePr w:w="1852" w:hRule="auto" w:wrap="none" w:vAnchor="page" w:hAnchor="page" w:x="8742" w:y="408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Kojlija, Petrovec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-Skopje, MK</w:t>
      </w:r>
    </w:p>
    <w:p>
      <w:pPr>
        <w:framePr w:w="1487" w:hRule="auto" w:wrap="none" w:vAnchor="page" w:hAnchor="page" w:x="576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CONTACT PACK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AGING</w:t>
      </w:r>
    </w:p>
    <w:p>
      <w:pPr>
        <w:framePr w:w="1220" w:hRule="auto" w:wrap="none" w:vAnchor="page" w:hAnchor="page" w:x="576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КОНТАКТНО 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КУВАЊЕ</w:t>
      </w:r>
    </w:p>
    <w:p>
      <w:pPr>
        <w:framePr w:w="1205" w:hRule="auto" w:wrap="none" w:vAnchor="page" w:hAnchor="page" w:x="2148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TRIPLEX ALU BAG </w:t>
      </w:r>
    </w:p>
    <w:p>
      <w:pPr>
        <w:framePr w:w="1042" w:hRule="auto" w:wrap="none" w:vAnchor="page" w:hAnchor="page" w:x="3313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ТРИПЛЕКС АЛУ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КЕСА</w:t>
      </w:r>
    </w:p>
    <w:p>
      <w:pPr>
        <w:framePr w:w="3469" w:hRule="auto" w:wrap="none" w:vAnchor="page" w:hAnchor="page" w:x="2148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PET 12 · ALU 7 · PE 80 · 300×500 mm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 xml:space="preserve"> · net 400.0 g ±3%</w:t>
      </w:r>
    </w:p>
    <w:p>
      <w:pPr>
        <w:framePr w:w="1005" w:hRule="auto" w:wrap="none" w:vAnchor="page" w:hAnchor="page" w:x="6058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DOSAGE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FORM</w:t>
      </w:r>
    </w:p>
    <w:p>
      <w:pPr>
        <w:framePr w:w="937" w:hRule="auto" w:wrap="none" w:vAnchor="page" w:hAnchor="page" w:x="6058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ФОРМА</w:t>
      </w:r>
    </w:p>
    <w:p>
      <w:pPr>
        <w:framePr w:w="1641" w:hRule="auto" w:wrap="none" w:vAnchor="page" w:hAnchor="page" w:x="7147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DRY CANNABIS FLOWER </w:t>
      </w:r>
    </w:p>
    <w:p>
      <w:pPr>
        <w:framePr w:w="1157" w:hRule="auto" w:wrap="none" w:vAnchor="page" w:hAnchor="page" w:x="8749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СУВ ЦВЕТ ОД КАН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АБИС</w:t>
      </w:r>
    </w:p>
    <w:p>
      <w:pPr>
        <w:framePr w:w="926" w:hRule="auto" w:wrap="none" w:vAnchor="page" w:hAnchor="page" w:x="7147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1"/>
          <w:kern w:val="0"/>
          <w:sz w:val="11"/>
          <w:szCs w:val="11"/>
        </w:rPr>
        <w:t>Cannabis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2"/>
          <w:kern w:val="0"/>
          <w:sz w:val="11"/>
          <w:szCs w:val="11"/>
        </w:rPr>
        <w:t xml:space="preserve"> flos.</w:t>
      </w:r>
    </w:p>
    <w:p>
      <w:pPr>
        <w:framePr w:w="1528" w:hRule="auto" w:wrap="none" w:vAnchor="page" w:hAnchor="page" w:x="8033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 xml:space="preserve"> · Ph. Eur. 11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.5 (3028)</w:t>
      </w:r>
    </w:p>
    <w:p>
      <w:pPr>
        <w:framePr w:w="192" w:hRule="auto" w:wrap="none" w:vAnchor="page" w:hAnchor="page" w:x="576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7" w:hRule="auto" w:wrap="none" w:vAnchor="page" w:hAnchor="page" w:x="1017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PARAMETE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 </w:t>
      </w:r>
    </w:p>
    <w:p>
      <w:pPr>
        <w:framePr w:w="80" w:hRule="auto" w:wrap="none" w:vAnchor="page" w:hAnchor="page" w:x="2000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64" w:hRule="auto" w:wrap="none" w:vAnchor="page" w:hAnchor="page" w:x="2105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Парам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етар</w:t>
      </w:r>
    </w:p>
    <w:p>
      <w:pPr>
        <w:framePr w:w="726" w:hRule="auto" w:wrap="none" w:vAnchor="page" w:hAnchor="page" w:x="559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ETHOD </w:t>
      </w:r>
    </w:p>
    <w:p>
      <w:pPr>
        <w:framePr w:w="80" w:hRule="auto" w:wrap="none" w:vAnchor="page" w:hAnchor="page" w:x="6302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1" w:hRule="auto" w:wrap="none" w:vAnchor="page" w:hAnchor="page" w:x="6407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Метод</w:t>
      </w:r>
    </w:p>
    <w:p>
      <w:pPr>
        <w:framePr w:w="1166" w:hRule="auto" w:wrap="none" w:vAnchor="page" w:hAnchor="page" w:x="7743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. CRITERIA </w:t>
      </w:r>
    </w:p>
    <w:p>
      <w:pPr>
        <w:framePr w:w="80" w:hRule="auto" w:wrap="none" w:vAnchor="page" w:hAnchor="page" w:x="8894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43" w:hRule="auto" w:wrap="none" w:vAnchor="page" w:hAnchor="page" w:x="8999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Критер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иум</w:t>
      </w:r>
    </w:p>
    <w:p>
      <w:pPr>
        <w:framePr w:w="643" w:hRule="auto" w:wrap="none" w:vAnchor="page" w:hAnchor="page" w:x="1013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LT </w:t>
      </w:r>
    </w:p>
    <w:p>
      <w:pPr>
        <w:framePr w:w="80" w:hRule="auto" w:wrap="none" w:vAnchor="page" w:hAnchor="page" w:x="10759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22" w:hRule="auto" w:wrap="none" w:vAnchor="page" w:hAnchor="page" w:x="10864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Резул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тат</w:t>
      </w:r>
    </w:p>
    <w:p>
      <w:pPr>
        <w:framePr w:w="115" w:hRule="auto" w:wrap="none" w:vAnchor="page" w:hAnchor="page" w:x="576" w:y="5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011" w:hRule="auto" w:wrap="none" w:vAnchor="page" w:hAnchor="page" w:x="1017" w:y="57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Identificat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ion A, Appearance </w:t>
      </w:r>
    </w:p>
    <w:p>
      <w:pPr>
        <w:framePr w:w="2040" w:hRule="auto" w:wrap="none" w:vAnchor="page" w:hAnchor="page" w:x="306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Идентиф. A, Изглед · Макроскопс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ки</w:t>
      </w:r>
    </w:p>
    <w:p>
      <w:pPr>
        <w:framePr w:w="1222" w:hRule="auto" w:wrap="none" w:vAnchor="page" w:hAnchor="page" w:x="5590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mo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n. 3028</w:t>
      </w:r>
    </w:p>
    <w:p>
      <w:pPr>
        <w:framePr w:w="1419" w:hRule="auto" w:wrap="none" w:vAnchor="page" w:hAnchor="page" w:x="7743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7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8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0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21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B </w:t>
      </w:r>
    </w:p>
    <w:p>
      <w:pPr>
        <w:framePr w:w="1593" w:hRule="auto" w:wrap="none" w:vAnchor="page" w:hAnchor="page" w:x="2173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Б · Микроскопски</w:t>
      </w:r>
    </w:p>
    <w:p>
      <w:pPr>
        <w:framePr w:w="1879" w:hRule="auto" w:wrap="none" w:vAnchor="page" w:hAnchor="page" w:x="5590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2.8.23 (m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icroscopy)</w:t>
      </w:r>
    </w:p>
    <w:p>
      <w:pPr>
        <w:framePr w:w="1419" w:hRule="auto" w:wrap="none" w:vAnchor="page" w:hAnchor="page" w:x="7743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1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27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16" w:hRule="auto" w:wrap="none" w:vAnchor="page" w:hAnchor="page" w:x="1017" w:y="629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C </w:t>
      </w:r>
    </w:p>
    <w:p>
      <w:pPr>
        <w:framePr w:w="1463" w:hRule="auto" w:wrap="none" w:vAnchor="page" w:hAnchor="page" w:x="2168" w:y="63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Ц · HPLC/HPTLC</w:t>
      </w:r>
    </w:p>
    <w:p>
      <w:pPr>
        <w:framePr w:w="1485" w:hRule="auto" w:wrap="none" w:vAnchor="page" w:hAnchor="page" w:x="5590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(3028)</w:t>
      </w:r>
    </w:p>
    <w:p>
      <w:pPr>
        <w:framePr w:w="1419" w:hRule="auto" w:wrap="none" w:vAnchor="page" w:hAnchor="page" w:x="7743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62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36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5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09" w:hRule="auto" w:wrap="none" w:vAnchor="page" w:hAnchor="page" w:x="101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Assay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 — Total </w:t>
      </w:r>
    </w:p>
    <w:p>
      <w:pPr>
        <w:framePr w:w="108" w:hRule="auto" w:wrap="none" w:vAnchor="page" w:hAnchor="page" w:x="2079" w:y="651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59" w:hRule="auto" w:wrap="none" w:vAnchor="page" w:hAnchor="page" w:x="214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-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THC* </w:t>
      </w:r>
    </w:p>
    <w:p>
      <w:pPr>
        <w:framePr w:w="1117" w:hRule="auto" w:wrap="none" w:vAnchor="page" w:hAnchor="page" w:x="2642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лиза — вкупен </w:t>
      </w:r>
    </w:p>
    <w:p>
      <w:pPr>
        <w:framePr w:w="303" w:hRule="auto" w:wrap="none" w:vAnchor="page" w:hAnchor="page" w:x="3836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-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THC</w:t>
      </w:r>
    </w:p>
    <w:p>
      <w:pPr>
        <w:framePr w:w="1485" w:hRule="auto" w:wrap="none" w:vAnchor="page" w:hAnchor="page" w:x="5590" w:y="64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6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THC + THCA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1025" w:hRule="auto" w:wrap="none" w:vAnchor="page" w:hAnchor="page" w:x="7743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Per Secti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on 01 </w:t>
      </w:r>
    </w:p>
    <w:p>
      <w:pPr>
        <w:framePr w:w="100" w:hRule="auto" w:wrap="none" w:vAnchor="page" w:hAnchor="page" w:x="8743" w:y="653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11" w:hRule="auto" w:wrap="none" w:vAnchor="page" w:hAnchor="page" w:x="8884" w:y="65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Согласно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Погл. 01</w:t>
      </w:r>
    </w:p>
    <w:p>
      <w:pPr>
        <w:framePr w:w="582" w:hRule="auto" w:wrap="none" w:vAnchor="page" w:hAnchor="page" w:x="10788" w:y="65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2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0.00 %</w:t>
      </w:r>
    </w:p>
    <w:p>
      <w:pPr>
        <w:framePr w:w="115" w:hRule="auto" w:wrap="none" w:vAnchor="page" w:hAnchor="page" w:x="576" w:y="67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00" w:hRule="auto" w:wrap="none" w:vAnchor="page" w:hAnchor="page" w:x="1017" w:y="68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Assay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— Total CBD* </w:t>
      </w:r>
    </w:p>
    <w:p>
      <w:pPr>
        <w:framePr w:w="1359" w:hRule="auto" w:wrap="none" w:vAnchor="page" w:hAnchor="page" w:x="2452" w:y="68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 — вкупен CBD</w:t>
      </w:r>
    </w:p>
    <w:p>
      <w:pPr>
        <w:framePr w:w="1485" w:hRule="auto" w:wrap="none" w:vAnchor="page" w:hAnchor="page" w:x="5590" w:y="67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8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CBD + CBDA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697" w:hRule="auto" w:wrap="none" w:vAnchor="page" w:hAnchor="page" w:x="7809" w:y="67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504" w:hRule="auto" w:wrap="none" w:vAnchor="page" w:hAnchor="page" w:x="10866" w:y="67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.21 %</w:t>
      </w:r>
    </w:p>
    <w:p>
      <w:pPr>
        <w:framePr w:w="115" w:hRule="auto" w:wrap="none" w:vAnchor="page" w:hAnchor="page" w:x="576" w:y="703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04" w:hRule="auto" w:wrap="none" w:vAnchor="page" w:hAnchor="page" w:x="1017" w:y="70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l CBN* </w:t>
      </w:r>
    </w:p>
    <w:p>
      <w:pPr>
        <w:framePr w:w="719" w:hRule="auto" w:wrap="none" w:vAnchor="page" w:hAnchor="page" w:x="1855" w:y="7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 CBN</w:t>
      </w:r>
    </w:p>
    <w:p>
      <w:pPr>
        <w:framePr w:w="1485" w:hRule="auto" w:wrap="none" w:vAnchor="page" w:hAnchor="page" w:x="5590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71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CBN + CBNA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0.876</w:t>
      </w:r>
    </w:p>
    <w:p>
      <w:pPr>
        <w:framePr w:w="697" w:hRule="auto" w:wrap="none" w:vAnchor="page" w:hAnchor="page" w:x="7809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70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72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086" w:hRule="auto" w:wrap="none" w:vAnchor="page" w:hAnchor="page" w:x="1017" w:y="73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Forei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gn Matter </w:t>
      </w:r>
    </w:p>
    <w:p>
      <w:pPr>
        <w:framePr w:w="979" w:hRule="auto" w:wrap="none" w:vAnchor="page" w:hAnchor="page" w:x="2138" w:y="73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материи</w:t>
      </w:r>
    </w:p>
    <w:p>
      <w:pPr>
        <w:framePr w:w="960" w:hRule="auto" w:wrap="none" w:vAnchor="page" w:hAnchor="page" w:x="5590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 xml:space="preserve"> 2.8.2</w:t>
      </w:r>
    </w:p>
    <w:p>
      <w:pPr>
        <w:framePr w:w="1222" w:hRule="auto" w:wrap="none" w:vAnchor="page" w:hAnchor="page" w:x="5590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In-house ·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интерна</w:t>
      </w:r>
    </w:p>
    <w:p>
      <w:pPr>
        <w:framePr w:w="2142" w:hRule="auto" w:wrap="none" w:vAnchor="page" w:hAnchor="page" w:x="7809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2.0% / 25–50 g · &lt; 1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cm leaves,</w:t>
      </w:r>
    </w:p>
    <w:p>
      <w:pPr>
        <w:framePr w:w="565" w:hRule="auto" w:wrap="none" w:vAnchor="page" w:hAnchor="page" w:x="7743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no s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eeds</w:t>
      </w:r>
    </w:p>
    <w:p>
      <w:pPr>
        <w:framePr w:w="659" w:hRule="auto" w:wrap="none" w:vAnchor="page" w:hAnchor="page" w:x="10711" w:y="72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740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75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079" w:hRule="auto" w:wrap="none" w:vAnchor="page" w:hAnchor="page" w:x="1017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Loss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on Drying </w:t>
      </w:r>
    </w:p>
    <w:p>
      <w:pPr>
        <w:framePr w:w="1210" w:hRule="auto" w:wrap="none" w:vAnchor="page" w:hAnchor="page" w:x="2131" w:y="75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Губит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 при сушење</w:t>
      </w:r>
    </w:p>
    <w:p>
      <w:pPr>
        <w:framePr w:w="1485" w:hRule="auto" w:wrap="none" w:vAnchor="page" w:hAnchor="page" w:x="5590" w:y="75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(3028)</w:t>
      </w:r>
    </w:p>
    <w:p>
      <w:pPr>
        <w:framePr w:w="1551" w:hRule="auto" w:wrap="none" w:vAnchor="page" w:hAnchor="page" w:x="5590" w:y="76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40 °C, 24 h, 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5–25 mbar</w:t>
      </w:r>
    </w:p>
    <w:p>
      <w:pPr>
        <w:framePr w:w="434" w:hRule="auto" w:wrap="none" w:vAnchor="page" w:hAnchor="page" w:x="7809" w:y="75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12.0%</w:t>
      </w:r>
    </w:p>
    <w:p>
      <w:pPr>
        <w:framePr w:w="504" w:hRule="auto" w:wrap="none" w:vAnchor="page" w:hAnchor="page" w:x="10866" w:y="75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7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.04 %</w:t>
      </w:r>
    </w:p>
    <w:p>
      <w:pPr>
        <w:framePr w:w="115" w:hRule="auto" w:wrap="none" w:vAnchor="page" w:hAnchor="page" w:x="576" w:y="77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560" w:hRule="auto" w:wrap="none" w:vAnchor="page" w:hAnchor="page" w:x="1017" w:y="7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Microbiol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ogical Purity </w:t>
      </w:r>
    </w:p>
    <w:p>
      <w:pPr>
        <w:framePr w:w="1482" w:hRule="auto" w:wrap="none" w:vAnchor="page" w:hAnchor="page" w:x="2612" w:y="77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ошка Чистота</w:t>
      </w:r>
    </w:p>
    <w:p>
      <w:pPr>
        <w:framePr w:w="2757" w:hRule="auto" w:wrap="none" w:vAnchor="page" w:hAnchor="page" w:x="4091" w:y="77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 xml:space="preserve">· Ph. Eur. 2.6.12 / 2.6.13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/ 2.6.31 cat. C</w:t>
      </w:r>
    </w:p>
    <w:p>
      <w:pPr>
        <w:framePr w:w="400" w:hRule="auto" w:wrap="none" w:vAnchor="page" w:hAnchor="page" w:x="1182" w:y="79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TAMC </w:t>
      </w:r>
    </w:p>
    <w:p>
      <w:pPr>
        <w:framePr w:w="106" w:hRule="auto" w:wrap="none" w:vAnchor="page" w:hAnchor="page" w:x="1557" w:y="79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27" w:hRule="auto" w:wrap="none" w:vAnchor="page" w:hAnchor="page" w:x="1711" w:y="7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 аеробен микробен број</w:t>
      </w:r>
    </w:p>
    <w:p>
      <w:pPr>
        <w:framePr w:w="1485" w:hRule="auto" w:wrap="none" w:vAnchor="page" w:hAnchor="page" w:x="559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90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34" w:hRule="auto" w:wrap="none" w:vAnchor="page" w:hAnchor="page" w:x="8060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021" w:hRule="auto" w:wrap="none" w:vAnchor="page" w:hAnchor="page" w:x="10351" w:y="791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9.8 ×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10³ CFU/g</w:t>
      </w:r>
    </w:p>
    <w:p>
      <w:pPr>
        <w:framePr w:w="400" w:hRule="auto" w:wrap="none" w:vAnchor="page" w:hAnchor="page" w:x="1182" w:y="80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TYMC </w:t>
      </w:r>
    </w:p>
    <w:p>
      <w:pPr>
        <w:framePr w:w="106" w:hRule="auto" w:wrap="none" w:vAnchor="page" w:hAnchor="page" w:x="1557" w:y="8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39" w:hRule="auto" w:wrap="none" w:vAnchor="page" w:hAnchor="page" w:x="1711" w:y="80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упен број квасци/мувли</w:t>
      </w:r>
    </w:p>
    <w:p>
      <w:pPr>
        <w:framePr w:w="1485" w:hRule="auto" w:wrap="none" w:vAnchor="page" w:hAnchor="page" w:x="559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021" w:hRule="auto" w:wrap="none" w:vAnchor="page" w:hAnchor="page" w:x="10351" w:y="806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2.5 ×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10³ CFU/g</w:t>
      </w:r>
    </w:p>
    <w:p>
      <w:pPr>
        <w:framePr w:w="1768" w:hRule="auto" w:wrap="none" w:vAnchor="page" w:hAnchor="page" w:x="1182" w:y="8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Bile-tolerant gram-neg. </w:t>
      </w:r>
    </w:p>
    <w:p>
      <w:pPr>
        <w:framePr w:w="106" w:hRule="auto" w:wrap="none" w:vAnchor="page" w:hAnchor="page" w:x="2925" w:y="8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53" w:hRule="auto" w:wrap="none" w:vAnchor="page" w:hAnchor="page" w:x="3079" w:y="8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Жолч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но-толерантни грам-нег.</w:t>
      </w:r>
    </w:p>
    <w:p>
      <w:pPr>
        <w:framePr w:w="1485" w:hRule="auto" w:wrap="none" w:vAnchor="page" w:hAnchor="page" w:x="5590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237" w:hRule="auto" w:wrap="none" w:vAnchor="page" w:hAnchor="page" w:x="7809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21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139" w:hRule="auto" w:wrap="none" w:vAnchor="page" w:hAnchor="page" w:x="10235" w:y="8233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5"/>
          <w:kern w:val="0"/>
          <w:sz w:val="10"/>
          <w:szCs w:val="10"/>
        </w:rPr>
        <w:t>&lt; 10² and &gt; 1</w:t>
      </w:r>
      <w:r>
        <w:rPr>
          <w:rFonts w:ascii="Roboto Mono" w:hAnsi="Roboto Mono" w:cs="Roboto Mono" w:eastAsia="Roboto Mono"/>
          <w:b/>
          <w:i w:val="0"/>
          <w:color w:val="1B3A5C"/>
          <w:spacing w:val="-6"/>
          <w:kern w:val="0"/>
          <w:sz w:val="10"/>
          <w:szCs w:val="10"/>
        </w:rPr>
        <w:t>0 CFU/g</w:t>
      </w:r>
    </w:p>
    <w:p>
      <w:pPr>
        <w:framePr w:w="832" w:hRule="auto" w:wrap="none" w:vAnchor="page" w:hAnchor="page" w:x="1182" w:y="84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Salmonella </w:t>
      </w:r>
    </w:p>
    <w:p>
      <w:pPr>
        <w:framePr w:w="106" w:hRule="auto" w:wrap="none" w:vAnchor="page" w:hAnchor="page" w:x="1989" w:y="84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86" w:hRule="auto" w:wrap="none" w:vAnchor="page" w:hAnchor="page" w:x="2143" w:y="84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Салмоне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ла</w:t>
      </w:r>
    </w:p>
    <w:p>
      <w:pPr>
        <w:framePr w:w="1485" w:hRule="auto" w:wrap="none" w:vAnchor="page" w:hAnchor="page" w:x="5590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960" w:hRule="auto" w:wrap="none" w:vAnchor="page" w:hAnchor="page" w:x="7743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25 g</w:t>
      </w:r>
    </w:p>
    <w:p>
      <w:pPr>
        <w:framePr w:w="504" w:hRule="auto" w:wrap="none" w:vAnchor="page" w:hAnchor="page" w:x="10866" w:y="83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51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264" w:hRule="auto" w:wrap="none" w:vAnchor="page" w:hAnchor="page" w:x="1182" w:y="86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Escherichia coli </w:t>
      </w:r>
    </w:p>
    <w:p>
      <w:pPr>
        <w:framePr w:w="106" w:hRule="auto" w:wrap="none" w:vAnchor="page" w:hAnchor="page" w:x="2421" w:y="86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989" w:hRule="auto" w:wrap="none" w:vAnchor="page" w:hAnchor="page" w:x="2575" w:y="8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иџа коли</w:t>
      </w:r>
    </w:p>
    <w:p>
      <w:pPr>
        <w:framePr w:w="1485" w:hRule="auto" w:wrap="none" w:vAnchor="page" w:hAnchor="page" w:x="5590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3 cat. C</w:t>
      </w:r>
    </w:p>
    <w:p>
      <w:pPr>
        <w:framePr w:w="894" w:hRule="auto" w:wrap="none" w:vAnchor="page" w:hAnchor="page" w:x="7743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1 g</w:t>
      </w:r>
    </w:p>
    <w:p>
      <w:pPr>
        <w:framePr w:w="504" w:hRule="auto" w:wrap="none" w:vAnchor="page" w:hAnchor="page" w:x="10866" w:y="85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72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89" w:hRule="auto" w:wrap="none" w:vAnchor="page" w:hAnchor="page" w:x="576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10</w:t>
      </w:r>
    </w:p>
    <w:p>
      <w:pPr>
        <w:framePr w:w="851" w:hRule="auto" w:wrap="none" w:vAnchor="page" w:hAnchor="page" w:x="1017" w:y="88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Myc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otoxins </w:t>
      </w:r>
    </w:p>
    <w:p>
      <w:pPr>
        <w:framePr w:w="806" w:hRule="auto" w:wrap="none" w:vAnchor="page" w:hAnchor="page" w:x="1903" w:y="88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Микото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ксини</w:t>
      </w:r>
    </w:p>
    <w:p>
      <w:pPr>
        <w:framePr w:w="2434" w:hRule="auto" w:wrap="none" w:vAnchor="page" w:hAnchor="page" w:x="2706" w:y="88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2.8.18 / 2.8.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22 (HPLC-FLD)</w:t>
      </w:r>
    </w:p>
    <w:p>
      <w:pPr>
        <w:framePr w:w="832" w:hRule="auto" w:wrap="none" w:vAnchor="page" w:hAnchor="page" w:x="1182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Aflatoxin B</w:t>
      </w:r>
    </w:p>
    <w:p>
      <w:pPr>
        <w:framePr w:w="100" w:hRule="auto" w:wrap="none" w:vAnchor="page" w:hAnchor="page" w:x="1974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06" w:hRule="auto" w:wrap="none" w:vAnchor="page" w:hAnchor="page" w:x="2121" w:y="89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9" w:hRule="auto" w:wrap="none" w:vAnchor="page" w:hAnchor="page" w:x="2275" w:y="8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оксин B</w:t>
      </w:r>
    </w:p>
    <w:p>
      <w:pPr>
        <w:framePr w:w="1025" w:hRule="auto" w:wrap="none" w:vAnchor="page" w:hAnchor="page" w:x="5590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8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832" w:hRule="auto" w:wrap="none" w:vAnchor="page" w:hAnchor="page" w:x="1182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Aflatoxins </w:t>
      </w:r>
    </w:p>
    <w:p>
      <w:pPr>
        <w:framePr w:w="106" w:hRule="auto" w:wrap="none" w:vAnchor="page" w:hAnchor="page" w:x="2133" w:y="91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3" w:hRule="auto" w:wrap="none" w:vAnchor="page" w:hAnchor="page" w:x="2287" w:y="9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оксини </w:t>
      </w:r>
    </w:p>
    <w:p>
      <w:pPr>
        <w:framePr w:w="256" w:hRule="auto" w:wrap="none" w:vAnchor="page" w:hAnchor="page" w:x="315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 (B</w:t>
      </w:r>
    </w:p>
    <w:p>
      <w:pPr>
        <w:framePr w:w="100" w:hRule="auto" w:wrap="none" w:vAnchor="page" w:hAnchor="page" w:x="3371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431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+B</w:t>
      </w:r>
    </w:p>
    <w:p>
      <w:pPr>
        <w:framePr w:w="100" w:hRule="auto" w:wrap="none" w:vAnchor="page" w:hAnchor="page" w:x="3575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84" w:hRule="auto" w:wrap="none" w:vAnchor="page" w:hAnchor="page" w:x="363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779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839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983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12" w:hRule="auto" w:wrap="none" w:vAnchor="page" w:hAnchor="page" w:x="4043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25" w:hRule="auto" w:wrap="none" w:vAnchor="page" w:hAnchor="page" w:x="5590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4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3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Ochratoxin A </w:t>
      </w:r>
    </w:p>
    <w:p>
      <w:pPr>
        <w:framePr w:w="106" w:hRule="auto" w:wrap="none" w:vAnchor="page" w:hAnchor="page" w:x="2133" w:y="93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25" w:hRule="auto" w:wrap="none" w:vAnchor="page" w:hAnchor="page" w:x="2287" w:y="93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Охра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токсин A</w:t>
      </w:r>
    </w:p>
    <w:p>
      <w:pPr>
        <w:framePr w:w="1025" w:hRule="auto" w:wrap="none" w:vAnchor="page" w:hAnchor="page" w:x="5590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2.8.22</w:t>
      </w:r>
    </w:p>
    <w:p>
      <w:pPr>
        <w:framePr w:w="631" w:hRule="auto" w:wrap="none" w:vAnchor="page" w:hAnchor="page" w:x="7809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20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3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189" w:hRule="auto" w:wrap="none" w:vAnchor="page" w:hAnchor="page" w:x="576" w:y="94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11</w:t>
      </w:r>
    </w:p>
    <w:p>
      <w:pPr>
        <w:framePr w:w="979" w:hRule="auto" w:wrap="none" w:vAnchor="page" w:hAnchor="page" w:x="1017" w:y="94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y Metals </w:t>
      </w:r>
    </w:p>
    <w:p>
      <w:pPr>
        <w:framePr w:w="845" w:hRule="auto" w:wrap="none" w:vAnchor="page" w:hAnchor="page" w:x="2031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метали</w:t>
      </w:r>
    </w:p>
    <w:p>
      <w:pPr>
        <w:framePr w:w="1722" w:hRule="auto" w:wrap="none" w:vAnchor="page" w:hAnchor="page" w:x="2874" w:y="948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2.4.2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7 (ICP-MS)</w:t>
      </w:r>
    </w:p>
    <w:p>
      <w:pPr>
        <w:framePr w:w="760" w:hRule="auto" w:wrap="none" w:vAnchor="page" w:hAnchor="page" w:x="1182" w:y="96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Lead (Pb) </w:t>
      </w:r>
    </w:p>
    <w:p>
      <w:pPr>
        <w:framePr w:w="106" w:hRule="auto" w:wrap="none" w:vAnchor="page" w:hAnchor="page" w:x="1917" w:y="96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8" w:hRule="auto" w:wrap="none" w:vAnchor="page" w:hAnchor="page" w:x="2071" w:y="9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лово</w:t>
      </w:r>
    </w:p>
    <w:p>
      <w:pPr>
        <w:framePr w:w="1025" w:hRule="auto" w:wrap="none" w:vAnchor="page" w:hAnchor="page" w:x="5590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0.5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6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0.2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34 mg/kg</w:t>
      </w:r>
    </w:p>
    <w:p>
      <w:pPr>
        <w:framePr w:w="976" w:hRule="auto" w:wrap="none" w:vAnchor="page" w:hAnchor="page" w:x="1182" w:y="97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Cadmium (Cd) </w:t>
      </w:r>
    </w:p>
    <w:p>
      <w:pPr>
        <w:framePr w:w="106" w:hRule="auto" w:wrap="none" w:vAnchor="page" w:hAnchor="page" w:x="2133" w:y="97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2287" w:y="97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адмиум</w:t>
      </w:r>
    </w:p>
    <w:p>
      <w:pPr>
        <w:framePr w:w="1025" w:hRule="auto" w:wrap="none" w:vAnchor="page" w:hAnchor="page" w:x="5590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0.3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14" w:hRule="auto" w:wrap="none" w:vAnchor="page" w:hAnchor="page" w:x="10556" w:y="97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04 mg/kg</w:t>
      </w:r>
    </w:p>
    <w:p>
      <w:pPr>
        <w:framePr w:w="976" w:hRule="auto" w:wrap="none" w:vAnchor="page" w:hAnchor="page" w:x="1182" w:y="99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Arsenic (As) </w:t>
      </w:r>
    </w:p>
    <w:p>
      <w:pPr>
        <w:framePr w:w="106" w:hRule="auto" w:wrap="none" w:vAnchor="page" w:hAnchor="page" w:x="2133" w:y="99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0" w:hRule="auto" w:wrap="none" w:vAnchor="page" w:hAnchor="page" w:x="2287" w:y="99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рсен</w:t>
      </w:r>
    </w:p>
    <w:p>
      <w:pPr>
        <w:framePr w:w="1025" w:hRule="auto" w:wrap="none" w:vAnchor="page" w:hAnchor="page" w:x="5590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0.2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9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56 mg/kg</w:t>
      </w:r>
    </w:p>
    <w:p>
      <w:pPr>
        <w:framePr w:w="976" w:hRule="auto" w:wrap="none" w:vAnchor="page" w:hAnchor="page" w:x="1182" w:y="100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Mercury (Hg) </w:t>
      </w:r>
    </w:p>
    <w:p>
      <w:pPr>
        <w:framePr w:w="106" w:hRule="auto" w:wrap="none" w:vAnchor="page" w:hAnchor="page" w:x="2133" w:y="100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58" w:hRule="auto" w:wrap="none" w:vAnchor="page" w:hAnchor="page" w:x="2287" w:y="100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Жива</w:t>
      </w:r>
    </w:p>
    <w:p>
      <w:pPr>
        <w:framePr w:w="1025" w:hRule="auto" w:wrap="none" w:vAnchor="page" w:hAnchor="page" w:x="5590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0.1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100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34 mg/kg</w:t>
      </w:r>
    </w:p>
    <w:p>
      <w:pPr>
        <w:framePr w:w="189" w:hRule="auto" w:wrap="none" w:vAnchor="page" w:hAnchor="page" w:x="576" w:y="10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12</w:t>
      </w:r>
    </w:p>
    <w:p>
      <w:pPr>
        <w:framePr w:w="1348" w:hRule="auto" w:wrap="none" w:vAnchor="page" w:hAnchor="page" w:x="1017" w:y="102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de Residues </w:t>
      </w:r>
    </w:p>
    <w:p>
      <w:pPr>
        <w:framePr w:w="1385" w:hRule="auto" w:wrap="none" w:vAnchor="page" w:hAnchor="page" w:x="2400" w:y="102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Оста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тоци од пестициди</w:t>
      </w:r>
    </w:p>
    <w:p>
      <w:pPr>
        <w:framePr w:w="1748" w:hRule="auto" w:wrap="none" w:vAnchor="page" w:hAnchor="page" w:x="5590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2.8.13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(LC-MS/MS)</w:t>
      </w:r>
    </w:p>
    <w:p>
      <w:pPr>
        <w:framePr w:w="1616" w:hRule="auto" w:wrap="none" w:vAnchor="page" w:hAnchor="page" w:x="7809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LOQ per Ph. Eu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r. 2.8.13</w:t>
      </w:r>
    </w:p>
    <w:p>
      <w:pPr>
        <w:framePr w:w="968" w:hRule="auto" w:wrap="none" w:vAnchor="page" w:hAnchor="page" w:x="10401" w:y="102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 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.01 mg/kg</w:t>
      </w:r>
    </w:p>
    <w:p>
      <w:pPr>
        <w:framePr w:w="2819" w:hRule="auto" w:wrap="none" w:vAnchor="page" w:hAnchor="page" w:x="57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LABORATOR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Y · ACCREDITATION · LOCATION</w:t>
      </w:r>
    </w:p>
    <w:p>
      <w:pPr>
        <w:framePr w:w="2211" w:hRule="auto" w:wrap="none" w:vAnchor="page" w:hAnchor="page" w:x="576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 xml:space="preserve">Лабораторија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· Акредитација · Локација</w:t>
      </w:r>
    </w:p>
    <w:p>
      <w:pPr>
        <w:framePr w:w="1591" w:hRule="auto" w:wrap="none" w:vAnchor="page" w:hAnchor="page" w:x="668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OC. CODE, ISSUED</w:t>
      </w:r>
    </w:p>
    <w:p>
      <w:pPr>
        <w:framePr w:w="1141" w:hRule="auto" w:wrap="none" w:vAnchor="page" w:hAnchor="page" w:x="6915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 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СзА, Издаден</w:t>
      </w:r>
    </w:p>
    <w:p>
      <w:pPr>
        <w:framePr w:w="703" w:hRule="auto" w:wrap="none" w:vAnchor="page" w:hAnchor="page" w:x="10658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0"/>
          <w:szCs w:val="10"/>
        </w:rPr>
        <w:t>P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ARAM. №</w:t>
      </w:r>
    </w:p>
    <w:p>
      <w:pPr>
        <w:framePr w:w="426" w:hRule="auto" w:wrap="none" w:vAnchor="page" w:hAnchor="page" w:x="10944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ар. №</w:t>
      </w:r>
    </w:p>
    <w:p>
      <w:pPr>
        <w:framePr w:w="4707" w:hRule="auto" w:wrap="none" w:vAnchor="page" w:hAnchor="page" w:x="576" w:y="117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Faculty of Pharmacy — Cente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r for Natural Products · ISO/IEC 17025:2017</w:t>
      </w:r>
    </w:p>
    <w:p>
      <w:pPr>
        <w:framePr w:w="2228" w:hRule="auto" w:wrap="none" w:vAnchor="page" w:hAnchor="page" w:x="576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УКИМ ФФ — Центар за Природни Произв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оди </w:t>
      </w:r>
    </w:p>
    <w:p>
      <w:pPr>
        <w:framePr w:w="147" w:hRule="auto" w:wrap="none" w:vAnchor="page" w:hAnchor="page" w:x="2794" w:y="1191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617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654" w:hRule="auto" w:wrap="none" w:vAnchor="page" w:hAnchor="page" w:x="3689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Mot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her Theresa 47, 1000 Skopje, MK</w:t>
      </w:r>
    </w:p>
    <w:p>
      <w:pPr>
        <w:framePr w:w="607" w:hRule="auto" w:wrap="none" w:vAnchor="page" w:hAnchor="page" w:x="6855" w:y="1179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ППК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26112 </w:t>
      </w:r>
    </w:p>
    <w:p>
      <w:pPr>
        <w:framePr w:w="732" w:hRule="auto" w:wrap="none" w:vAnchor="page" w:hAnchor="page" w:x="10638" w:y="118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1, 2, 7,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 xml:space="preserve"> 8</w:t>
      </w:r>
    </w:p>
    <w:p>
      <w:pPr>
        <w:framePr w:w="3855" w:hRule="auto" w:wrap="none" w:vAnchor="page" w:hAnchor="page" w:x="576" w:y="120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 xml:space="preserve">JZU Institute for Public Health (IPH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Skopje) · ISO/IEC 17025:2017</w:t>
      </w:r>
    </w:p>
    <w:p>
      <w:pPr>
        <w:framePr w:w="2077" w:hRule="auto" w:wrap="none" w:vAnchor="page" w:hAnchor="page" w:x="576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ЈЗУ 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 xml:space="preserve">Институт за јавно здравје (ИЈЗ Скопје) </w:t>
      </w:r>
    </w:p>
    <w:p>
      <w:pPr>
        <w:framePr w:w="147" w:hRule="auto" w:wrap="none" w:vAnchor="page" w:hAnchor="page" w:x="2644" w:y="1219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467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435" w:hRule="auto" w:wrap="none" w:vAnchor="page" w:hAnchor="page" w:x="3538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 xml:space="preserve">50ta 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Divizija 6, 1000 Skopje, MK</w:t>
      </w:r>
    </w:p>
    <w:p>
      <w:pPr>
        <w:framePr w:w="796" w:hRule="auto" w:wrap="none" w:vAnchor="page" w:hAnchor="page" w:x="6042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537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/1068/26 </w:t>
      </w:r>
    </w:p>
    <w:p>
      <w:pPr>
        <w:framePr w:w="103" w:hRule="auto" w:wrap="none" w:vAnchor="page" w:hAnchor="page" w:x="7497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670" w:hRule="auto" w:wrap="none" w:vAnchor="page" w:hAnchor="page" w:x="7605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366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1/2026 </w:t>
      </w:r>
    </w:p>
    <w:p>
      <w:pPr>
        <w:framePr w:w="663" w:hRule="auto" w:wrap="none" w:vAnchor="page" w:hAnchor="page" w:x="10707" w:y="121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 xml:space="preserve">9, 11, 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12</w:t>
      </w:r>
    </w:p>
    <w:p>
      <w:pPr>
        <w:framePr w:w="4777" w:hRule="auto" w:wrap="none" w:vAnchor="page" w:hAnchor="page" w:x="576" w:y="1236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Farmahem DOOEL — Laboratory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for Instrumental Analysis · ISO/IEC 17025:2017</w:t>
      </w:r>
    </w:p>
    <w:p>
      <w:pPr>
        <w:framePr w:w="3145" w:hRule="auto" w:wrap="none" w:vAnchor="page" w:hAnchor="page" w:x="576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Фармахем ДООЕЛ — Лаборатoрија за инструментална анал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иза </w:t>
      </w:r>
    </w:p>
    <w:p>
      <w:pPr>
        <w:framePr w:w="147" w:hRule="auto" w:wrap="none" w:vAnchor="page" w:hAnchor="page" w:x="3711" w:y="1248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4534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813" w:hRule="auto" w:wrap="none" w:vAnchor="page" w:hAnchor="page" w:x="4606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sela Voda, 1000</w:t>
      </w:r>
    </w:p>
    <w:p>
      <w:pPr>
        <w:framePr w:w="537" w:hRule="auto" w:wrap="none" w:vAnchor="page" w:hAnchor="page" w:x="576" w:y="126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Skopje, MK</w:t>
      </w:r>
    </w:p>
    <w:p>
      <w:pPr>
        <w:framePr w:w="796" w:hRule="auto" w:wrap="none" w:vAnchor="page" w:hAnchor="page" w:x="5979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227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-24-К/26 </w:t>
      </w:r>
    </w:p>
    <w:p>
      <w:pPr>
        <w:framePr w:w="103" w:hRule="auto" w:wrap="none" w:vAnchor="page" w:hAnchor="page" w:x="7434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796" w:hRule="auto" w:wrap="none" w:vAnchor="page" w:hAnchor="page" w:x="7542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227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-24-М/26 </w:t>
      </w:r>
    </w:p>
    <w:p>
      <w:pPr>
        <w:framePr w:w="1009" w:hRule="auto" w:wrap="none" w:vAnchor="page" w:hAnchor="page" w:x="10361" w:y="12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3, 4, 5, 6, 10</w:t>
      </w:r>
    </w:p>
    <w:p>
      <w:pPr>
        <w:framePr w:w="2295" w:hRule="auto" w:wrap="none" w:vAnchor="page" w:hAnchor="page" w:x="576" w:y="1355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FINAL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 xml:space="preserve">QC TESTING FOR BATCH </w:t>
      </w:r>
    </w:p>
    <w:p>
      <w:pPr>
        <w:framePr w:w="179" w:hRule="auto" w:wrap="none" w:vAnchor="page" w:hAnchor="page" w:x="2838" w:y="135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334" w:hRule="auto" w:wrap="none" w:vAnchor="page" w:hAnchor="page" w:x="576" w:y="1370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АЛНО КК ИСПИТУВАЊЕ НА СЕРИЈА БР.</w:t>
      </w:r>
    </w:p>
    <w:p>
      <w:pPr>
        <w:framePr w:w="976" w:hRule="auto" w:wrap="none" w:vAnchor="page" w:hAnchor="page" w:x="3476" w:y="13600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20"/>
          <w:szCs w:val="20"/>
        </w:rPr>
        <w:t>FB01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20"/>
          <w:szCs w:val="20"/>
        </w:rPr>
        <w:t>2603</w:t>
      </w:r>
    </w:p>
    <w:p>
      <w:pPr>
        <w:framePr w:w="1870" w:hRule="auto" w:wrap="none" w:vAnchor="page" w:hAnchor="page" w:x="5130" w:y="13641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kern w:val="0"/>
          <w:sz w:val="11"/>
          <w:szCs w:val="11"/>
        </w:rPr>
        <w:t>PECIFICATION</w:t>
      </w:r>
    </w:p>
    <w:p>
      <w:pPr>
        <w:framePr w:w="1870" w:hRule="auto" w:wrap="none" w:vAnchor="page" w:hAnchor="page" w:x="5130" w:y="1362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PECIFICATION</w:t>
      </w:r>
    </w:p>
    <w:p>
      <w:pPr>
        <w:framePr w:w="1528" w:hRule="auto" w:wrap="none" w:vAnchor="page" w:hAnchor="page" w:x="7023" w:y="136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000000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000000"/>
          <w:spacing w:val="-2"/>
          <w:kern w:val="0"/>
          <w:sz w:val="9"/>
          <w:szCs w:val="9"/>
        </w:rPr>
        <w:t>ата</w:t>
      </w:r>
    </w:p>
    <w:p>
      <w:pPr>
        <w:framePr w:w="1528" w:hRule="auto" w:wrap="none" w:vAnchor="page" w:hAnchor="page" w:x="7023" w:y="136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ата</w:t>
      </w:r>
    </w:p>
    <w:p>
      <w:pPr>
        <w:framePr w:w="1107" w:hRule="auto" w:wrap="none" w:vAnchor="page" w:hAnchor="page" w:x="9022" w:y="1362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kern w:val="0"/>
          <w:sz w:val="11"/>
          <w:szCs w:val="11"/>
        </w:rPr>
        <w:t>NFORM</w:t>
      </w:r>
    </w:p>
    <w:p>
      <w:pPr>
        <w:framePr w:w="1107" w:hRule="auto" w:wrap="none" w:vAnchor="page" w:hAnchor="page" w:x="9022" w:y="1361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2756" w:hRule="auto" w:wrap="none" w:vAnchor="page" w:hAnchor="page" w:x="1486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PREPARED &amp;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 xml:space="preserve"> APPROVED BY</w:t>
      </w:r>
    </w:p>
    <w:p>
      <w:pPr>
        <w:framePr w:w="768" w:hRule="auto" w:wrap="none" w:vAnchor="page" w:hAnchor="page" w:x="204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И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ЗГОТВИЛ</w:t>
      </w:r>
    </w:p>
    <w:p>
      <w:pPr>
        <w:framePr w:w="132" w:hRule="auto" w:wrap="none" w:vAnchor="page" w:hAnchor="page" w:x="282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24" w:hRule="auto" w:wrap="none" w:vAnchor="page" w:hAnchor="page" w:x="2968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1861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2844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2899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3504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3688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2318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162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1926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923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21.09.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8371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8636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805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9041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09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970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9885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7961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8492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8127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125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21.09.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83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40" w:hRule="auto" w:wrap="none" w:vAnchor="page" w:hAnchor="page" w:x="927" w:y="195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RODUCT IDENTIFICATION</w:t>
      </w:r>
    </w:p>
    <w:p>
      <w:pPr>
        <w:framePr w:w="4440" w:hRule="auto" w:wrap="none" w:vAnchor="page" w:hAnchor="page" w:x="927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RODUCT IDENTIFICATION</w:t>
      </w:r>
    </w:p>
    <w:p>
      <w:pPr>
        <w:framePr w:w="117" w:hRule="auto" w:wrap="none" w:vAnchor="page" w:hAnchor="page" w:x="5434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17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283" w:hRule="auto" w:wrap="none" w:vAnchor="page" w:hAnchor="page" w:x="576" w:y="48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46" w:hRule="auto" w:wrap="none" w:vAnchor="page" w:hAnchor="page" w:x="927" w:y="492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 xml:space="preserve"> ANALYTICAL RESULTS</w:t>
      </w:r>
    </w:p>
    <w:p>
      <w:pPr>
        <w:framePr w:w="3746" w:hRule="auto" w:wrap="none" w:vAnchor="page" w:hAnchor="page" w:x="927" w:y="4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 xml:space="preserve"> ANALYTICAL RESULTS</w:t>
      </w:r>
    </w:p>
    <w:p>
      <w:pPr>
        <w:framePr w:w="117" w:hRule="auto" w:wrap="none" w:vAnchor="page" w:hAnchor="page" w:x="4740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313" w:hRule="auto" w:wrap="none" w:vAnchor="page" w:hAnchor="page" w:x="4824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ЛИДИРАНИ АНАЛИТИЧКИ РЕЗУЛТАТИ</w:t>
      </w:r>
    </w:p>
    <w:p>
      <w:pPr>
        <w:framePr w:w="283" w:hRule="auto" w:wrap="none" w:vAnchor="page" w:hAnchor="page" w:x="576" w:y="108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781" w:hRule="auto" w:wrap="none" w:vAnchor="page" w:hAnchor="page" w:x="927" w:y="10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IFICATE CROSS-REFERENCE</w:t>
      </w:r>
    </w:p>
    <w:p>
      <w:pPr>
        <w:framePr w:w="4781" w:hRule="auto" w:wrap="none" w:vAnchor="page" w:hAnchor="page" w:x="927" w:y="108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IFICATE CROSS-REFERENCE</w:t>
      </w:r>
    </w:p>
    <w:p>
      <w:pPr>
        <w:framePr w:w="117" w:hRule="auto" w:wrap="none" w:vAnchor="page" w:hAnchor="page" w:x="5775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4400" w:hRule="auto" w:wrap="none" w:vAnchor="page" w:hAnchor="page" w:x="5858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ЛА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БОРАТОРИИ И ВКРСТЕНА РЕФЕРЕНЦА НА СЕРТИФИКАТИ</w:t>
      </w:r>
    </w:p>
    <w:p>
      <w:pPr>
        <w:framePr w:w="283" w:hRule="auto" w:wrap="none" w:vAnchor="page" w:hAnchor="page" w:x="576" w:y="1300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12" w:hRule="auto" w:wrap="none" w:vAnchor="page" w:hAnchor="page" w:x="927" w:y="130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MITY STATEMENT</w:t>
      </w:r>
    </w:p>
    <w:p>
      <w:pPr>
        <w:framePr w:w="2812" w:hRule="auto" w:wrap="none" w:vAnchor="page" w:hAnchor="page" w:x="927" w:y="1302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MITY STATEMENT</w:t>
      </w:r>
    </w:p>
    <w:p>
      <w:pPr>
        <w:framePr w:w="117" w:hRule="auto" w:wrap="none" w:vAnchor="page" w:hAnchor="page" w:x="3806" w:y="1304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447" w:hRule="auto" w:wrap="none" w:vAnchor="page" w:hAnchor="page" w:x="3889" w:y="1304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ИЗЈАВА ЗА СООБРАЗНОСТ ОД КК</w:t>
      </w:r>
    </w:p>
    <w:p>
      <w:pPr>
        <w:framePr w:w="80" w:hRule="auto" w:wrap="none" w:vAnchor="page" w:hAnchor="page" w:x="576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705" w:hRule="auto" w:wrap="none" w:vAnchor="page" w:hAnchor="page" w:x="617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Total THC / CBD / CBN expressed as the s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um of the acidic and decarboxylated forms (Ph. Eur. 2.2.29) </w:t>
      </w:r>
    </w:p>
    <w:p>
      <w:pPr>
        <w:framePr w:w="80" w:hRule="auto" w:wrap="none" w:vAnchor="page" w:hAnchor="page" w:x="5297" w:y="1052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760" w:hRule="auto" w:wrap="none" w:vAnchor="page" w:hAnchor="page" w:x="5361" w:y="105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Вкупните вредности се збир на кисели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нската и декарбоксилираната форма.</w:t>
      </w:r>
    </w:p>
    <w:p>
      <w:pPr>
        <w:framePr w:w="2952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595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57"/>
          <w:kern w:val="0"/>
          <w:sz w:val="16"/>
          <w:szCs w:val="16"/>
        </w:rPr>
        <w:t>1  1</w:t>
      </w:r>
    </w:p>
    <w:p>
      <w:pPr>
        <w:framePr w:w="139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framePr w:w="2234" w:hRule="auto" w:wrap="none" w:vAnchor="page" w:hAnchor="page" w:x="9132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>MK GMP Certi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fied Facility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D59E592A-D2E9-4716-9FDA-B87B3C61A354}"/>
    <w:embedItalic r:id="rIdFont2" w:fontKey="{E99142B3-2001-46F8-BAFC-A416D7E83BEF}"/>
    <w:embedBold r:id="rIdFont3" w:fontKey="{9735DE2B-70A3-4986-B6FC-FA2900D907AC}"/>
  </w:font>
  <w:font w:name="Montserrat ExtraBold">
    <w:charset w:val="00"/>
    <w:family w:val="auto"/>
    <w:pitch w:val="variable"/>
    <w:embedRegular r:id="rIdFont4" w:fontKey="{277BB530-5A65-4E15-989C-31891ACF7B57}"/>
  </w:font>
  <w:font w:name="Montserrat Medium">
    <w:charset w:val="00"/>
    <w:family w:val="auto"/>
    <w:pitch w:val="variable"/>
    <w:embedRegular r:id="rIdFont5" w:fontKey="{87759897-D84D-41C5-8C21-6844813EB260}"/>
    <w:embedItalic r:id="rIdFont6" w:fontKey="{11F82F71-608B-408C-A798-1762E98AE53E}"/>
  </w:font>
  <w:font w:name="Montserrat SemiBold">
    <w:charset w:val="00"/>
    <w:family w:val="auto"/>
    <w:pitch w:val="variable"/>
    <w:embedRegular r:id="rIdFont7" w:fontKey="{AA818CBA-144E-4D54-8D96-7506CB936EE0}"/>
    <w:embedItalic r:id="rIdFont8" w:fontKey="{CACFBEF2-D646-43A5-87FA-686A58E5C57B}"/>
  </w:font>
  <w:font w:name="Orbitron">
    <w:charset w:val="00"/>
    <w:family w:val="auto"/>
    <w:pitch w:val="variable"/>
    <w:embedBold r:id="rIdFont9" w:fontKey="{471B1387-78C6-4275-AF76-F05B40A190AD}"/>
  </w:font>
  <w:font w:name="Orbitron Black">
    <w:charset w:val="00"/>
    <w:family w:val="auto"/>
    <w:pitch w:val="variable"/>
    <w:embedRegular r:id="rIdFont10" w:fontKey="{A90FD436-AEFA-451F-A408-866CDD5F22A4}"/>
  </w:font>
  <w:font w:name="Orbitron ExtraBold">
    <w:charset w:val="00"/>
    <w:family w:val="auto"/>
    <w:pitch w:val="variable"/>
    <w:embedRegular r:id="rIdFont11" w:fontKey="{5CD1B3EA-5121-45AE-827A-8EE0C8996314}"/>
  </w:font>
  <w:font w:name="Orbitron Medium">
    <w:charset w:val="00"/>
    <w:family w:val="auto"/>
    <w:pitch w:val="variable"/>
    <w:embedRegular r:id="rIdFont12" w:fontKey="{2383DB40-9B0E-462D-A0D9-AC782657D49F}"/>
  </w:font>
  <w:font w:name="Roboto Mono">
    <w:charset w:val="00"/>
    <w:family w:val="auto"/>
    <w:pitch w:val="variable"/>
    <w:embedRegular r:id="rIdFont13" w:fontKey="{DD752BF0-2B98-4092-9DBF-3041EC41D4C9}"/>
    <w:embedItalic r:id="rIdFont14" w:fontKey="{E1125B4E-8822-415A-8D60-5A2C8456FA9B}"/>
    <w:embedBold r:id="rIdFont15" w:fontKey="{3D410DC8-5272-4824-B7CA-0A05562294A2}"/>
  </w:font>
  <w:font w:name="Roboto Mono Medium">
    <w:charset w:val="00"/>
    <w:family w:val="auto"/>
    <w:pitch w:val="variable"/>
    <w:embedRegular r:id="rIdFont16" w:fontKey="{A24329C5-E8D3-4DC8-8288-96AFC4A8AA72}"/>
    <w:embedItalic r:id="rIdFont17" w:fontKey="{B73AE79B-0B1B-4A37-BB61-177BB50355A2}"/>
  </w:font>
  <w:font w:name="Roboto Mono SemiBold">
    <w:charset w:val="00"/>
    <w:family w:val="auto"/>
    <w:pitch w:val="variable"/>
    <w:embedRegular r:id="rIdFont18" w:fontKey="{F4970205-6C7E-416C-B944-1274BB3E6281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