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10" w:hRule="auto" w:wrap="none" w:vAnchor="page" w:hAnchor="page" w:x="9857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oQ-PP_26-151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899" w:hRule="auto" w:wrap="none" w:vAnchor="page" w:hAnchor="page" w:x="9469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CoQ-PP_26-016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P050102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702" w:hRule="auto" w:wrap="none" w:vAnchor="page" w:hAnchor="page" w:x="4700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28.68 %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29.99 %)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1_GP-I_v.01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102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8.68 %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.25 %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.73 %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659" w:hRule="auto" w:wrap="none" w:vAnchor="page" w:hAnchor="page" w:x="10711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26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A-PP_26-144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25105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/1093/26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176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0102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E929D89-773B-488A-9B13-88FC6640B1C5}"/>
    <w:embedItalic r:id="rIdFont2" w:fontKey="{0CA295E6-3C57-4C6A-94F1-57778AB3DD21}"/>
    <w:embedBold r:id="rIdFont3" w:fontKey="{1D325469-C7E7-49C4-9939-6E0526D541EE}"/>
  </w:font>
  <w:font w:name="Montserrat ExtraBold">
    <w:charset w:val="00"/>
    <w:family w:val="auto"/>
    <w:pitch w:val="variable"/>
    <w:embedRegular r:id="rIdFont4" w:fontKey="{505CCBD3-35E2-484B-8050-1BE926C8E204}"/>
  </w:font>
  <w:font w:name="Montserrat Medium">
    <w:charset w:val="00"/>
    <w:family w:val="auto"/>
    <w:pitch w:val="variable"/>
    <w:embedRegular r:id="rIdFont5" w:fontKey="{37064394-EBB2-4F67-9DFC-B881057F9A95}"/>
    <w:embedItalic r:id="rIdFont6" w:fontKey="{D36255CC-95D4-49D7-804F-404974C9645F}"/>
  </w:font>
  <w:font w:name="Montserrat SemiBold">
    <w:charset w:val="00"/>
    <w:family w:val="auto"/>
    <w:pitch w:val="variable"/>
    <w:embedRegular r:id="rIdFont7" w:fontKey="{07DBFE3B-310F-46A0-86C9-A56CCF74CE45}"/>
    <w:embedItalic r:id="rIdFont8" w:fontKey="{26E82124-04CD-4A43-9E84-27F126316867}"/>
  </w:font>
  <w:font w:name="Orbitron">
    <w:charset w:val="00"/>
    <w:family w:val="auto"/>
    <w:pitch w:val="variable"/>
    <w:embedBold r:id="rIdFont9" w:fontKey="{DE32BAF5-B69F-4086-83A4-ECAE5A4C4BD5}"/>
  </w:font>
  <w:font w:name="Orbitron Black">
    <w:charset w:val="00"/>
    <w:family w:val="auto"/>
    <w:pitch w:val="variable"/>
    <w:embedRegular r:id="rIdFont10" w:fontKey="{3C0A68F7-F5CF-497A-BA5D-426B46EE6A51}"/>
  </w:font>
  <w:font w:name="Orbitron ExtraBold">
    <w:charset w:val="00"/>
    <w:family w:val="auto"/>
    <w:pitch w:val="variable"/>
    <w:embedRegular r:id="rIdFont11" w:fontKey="{2A7FE595-FCCF-4E9B-A9E2-320856D6F0E6}"/>
  </w:font>
  <w:font w:name="Orbitron Medium">
    <w:charset w:val="00"/>
    <w:family w:val="auto"/>
    <w:pitch w:val="variable"/>
    <w:embedRegular r:id="rIdFont12" w:fontKey="{84198B98-92E6-4A9B-BF4F-1ADA5258A7C1}"/>
  </w:font>
  <w:font w:name="Roboto Mono">
    <w:charset w:val="00"/>
    <w:family w:val="auto"/>
    <w:pitch w:val="variable"/>
    <w:embedRegular r:id="rIdFont13" w:fontKey="{0A470F6B-3E3E-408B-ADB7-7CFE2DE7BB06}"/>
    <w:embedItalic r:id="rIdFont14" w:fontKey="{7B931AD8-5817-4215-92A2-B5C69D1549F7}"/>
    <w:embedBold r:id="rIdFont15" w:fontKey="{B848FC47-24A7-4C9B-9036-CC1AF58E689F}"/>
  </w:font>
  <w:font w:name="Roboto Mono Medium">
    <w:charset w:val="00"/>
    <w:family w:val="auto"/>
    <w:pitch w:val="variable"/>
    <w:embedRegular r:id="rIdFont16" w:fontKey="{39ED0071-DF7A-4FB3-8B06-5C0D85E63206}"/>
    <w:embedItalic r:id="rIdFont17" w:fontKey="{F6D04CAA-7C8E-4AA4-A724-7F293C8E3A6B}"/>
  </w:font>
  <w:font w:name="Roboto Mono SemiBold">
    <w:charset w:val="00"/>
    <w:family w:val="auto"/>
    <w:pitch w:val="variable"/>
    <w:embedRegular r:id="rIdFont18" w:fontKey="{D005940C-D169-49A8-9436-72A22A6290B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