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odttf" ContentType="application/vnd.openxmlformats-officedocument.obfuscatedFont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0" w:lineRule="exact"/>
      </w:pPr>
      <w:r>
        <w:drawing>
          <wp:anchor distT="0" distB="0" distL="0" distR="0" simplePos="0" relativeHeight="1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555992" cy="10692384"/>
            <wp:effectExtent l="0" t="0" r="0" b="0"/>
            <wp:wrapNone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5992" cy="10692384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framePr w:w="5782" w:hRule="auto" w:wrap="none" w:vAnchor="page" w:hAnchor="page" w:x="2853" w:y="614"/>
        <w:spacing w:before="0" w:after="0" w:line="320" w:lineRule="exact"/>
        <w:ind w:left="0" w:right="0" w:firstLine="0"/>
        <w:jc w:val="left"/>
      </w:pPr>
      <w:r>
        <w:rPr>
          <w:rFonts w:ascii="Orbitron Black" w:hAnsi="Orbitron Black" w:cs="Orbitron Black" w:eastAsia="Orbitron Black"/>
          <w:b w:val="0"/>
          <w:i w:val="0"/>
          <w:color w:val="16324F"/>
          <w:spacing w:val="34"/>
          <w:kern w:val="0"/>
          <w:sz w:val="32"/>
          <w:szCs w:val="32"/>
        </w:rPr>
        <w:t>CERTI</w:t>
      </w:r>
      <w:r>
        <w:rPr>
          <w:rFonts w:ascii="Orbitron Black" w:hAnsi="Orbitron Black" w:cs="Orbitron Black" w:eastAsia="Orbitron Black"/>
          <w:b w:val="0"/>
          <w:i w:val="0"/>
          <w:color w:val="16324F"/>
          <w:spacing w:val="33"/>
          <w:kern w:val="0"/>
          <w:sz w:val="32"/>
          <w:szCs w:val="32"/>
        </w:rPr>
        <w:t>FICATE OF ANALYSIS</w:t>
      </w:r>
    </w:p>
    <w:p>
      <w:pPr>
        <w:framePr w:w="2594" w:hRule="auto" w:wrap="none" w:vAnchor="page" w:hAnchor="page" w:x="4449" w:y="102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27"/>
          <w:kern w:val="0"/>
          <w:sz w:val="14"/>
          <w:szCs w:val="14"/>
        </w:rPr>
        <w:t>СЕРТИФИК</w:t>
      </w:r>
      <w:r>
        <w:rPr>
          <w:rFonts w:ascii="Montserrat" w:hAnsi="Montserrat" w:cs="Montserrat" w:eastAsia="Montserrat"/>
          <w:b w:val="0"/>
          <w:i/>
          <w:color w:val="5A7391"/>
          <w:spacing w:val="26"/>
          <w:kern w:val="0"/>
          <w:sz w:val="14"/>
          <w:szCs w:val="14"/>
        </w:rPr>
        <w:t>АТ ЗА АНАЛИЗА</w:t>
      </w:r>
    </w:p>
    <w:p>
      <w:pPr>
        <w:framePr w:w="5194" w:hRule="auto" w:wrap="none" w:vAnchor="page" w:hAnchor="page" w:x="3155" w:y="1301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7"/>
          <w:kern w:val="0"/>
          <w:sz w:val="12"/>
          <w:szCs w:val="12"/>
        </w:rPr>
        <w:t>INTERMEDIATE BULK — DRY CAN</w:t>
      </w:r>
      <w:r>
        <w:rPr>
          <w:rFonts w:ascii="Montserrat SemiBold" w:hAnsi="Montserrat SemiBold" w:cs="Montserrat SemiBold" w:eastAsia="Montserrat SemiBold"/>
          <w:b w:val="0"/>
          <w:i w:val="0"/>
          <w:color w:val="46617F"/>
          <w:spacing w:val="16"/>
          <w:kern w:val="0"/>
          <w:sz w:val="12"/>
          <w:szCs w:val="12"/>
        </w:rPr>
        <w:t>NABIS FLOWER FOR MEDICAL USE</w:t>
      </w:r>
    </w:p>
    <w:p>
      <w:pPr>
        <w:framePr w:w="5433" w:hRule="auto" w:wrap="none" w:vAnchor="page" w:hAnchor="page" w:x="3038" w:y="147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5A7391"/>
          <w:spacing w:val="14"/>
          <w:kern w:val="0"/>
          <w:sz w:val="11"/>
          <w:szCs w:val="11"/>
        </w:rPr>
        <w:t>ИНТЕРМЕДИЕР БАЛК — СУВ ЦВЕТ ОД КАНАБИС ЗА МЕ</w:t>
      </w:r>
      <w:r>
        <w:rPr>
          <w:rFonts w:ascii="Montserrat" w:hAnsi="Montserrat" w:cs="Montserrat" w:eastAsia="Montserrat"/>
          <w:b w:val="0"/>
          <w:i/>
          <w:color w:val="5A7391"/>
          <w:spacing w:val="13"/>
          <w:kern w:val="0"/>
          <w:sz w:val="11"/>
          <w:szCs w:val="11"/>
        </w:rPr>
        <w:t>ДИЦИНСКА УПОТРЕБА</w:t>
      </w:r>
    </w:p>
    <w:p>
      <w:pPr>
        <w:framePr w:w="1085" w:hRule="auto" w:wrap="none" w:vAnchor="page" w:hAnchor="page" w:x="10262" w:y="69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A8873A"/>
          <w:spacing w:val="25"/>
          <w:kern w:val="0"/>
          <w:sz w:val="10"/>
          <w:szCs w:val="10"/>
        </w:rPr>
        <w:t>DOCUMENT ID</w:t>
      </w:r>
    </w:p>
    <w:p>
      <w:pPr>
        <w:framePr w:w="1073" w:hRule="auto" w:wrap="none" w:vAnchor="page" w:hAnchor="page" w:x="10294" w:y="8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 НА ДОКУМЕНТ</w:t>
      </w:r>
    </w:p>
    <w:p>
      <w:pPr>
        <w:framePr w:w="1678" w:hRule="auto" w:wrap="none" w:vAnchor="page" w:hAnchor="page" w:x="9686" w:y="1014"/>
        <w:spacing w:before="0" w:after="0" w:line="16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6"/>
          <w:szCs w:val="16"/>
        </w:rPr>
        <w:t>i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6"/>
          <w:szCs w:val="16"/>
        </w:rPr>
        <w:t>CoA-PP_26-068</w:t>
      </w:r>
    </w:p>
    <w:p>
      <w:pPr>
        <w:framePr w:w="1097" w:hRule="auto" w:wrap="none" w:vAnchor="page" w:hAnchor="page" w:x="9460" w:y="136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kern w:val="0"/>
          <w:sz w:val="12"/>
          <w:szCs w:val="12"/>
        </w:rPr>
        <w:t xml:space="preserve">Issued · Издаден </w:t>
      </w:r>
    </w:p>
    <w:p>
      <w:pPr>
        <w:framePr w:w="850" w:hRule="auto" w:wrap="none" w:vAnchor="page" w:hAnchor="page" w:x="10517" w:y="1333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3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1B3A5C"/>
          <w:spacing w:val="-4"/>
          <w:kern w:val="0"/>
          <w:sz w:val="14"/>
          <w:szCs w:val="14"/>
        </w:rPr>
        <w:t>2026</w:t>
      </w:r>
    </w:p>
    <w:p>
      <w:pPr>
        <w:framePr w:w="1516" w:hRule="auto" w:wrap="none" w:vAnchor="page" w:hAnchor="page" w:x="574" w:y="2227"/>
        <w:spacing w:before="0" w:after="0" w:line="3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8"/>
          <w:kern w:val="0"/>
          <w:sz w:val="34"/>
          <w:szCs w:val="34"/>
        </w:rPr>
        <w:t>P060392</w:t>
      </w:r>
    </w:p>
    <w:p>
      <w:pPr>
        <w:framePr w:w="92" w:hRule="auto" w:wrap="none" w:vAnchor="page" w:hAnchor="page" w:x="2180" w:y="2311"/>
        <w:spacing w:before="0" w:after="0" w:line="240" w:lineRule="exact"/>
        <w:ind w:left="0" w:right="0" w:firstLine="0"/>
        <w:jc w:val="left"/>
      </w:pPr>
      <w:r>
        <w:rPr>
          <w:rFonts w:ascii="Orbitron Medium" w:hAnsi="Orbitron Medium" w:cs="Orbitron Medium" w:eastAsia="Orbitron Medium"/>
          <w:b w:val="0"/>
          <w:i w:val="0"/>
          <w:color w:val="A3B0BF"/>
          <w:kern w:val="0"/>
          <w:sz w:val="24"/>
          <w:szCs w:val="24"/>
        </w:rPr>
        <w:t>|</w:t>
      </w:r>
    </w:p>
    <w:p>
      <w:pPr>
        <w:framePr w:w="2977" w:hRule="auto" w:wrap="none" w:vAnchor="page" w:hAnchor="page" w:x="2361" w:y="2227"/>
        <w:spacing w:before="0" w:after="0" w:line="3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9"/>
          <w:kern w:val="0"/>
          <w:sz w:val="34"/>
          <w:szCs w:val="34"/>
        </w:rPr>
        <w:t>FAT BAS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8"/>
          <w:kern w:val="0"/>
          <w:sz w:val="34"/>
          <w:szCs w:val="34"/>
        </w:rPr>
        <w:t>TARD</w:t>
      </w:r>
    </w:p>
    <w:p>
      <w:pPr>
        <w:framePr w:w="984" w:hRule="auto" w:wrap="none" w:vAnchor="page" w:hAnchor="page" w:x="568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PH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ENOTYPE</w:t>
      </w:r>
    </w:p>
    <w:p>
      <w:pPr>
        <w:framePr w:w="610" w:hRule="auto" w:wrap="none" w:vAnchor="page" w:hAnchor="page" w:x="568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ЕНОТИП</w:t>
      </w:r>
    </w:p>
    <w:p>
      <w:pPr>
        <w:framePr w:w="593" w:hRule="auto" w:wrap="none" w:vAnchor="page" w:hAnchor="page" w:x="1901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3"/>
          <w:kern w:val="0"/>
          <w:sz w:val="13"/>
          <w:szCs w:val="13"/>
        </w:rPr>
        <w:t>H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YBRID</w:t>
      </w:r>
    </w:p>
    <w:p>
      <w:pPr>
        <w:framePr w:w="460" w:hRule="auto" w:wrap="none" w:vAnchor="page" w:hAnchor="page" w:x="2959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INDI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CA</w:t>
      </w:r>
    </w:p>
    <w:p>
      <w:pPr>
        <w:framePr w:w="460" w:hRule="auto" w:wrap="none" w:vAnchor="page" w:hAnchor="page" w:x="3847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SATI</w:t>
      </w: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4"/>
          <w:kern w:val="0"/>
          <w:sz w:val="11"/>
          <w:szCs w:val="11"/>
        </w:rPr>
        <w:t>VA</w:t>
      </w:r>
    </w:p>
    <w:p>
      <w:pPr>
        <w:framePr w:w="1000" w:hRule="auto" w:wrap="none" w:vAnchor="page" w:hAnchor="page" w:x="6041" w:y="2720"/>
        <w:spacing w:before="0" w:after="0" w:line="13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3"/>
          <w:szCs w:val="13"/>
        </w:rPr>
        <w:t>C</w:t>
      </w:r>
      <w:r>
        <w:rPr>
          <w:rFonts w:ascii="Orbitron" w:hAnsi="Orbitron" w:cs="Orbitron" w:eastAsia="Orbitron"/>
          <w:b/>
          <w:i w:val="0"/>
          <w:color w:val="7A5C1E"/>
          <w:spacing w:val="1"/>
          <w:kern w:val="0"/>
          <w:sz w:val="13"/>
          <w:szCs w:val="13"/>
        </w:rPr>
        <w:t>HEMOTYPE</w:t>
      </w:r>
    </w:p>
    <w:p>
      <w:pPr>
        <w:framePr w:w="598" w:hRule="auto" w:wrap="none" w:vAnchor="page" w:hAnchor="page" w:x="6041" w:y="28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10"/>
          <w:szCs w:val="10"/>
        </w:rPr>
        <w:t>ХЕМОТИП</w:t>
      </w:r>
    </w:p>
    <w:p>
      <w:pPr>
        <w:framePr w:w="326" w:hRule="auto" w:wrap="none" w:vAnchor="page" w:hAnchor="page" w:x="7389" w:y="2810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2"/>
          <w:kern w:val="0"/>
          <w:sz w:val="13"/>
          <w:szCs w:val="13"/>
        </w:rPr>
        <w:t>THC</w:t>
      </w:r>
    </w:p>
    <w:p>
      <w:pPr>
        <w:framePr w:w="249" w:hRule="auto" w:wrap="none" w:vAnchor="page" w:hAnchor="page" w:x="8151" w:y="280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C8FA6"/>
          <w:spacing w:val="5"/>
          <w:kern w:val="0"/>
          <w:sz w:val="11"/>
          <w:szCs w:val="11"/>
        </w:rPr>
        <w:t>CBD</w:t>
      </w:r>
    </w:p>
    <w:p>
      <w:pPr>
        <w:framePr w:w="1435" w:hRule="auto" w:wrap="none" w:vAnchor="page" w:hAnchor="page" w:x="568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PRODUCTION BA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TCH </w:t>
      </w:r>
    </w:p>
    <w:p>
      <w:pPr>
        <w:framePr w:w="171" w:hRule="auto" w:wrap="none" w:vAnchor="page" w:hAnchor="page" w:x="1968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262" w:hRule="auto" w:wrap="none" w:vAnchor="page" w:hAnchor="page" w:x="568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ПРОИЗВОДНА СЕ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РИЈА №</w:t>
      </w:r>
    </w:p>
    <w:p>
      <w:pPr>
        <w:framePr w:w="663" w:hRule="auto" w:wrap="none" w:vAnchor="page" w:hAnchor="page" w:x="2194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P060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392</w:t>
      </w:r>
    </w:p>
    <w:p>
      <w:pPr>
        <w:framePr w:w="1474" w:hRule="auto" w:wrap="none" w:vAnchor="page" w:hAnchor="page" w:x="4216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CULTIVATION BAT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CH </w:t>
      </w:r>
    </w:p>
    <w:p>
      <w:pPr>
        <w:framePr w:w="171" w:hRule="auto" w:wrap="none" w:vAnchor="page" w:hAnchor="page" w:x="5654" w:y="310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447" w:hRule="auto" w:wrap="none" w:vAnchor="page" w:hAnchor="page" w:x="4216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СЕРИЈА НА КУЛТИВАЦ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ИЈА №</w:t>
      </w:r>
    </w:p>
    <w:p>
      <w:pPr>
        <w:framePr w:w="841" w:hRule="auto" w:wrap="none" w:vAnchor="page" w:hAnchor="page" w:x="5880" w:y="3154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6"/>
          <w:kern w:val="0"/>
          <w:sz w:val="14"/>
          <w:szCs w:val="14"/>
        </w:rPr>
        <w:t>FB012</w:t>
      </w:r>
      <w:r>
        <w:rPr>
          <w:rFonts w:ascii="Roboto Mono" w:hAnsi="Roboto Mono" w:cs="Roboto Mono" w:eastAsia="Roboto Mono"/>
          <w:b/>
          <w:i w:val="0"/>
          <w:color w:val="1B3A5C"/>
          <w:spacing w:val="5"/>
          <w:kern w:val="0"/>
          <w:sz w:val="14"/>
          <w:szCs w:val="14"/>
        </w:rPr>
        <w:t>603V</w:t>
      </w:r>
    </w:p>
    <w:p>
      <w:pPr>
        <w:framePr w:w="890" w:hRule="auto" w:wrap="none" w:vAnchor="page" w:hAnchor="page" w:x="7865" w:y="309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MONO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GRAPH</w:t>
      </w:r>
    </w:p>
    <w:p>
      <w:pPr>
        <w:framePr w:w="800" w:hRule="auto" w:wrap="none" w:vAnchor="page" w:hAnchor="page" w:x="7865" w:y="3257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МОНОГР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АФИЈА</w:t>
      </w:r>
    </w:p>
    <w:p>
      <w:pPr>
        <w:framePr w:w="1423" w:hRule="auto" w:wrap="none" w:vAnchor="page" w:hAnchor="page" w:x="8809" w:y="3170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Ph. Eur. mon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 3028</w:t>
      </w:r>
    </w:p>
    <w:p>
      <w:pPr>
        <w:framePr w:w="943" w:hRule="auto" w:wrap="none" w:vAnchor="page" w:hAnchor="page" w:x="568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EXAMINED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 ON</w:t>
      </w:r>
    </w:p>
    <w:p>
      <w:pPr>
        <w:framePr w:w="754" w:hRule="auto" w:wrap="none" w:vAnchor="page" w:hAnchor="page" w:x="568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ИСПИТАН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О НА</w:t>
      </w:r>
    </w:p>
    <w:p>
      <w:pPr>
        <w:framePr w:w="807" w:hRule="auto" w:wrap="none" w:vAnchor="page" w:hAnchor="page" w:x="1565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23.05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808" w:hRule="auto" w:wrap="none" w:vAnchor="page" w:hAnchor="page" w:x="4216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PACKA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>GING</w:t>
      </w:r>
    </w:p>
    <w:p>
      <w:pPr>
        <w:framePr w:w="1125" w:hRule="auto" w:wrap="none" w:vAnchor="page" w:hAnchor="page" w:x="4216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ДАТУМ НА ПАК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УВАЊЕ</w:t>
      </w:r>
    </w:p>
    <w:p>
      <w:pPr>
        <w:framePr w:w="807" w:hRule="auto" w:wrap="none" w:vAnchor="page" w:hAnchor="page" w:x="5392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23.05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.2026</w:t>
      </w:r>
    </w:p>
    <w:p>
      <w:pPr>
        <w:framePr w:w="1746" w:hRule="auto" w:wrap="none" w:vAnchor="page" w:hAnchor="page" w:x="7865" w:y="3439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7A5C1E"/>
          <w:spacing w:val="3"/>
          <w:kern w:val="0"/>
          <w:sz w:val="11"/>
          <w:szCs w:val="11"/>
        </w:rPr>
        <w:t>PRODUCT SPECIFICATIO</w:t>
      </w:r>
      <w:r>
        <w:rPr>
          <w:rFonts w:ascii="Orbitron" w:hAnsi="Orbitron" w:cs="Orbitron" w:eastAsia="Orbitron"/>
          <w:b/>
          <w:i w:val="0"/>
          <w:color w:val="7A5C1E"/>
          <w:spacing w:val="2"/>
          <w:kern w:val="0"/>
          <w:sz w:val="11"/>
          <w:szCs w:val="11"/>
        </w:rPr>
        <w:t xml:space="preserve">N </w:t>
      </w:r>
    </w:p>
    <w:p>
      <w:pPr>
        <w:framePr w:w="171" w:hRule="auto" w:wrap="none" w:vAnchor="page" w:hAnchor="page" w:x="9575" w:y="345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7A5C1E"/>
          <w:kern w:val="0"/>
          <w:sz w:val="11"/>
          <w:szCs w:val="11"/>
        </w:rPr>
        <w:t>№</w:t>
      </w:r>
    </w:p>
    <w:p>
      <w:pPr>
        <w:framePr w:w="1799" w:hRule="auto" w:wrap="none" w:vAnchor="page" w:hAnchor="page" w:x="7865" w:y="36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9"/>
          <w:szCs w:val="9"/>
        </w:rPr>
        <w:t>СПЕЦИФИКАЦИЈА НА ПРО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9"/>
          <w:szCs w:val="9"/>
        </w:rPr>
        <w:t>ИЗВОД №</w:t>
      </w:r>
    </w:p>
    <w:p>
      <w:pPr>
        <w:framePr w:w="1499" w:hRule="auto" w:wrap="none" w:vAnchor="page" w:hAnchor="page" w:x="9801" w:y="3515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3A5C"/>
          <w:spacing w:val="-1"/>
          <w:kern w:val="0"/>
          <w:sz w:val="13"/>
          <w:szCs w:val="13"/>
        </w:rPr>
        <w:t>QCSP_001_FB-I</w:t>
      </w:r>
      <w:r>
        <w:rPr>
          <w:rFonts w:ascii="Roboto Mono" w:hAnsi="Roboto Mono" w:cs="Roboto Mono" w:eastAsia="Roboto Mono"/>
          <w:b/>
          <w:i w:val="0"/>
          <w:color w:val="1B3A5C"/>
          <w:spacing w:val="-2"/>
          <w:kern w:val="0"/>
          <w:sz w:val="13"/>
          <w:szCs w:val="13"/>
        </w:rPr>
        <w:t>I_v.01</w:t>
      </w:r>
    </w:p>
    <w:p>
      <w:pPr>
        <w:framePr w:w="695" w:hRule="auto" w:wrap="none" w:vAnchor="page" w:hAnchor="page" w:x="574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/>
          <w:color w:val="475569"/>
          <w:spacing w:val="2"/>
          <w:kern w:val="0"/>
          <w:sz w:val="9"/>
          <w:szCs w:val="9"/>
        </w:rPr>
        <w:t>Cannabi</w:t>
      </w:r>
      <w:r>
        <w:rPr>
          <w:rFonts w:ascii="Montserrat" w:hAnsi="Montserrat" w:cs="Montserrat" w:eastAsia="Montserrat"/>
          <w:b w:val="0"/>
          <w:i/>
          <w:color w:val="475569"/>
          <w:spacing w:val="1"/>
          <w:kern w:val="0"/>
          <w:sz w:val="9"/>
          <w:szCs w:val="9"/>
        </w:rPr>
        <w:t>s flos.</w:t>
      </w:r>
    </w:p>
    <w:p>
      <w:pPr>
        <w:framePr w:w="3458" w:hRule="auto" w:wrap="none" w:vAnchor="page" w:hAnchor="page" w:x="1229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· Ph. Eur. 11.5 mon. 3028 ·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Intermediate Bulk · Examined on the dried bulk </w:t>
      </w:r>
    </w:p>
    <w:p>
      <w:pPr>
        <w:framePr w:w="3298" w:hRule="auto" w:wrap="none" w:vAnchor="page" w:hAnchor="page" w:x="4647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before primary packaging and prior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 xml:space="preserve"> to sampling for release testing</w:t>
      </w:r>
    </w:p>
    <w:p>
      <w:pPr>
        <w:framePr w:w="997" w:hRule="auto" w:wrap="none" w:vAnchor="page" w:hAnchor="page" w:x="7905" w:y="380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; issue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after review. </w:t>
      </w:r>
    </w:p>
    <w:p>
      <w:pPr>
        <w:framePr w:w="2400" w:hRule="auto" w:wrap="none" w:vAnchor="page" w:hAnchor="page" w:x="8862" w:y="37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 xml:space="preserve">Испитано на балата 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пред примарното</w:t>
      </w:r>
    </w:p>
    <w:p>
      <w:pPr>
        <w:framePr w:w="3011" w:hRule="auto" w:wrap="none" w:vAnchor="page" w:hAnchor="page" w:x="574" w:y="391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пакување и пред земање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 за пуштање.</w:t>
      </w:r>
    </w:p>
    <w:p>
      <w:pPr>
        <w:framePr w:w="108" w:hRule="auto" w:wrap="none" w:vAnchor="page" w:hAnchor="page" w:x="751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1</w:t>
      </w:r>
    </w:p>
    <w:p>
      <w:pPr>
        <w:framePr w:w="1270" w:hRule="auto" w:wrap="none" w:vAnchor="page" w:hAnchor="page" w:x="958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A </w:t>
      </w:r>
    </w:p>
    <w:p>
      <w:pPr>
        <w:framePr w:w="80" w:hRule="auto" w:wrap="none" w:vAnchor="page" w:hAnchor="page" w:x="2193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1031" w:hRule="auto" w:wrap="none" w:vAnchor="page" w:hAnchor="page" w:x="223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APPEA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RANCE</w:t>
      </w:r>
    </w:p>
    <w:p>
      <w:pPr>
        <w:framePr w:w="1082" w:hRule="auto" w:wrap="none" w:vAnchor="page" w:hAnchor="page" w:x="958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A · ИЗГЛ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ЕД</w:t>
      </w:r>
    </w:p>
    <w:p>
      <w:pPr>
        <w:framePr w:w="2226" w:hRule="auto" w:wrap="none" w:vAnchor="page" w:hAnchor="page" w:x="688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021 v.01</w:t>
      </w:r>
    </w:p>
    <w:p>
      <w:pPr>
        <w:framePr w:w="1881" w:hRule="auto" w:wrap="none" w:vAnchor="page" w:hAnchor="page" w:x="688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 xml:space="preserve">Ph. Eur. mon. 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3028 · Description</w:t>
      </w:r>
    </w:p>
    <w:p>
      <w:pPr>
        <w:framePr w:w="609" w:hRule="auto" w:wrap="none" w:vAnchor="page" w:hAnchor="page" w:x="688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688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2260" w:hRule="auto" w:wrap="none" w:vAnchor="page" w:hAnchor="page" w:x="1663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Visual and olfactor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y examination of the dried</w:t>
      </w:r>
    </w:p>
    <w:p>
      <w:pPr>
        <w:framePr w:w="1907" w:hRule="auto" w:wrap="none" w:vAnchor="page" w:hAnchor="page" w:x="1663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inflorescence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against the monograph</w:t>
      </w:r>
    </w:p>
    <w:p>
      <w:pPr>
        <w:framePr w:w="600" w:hRule="auto" w:wrap="none" w:vAnchor="page" w:hAnchor="page" w:x="1663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desc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ription</w:t>
      </w:r>
    </w:p>
    <w:p>
      <w:pPr>
        <w:framePr w:w="498" w:hRule="auto" w:wrap="none" w:vAnchor="page" w:hAnchor="page" w:x="688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688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289" w:hRule="auto" w:wrap="none" w:vAnchor="page" w:hAnchor="page" w:x="166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2022" w:hRule="auto" w:wrap="none" w:vAnchor="page" w:hAnchor="page" w:x="1912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representative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sub-sample, spread on a</w:t>
      </w:r>
    </w:p>
    <w:p>
      <w:pPr>
        <w:framePr w:w="965" w:hRule="auto" w:wrap="none" w:vAnchor="page" w:hAnchor="page" w:x="1663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white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eramic tray</w:t>
      </w:r>
    </w:p>
    <w:p>
      <w:pPr>
        <w:framePr w:w="698" w:hRule="auto" w:wrap="none" w:vAnchor="page" w:hAnchor="page" w:x="688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NDITIONS</w:t>
      </w:r>
    </w:p>
    <w:p>
      <w:pPr>
        <w:framePr w:w="365" w:hRule="auto" w:wrap="none" w:vAnchor="page" w:hAnchor="page" w:x="688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Услови</w:t>
      </w:r>
    </w:p>
    <w:p>
      <w:pPr>
        <w:framePr w:w="1898" w:hRule="auto" w:wrap="none" w:vAnchor="page" w:hAnchor="page" w:x="1663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Standardised lig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hting &gt; 1 000 lux, D65</w:t>
      </w:r>
    </w:p>
    <w:p>
      <w:pPr>
        <w:framePr w:w="627" w:hRule="auto" w:wrap="none" w:vAnchor="page" w:hAnchor="page" w:x="1663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illumi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nant · </w:t>
      </w:r>
    </w:p>
    <w:p>
      <w:pPr>
        <w:framePr w:w="821" w:hRule="auto" w:wrap="none" w:vAnchor="page" w:hAnchor="page" w:x="2250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10×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hand loupe</w:t>
      </w:r>
    </w:p>
    <w:p>
      <w:pPr>
        <w:framePr w:w="646" w:hRule="auto" w:wrap="none" w:vAnchor="page" w:hAnchor="page" w:x="688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ASSESSED</w:t>
      </w:r>
    </w:p>
    <w:p>
      <w:pPr>
        <w:framePr w:w="548" w:hRule="auto" w:wrap="none" w:vAnchor="page" w:hAnchor="page" w:x="688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Оценувано</w:t>
      </w:r>
    </w:p>
    <w:p>
      <w:pPr>
        <w:framePr w:w="2029" w:hRule="auto" w:wrap="none" w:vAnchor="page" w:hAnchor="page" w:x="1663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Colour · odour · for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 · texture and resin ·</w:t>
      </w:r>
    </w:p>
    <w:p>
      <w:pPr>
        <w:framePr w:w="1230" w:hRule="auto" w:wrap="none" w:vAnchor="page" w:hAnchor="page" w:x="1663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bracts ·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trichome bloom</w:t>
      </w:r>
    </w:p>
    <w:p>
      <w:pPr>
        <w:framePr w:w="108" w:hRule="auto" w:wrap="none" w:vAnchor="page" w:hAnchor="page" w:x="4375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2</w:t>
      </w:r>
    </w:p>
    <w:p>
      <w:pPr>
        <w:framePr w:w="1270" w:hRule="auto" w:wrap="none" w:vAnchor="page" w:hAnchor="page" w:x="4581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ID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 xml:space="preserve">ENTIFICATION B </w:t>
      </w:r>
    </w:p>
    <w:p>
      <w:pPr>
        <w:framePr w:w="80" w:hRule="auto" w:wrap="none" w:vAnchor="page" w:hAnchor="page" w:x="5816" w:y="468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1"/>
          <w:szCs w:val="11"/>
        </w:rPr>
        <w:t>·</w:t>
      </w:r>
    </w:p>
    <w:p>
      <w:pPr>
        <w:framePr w:w="985" w:hRule="auto" w:wrap="none" w:vAnchor="page" w:hAnchor="page" w:x="5854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 xml:space="preserve"> MICR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OSCOPY</w:t>
      </w:r>
    </w:p>
    <w:p>
      <w:pPr>
        <w:framePr w:w="1526" w:hRule="auto" w:wrap="none" w:vAnchor="page" w:hAnchor="page" w:x="4581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ИДЕНТИФ. Б · МИКРОСКО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ПИЈА</w:t>
      </w:r>
    </w:p>
    <w:p>
      <w:pPr>
        <w:framePr w:w="2226" w:hRule="auto" w:wrap="none" w:vAnchor="page" w:hAnchor="page" w:x="4311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022 v.01</w:t>
      </w:r>
    </w:p>
    <w:p>
      <w:pPr>
        <w:framePr w:w="1593" w:hRule="auto" w:wrap="none" w:vAnchor="page" w:hAnchor="page" w:x="4311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2.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8.23 · mon. 3028</w:t>
      </w:r>
    </w:p>
    <w:p>
      <w:pPr>
        <w:framePr w:w="609" w:hRule="auto" w:wrap="none" w:vAnchor="page" w:hAnchor="page" w:x="4311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4311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956" w:hRule="auto" w:wrap="none" w:vAnchor="page" w:hAnchor="page" w:x="5286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Detection of the 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pecies’ characteristic</w:t>
      </w:r>
    </w:p>
    <w:p>
      <w:pPr>
        <w:framePr w:w="1998" w:hRule="auto" w:wrap="none" w:vAnchor="page" w:hAnchor="page" w:x="5286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microscopic fea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tures — trichome types,</w:t>
      </w:r>
    </w:p>
    <w:p>
      <w:pPr>
        <w:framePr w:w="2014" w:hRule="auto" w:wrap="none" w:vAnchor="page" w:hAnchor="page" w:x="5286" w:y="557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 and resi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— per Ph. Eur. 2.8.23</w:t>
      </w:r>
    </w:p>
    <w:p>
      <w:pPr>
        <w:framePr w:w="498" w:hRule="auto" w:wrap="none" w:vAnchor="page" w:hAnchor="page" w:x="4311" w:y="567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4311" w:y="57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1696" w:hRule="auto" w:wrap="none" w:vAnchor="page" w:hAnchor="page" w:x="5286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Powdered drug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(355 µm sieve) in </w:t>
      </w:r>
    </w:p>
    <w:p>
      <w:pPr>
        <w:framePr w:w="395" w:hRule="auto" w:wrap="none" w:vAnchor="page" w:hAnchor="page" w:x="6943" w:y="568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ch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loral</w:t>
      </w:r>
    </w:p>
    <w:p>
      <w:pPr>
        <w:framePr w:w="546" w:hRule="auto" w:wrap="none" w:vAnchor="page" w:hAnchor="page" w:x="5286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hy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drate R</w:t>
      </w:r>
    </w:p>
    <w:p>
      <w:pPr>
        <w:framePr w:w="117" w:hRule="auto" w:wrap="none" w:vAnchor="page" w:hAnchor="page" w:x="5792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</w:t>
      </w:r>
    </w:p>
    <w:p>
      <w:pPr>
        <w:framePr w:w="282" w:hRule="auto" w:wrap="none" w:vAnchor="page" w:hAnchor="page" w:x="5869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n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 xml:space="preserve"> = 3</w:t>
      </w:r>
    </w:p>
    <w:p>
      <w:pPr>
        <w:framePr w:w="700" w:hRule="auto" w:wrap="none" w:vAnchor="page" w:hAnchor="page" w:x="6111" w:y="580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prep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arations</w:t>
      </w:r>
    </w:p>
    <w:p>
      <w:pPr>
        <w:framePr w:w="674" w:hRule="auto" w:wrap="none" w:vAnchor="page" w:hAnchor="page" w:x="4311" w:y="59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4311" w:y="60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227" w:hRule="auto" w:wrap="none" w:vAnchor="page" w:hAnchor="page" w:x="5286" w:y="59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Olympus CX43 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ompound microscope · Cal-</w:t>
      </w:r>
    </w:p>
    <w:p>
      <w:pPr>
        <w:framePr w:w="749" w:hRule="auto" w:wrap="none" w:vAnchor="page" w:hAnchor="page" w:x="528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Cert 2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026-03 · </w:t>
      </w:r>
    </w:p>
    <w:p>
      <w:pPr>
        <w:framePr w:w="976" w:hRule="auto" w:wrap="none" w:vAnchor="page" w:hAnchor="page" w:x="5996" w:y="602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 xml:space="preserve">100× / 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200× / 400×</w:t>
      </w:r>
    </w:p>
    <w:p>
      <w:pPr>
        <w:framePr w:w="853" w:hRule="auto" w:wrap="none" w:vAnchor="page" w:hAnchor="page" w:x="4311" w:y="614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CO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NFIRMATION</w:t>
      </w:r>
    </w:p>
    <w:p>
      <w:pPr>
        <w:framePr w:w="428" w:hRule="auto" w:wrap="none" w:vAnchor="page" w:hAnchor="page" w:x="4311" w:y="622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Потврда</w:t>
      </w:r>
    </w:p>
    <w:p>
      <w:pPr>
        <w:framePr w:w="1237" w:hRule="auto" w:wrap="none" w:vAnchor="page" w:hAnchor="page" w:x="528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Cystoliths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confirmed by </w:t>
      </w:r>
    </w:p>
    <w:p>
      <w:pPr>
        <w:framePr w:w="322" w:hRule="auto" w:wrap="none" w:vAnchor="page" w:hAnchor="page" w:x="6484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H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Cl R</w:t>
      </w:r>
    </w:p>
    <w:p>
      <w:pPr>
        <w:framePr w:w="751" w:hRule="auto" w:wrap="none" w:vAnchor="page" w:hAnchor="page" w:x="6766" w:y="614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effe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rvescence</w:t>
      </w:r>
    </w:p>
    <w:p>
      <w:pPr>
        <w:framePr w:w="787" w:hRule="auto" w:wrap="none" w:vAnchor="page" w:hAnchor="page" w:x="5286" w:y="62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under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the slide</w:t>
      </w:r>
    </w:p>
    <w:p>
      <w:pPr>
        <w:framePr w:w="108" w:hRule="auto" w:wrap="none" w:vAnchor="page" w:hAnchor="page" w:x="7998" w:y="472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kern w:val="0"/>
          <w:sz w:val="11"/>
          <w:szCs w:val="11"/>
        </w:rPr>
        <w:t>7</w:t>
      </w:r>
    </w:p>
    <w:p>
      <w:pPr>
        <w:framePr w:w="1246" w:hRule="auto" w:wrap="none" w:vAnchor="page" w:hAnchor="page" w:x="8205" w:y="4664"/>
        <w:spacing w:before="0" w:after="0" w:line="11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4314F"/>
          <w:spacing w:val="7"/>
          <w:kern w:val="0"/>
          <w:sz w:val="11"/>
          <w:szCs w:val="11"/>
        </w:rPr>
        <w:t>FOREIG</w:t>
      </w:r>
      <w:r>
        <w:rPr>
          <w:rFonts w:ascii="Orbitron" w:hAnsi="Orbitron" w:cs="Orbitron" w:eastAsia="Orbitron"/>
          <w:b/>
          <w:i w:val="0"/>
          <w:color w:val="14314F"/>
          <w:spacing w:val="6"/>
          <w:kern w:val="0"/>
          <w:sz w:val="11"/>
          <w:szCs w:val="11"/>
        </w:rPr>
        <w:t>N MATTER</w:t>
      </w:r>
    </w:p>
    <w:p>
      <w:pPr>
        <w:framePr w:w="931" w:hRule="auto" w:wrap="none" w:vAnchor="page" w:hAnchor="page" w:x="8205" w:y="4802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9"/>
          <w:szCs w:val="9"/>
        </w:rPr>
        <w:t>СТРАНИ МАТ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9"/>
          <w:szCs w:val="9"/>
        </w:rPr>
        <w:t>ЕРИИ</w:t>
      </w:r>
    </w:p>
    <w:p>
      <w:pPr>
        <w:framePr w:w="2226" w:hRule="auto" w:wrap="none" w:vAnchor="page" w:hAnchor="page" w:x="7935" w:y="499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COMPENDIAL · VERI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FIED · QCSOP 005 v.02</w:t>
      </w:r>
    </w:p>
    <w:p>
      <w:pPr>
        <w:framePr w:w="1536" w:hRule="auto" w:wrap="none" w:vAnchor="page" w:hAnchor="page" w:x="7935" w:y="517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B4C7E"/>
          <w:spacing w:val="-2"/>
          <w:kern w:val="0"/>
          <w:sz w:val="10"/>
          <w:szCs w:val="10"/>
        </w:rPr>
        <w:t>Ph. Eur. 2</w:t>
      </w:r>
      <w:r>
        <w:rPr>
          <w:rFonts w:ascii="Roboto Mono" w:hAnsi="Roboto Mono" w:cs="Roboto Mono" w:eastAsia="Roboto Mono"/>
          <w:b/>
          <w:i w:val="0"/>
          <w:color w:val="1B4C7E"/>
          <w:spacing w:val="-3"/>
          <w:kern w:val="0"/>
          <w:sz w:val="10"/>
          <w:szCs w:val="10"/>
        </w:rPr>
        <w:t>.8.2 · mon. 3028</w:t>
      </w:r>
    </w:p>
    <w:p>
      <w:pPr>
        <w:framePr w:w="609" w:hRule="auto" w:wrap="none" w:vAnchor="page" w:hAnchor="page" w:x="7935" w:y="534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PR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INCIPLE</w:t>
      </w:r>
    </w:p>
    <w:p>
      <w:pPr>
        <w:framePr w:w="455" w:hRule="auto" w:wrap="none" w:vAnchor="page" w:hAnchor="page" w:x="7935" w:y="543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ринцип</w:t>
      </w:r>
    </w:p>
    <w:p>
      <w:pPr>
        <w:framePr w:w="1837" w:hRule="auto" w:wrap="none" w:vAnchor="page" w:hAnchor="page" w:x="8910" w:y="535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Foreign matte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r hand-separated into</w:t>
      </w:r>
    </w:p>
    <w:p>
      <w:pPr>
        <w:framePr w:w="2076" w:hRule="auto" w:wrap="none" w:vAnchor="page" w:hAnchor="page" w:x="8910" w:y="545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categories per Ph.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Eur. 2.8.2 and weighed</w:t>
      </w:r>
    </w:p>
    <w:p>
      <w:pPr>
        <w:framePr w:w="498" w:hRule="auto" w:wrap="none" w:vAnchor="page" w:hAnchor="page" w:x="7935" w:y="560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SAMPLE</w:t>
      </w:r>
    </w:p>
    <w:p>
      <w:pPr>
        <w:framePr w:w="507" w:hRule="auto" w:wrap="none" w:vAnchor="page" w:hAnchor="page" w:x="7935" w:y="568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римерок</w:t>
      </w:r>
    </w:p>
    <w:p>
      <w:pPr>
        <w:framePr w:w="817" w:hRule="auto" w:wrap="none" w:vAnchor="page" w:hAnchor="page" w:x="8910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Repre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sentative </w:t>
      </w:r>
    </w:p>
    <w:p>
      <w:pPr>
        <w:framePr w:w="356" w:hRule="auto" w:wrap="none" w:vAnchor="page" w:hAnchor="page" w:x="9687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50</w:t>
      </w:r>
      <w:r>
        <w:rPr>
          <w:rFonts w:ascii="Montserrat" w:hAnsi="Montserrat" w:cs="Montserrat" w:eastAsia="Montserrat"/>
          <w:b/>
          <w:i w:val="0"/>
          <w:color w:val="14314F"/>
          <w:spacing w:val="-1"/>
          <w:kern w:val="0"/>
          <w:sz w:val="10"/>
          <w:szCs w:val="10"/>
        </w:rPr>
        <w:t>.0 g</w:t>
      </w:r>
    </w:p>
    <w:p>
      <w:pPr>
        <w:framePr w:w="1115" w:hRule="auto" w:wrap="none" w:vAnchor="page" w:hAnchor="page" w:x="10003" w:y="560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, spread o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n a stainless</w:t>
      </w:r>
    </w:p>
    <w:p>
      <w:pPr>
        <w:framePr w:w="232" w:hRule="auto" w:wrap="none" w:vAnchor="page" w:hAnchor="page" w:x="8910" w:y="571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tray</w:t>
      </w:r>
    </w:p>
    <w:p>
      <w:pPr>
        <w:framePr w:w="779" w:hRule="auto" w:wrap="none" w:vAnchor="page" w:hAnchor="page" w:x="7935" w:y="5855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EX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AMINATION</w:t>
      </w:r>
    </w:p>
    <w:p>
      <w:pPr>
        <w:framePr w:w="604" w:hRule="auto" w:wrap="none" w:vAnchor="page" w:hAnchor="page" w:x="7935" w:y="594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Испитува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ње</w:t>
      </w:r>
    </w:p>
    <w:p>
      <w:pPr>
        <w:framePr w:w="1232" w:hRule="auto" w:wrap="none" w:vAnchor="page" w:hAnchor="page" w:x="8910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Macroscopic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+ tactile at </w:t>
      </w:r>
    </w:p>
    <w:p>
      <w:pPr>
        <w:framePr w:w="205" w:hRule="auto" w:wrap="none" w:vAnchor="page" w:hAnchor="page" w:x="10102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4314F"/>
          <w:kern w:val="0"/>
          <w:sz w:val="10"/>
          <w:szCs w:val="10"/>
        </w:rPr>
        <w:t>10×</w:t>
      </w:r>
    </w:p>
    <w:p>
      <w:pPr>
        <w:framePr w:w="932" w:hRule="auto" w:wrap="none" w:vAnchor="page" w:hAnchor="page" w:x="10267" w:y="586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 · seeds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 xml:space="preserve"> searched ·</w:t>
      </w:r>
    </w:p>
    <w:p>
      <w:pPr>
        <w:framePr w:w="1372" w:hRule="auto" w:wrap="none" w:vAnchor="page" w:hAnchor="page" w:x="8910" w:y="596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>suspect par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ticles dissected</w:t>
      </w:r>
    </w:p>
    <w:p>
      <w:pPr>
        <w:framePr w:w="674" w:hRule="auto" w:wrap="none" w:vAnchor="page" w:hAnchor="page" w:x="7935" w:y="611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4"/>
          <w:kern w:val="0"/>
          <w:sz w:val="9"/>
          <w:szCs w:val="9"/>
        </w:rPr>
        <w:t>E</w:t>
      </w:r>
      <w:r>
        <w:rPr>
          <w:rFonts w:ascii="Orbitron" w:hAnsi="Orbitron" w:cs="Orbitron" w:eastAsia="Orbitron"/>
          <w:b/>
          <w:i w:val="0"/>
          <w:color w:val="1B4C7E"/>
          <w:spacing w:val="3"/>
          <w:kern w:val="0"/>
          <w:sz w:val="9"/>
          <w:szCs w:val="9"/>
        </w:rPr>
        <w:t>QUIPMENT</w:t>
      </w:r>
    </w:p>
    <w:p>
      <w:pPr>
        <w:framePr w:w="404" w:hRule="auto" w:wrap="none" w:vAnchor="page" w:hAnchor="page" w:x="7935" w:y="619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Оп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рема</w:t>
      </w:r>
    </w:p>
    <w:p>
      <w:pPr>
        <w:framePr w:w="2312" w:hRule="auto" w:wrap="none" w:vAnchor="page" w:hAnchor="page" w:x="8910" w:y="6115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Balance Sartorius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MSA225P · Cal-Cert 2026-04</w:t>
      </w:r>
    </w:p>
    <w:p>
      <w:pPr>
        <w:framePr w:w="869" w:hRule="auto" w:wrap="none" w:vAnchor="page" w:hAnchor="page" w:x="8910" w:y="6220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1E293B"/>
          <w:kern w:val="0"/>
          <w:sz w:val="10"/>
          <w:szCs w:val="10"/>
        </w:rPr>
        <w:t xml:space="preserve">· u(m) </w:t>
      </w:r>
      <w:r>
        <w:rPr>
          <w:rFonts w:ascii="Montserrat" w:hAnsi="Montserrat" w:cs="Montserrat" w:eastAsia="Montserrat"/>
          <w:b w:val="0"/>
          <w:i w:val="0"/>
          <w:color w:val="1E293B"/>
          <w:spacing w:val="-1"/>
          <w:kern w:val="0"/>
          <w:sz w:val="10"/>
          <w:szCs w:val="10"/>
        </w:rPr>
        <w:t>= 0.0002 g</w:t>
      </w:r>
    </w:p>
    <w:p>
      <w:pPr>
        <w:framePr w:w="106" w:hRule="auto" w:wrap="none" w:vAnchor="page" w:hAnchor="page" w:x="752" w:y="706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A</w:t>
      </w:r>
    </w:p>
    <w:p>
      <w:pPr>
        <w:framePr w:w="3741" w:hRule="auto" w:wrap="none" w:vAnchor="page" w:hAnchor="page" w:x="973" w:y="705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A — MACROSCOPIC EXAMINA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TION</w:t>
      </w:r>
    </w:p>
    <w:p>
      <w:pPr>
        <w:framePr w:w="1536" w:hRule="auto" w:wrap="none" w:vAnchor="page" w:hAnchor="page" w:x="4770" w:y="709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A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макроскопски</w:t>
      </w:r>
    </w:p>
    <w:p>
      <w:pPr>
        <w:framePr w:w="2907" w:hRule="auto" w:wrap="none" w:vAnchor="page" w:hAnchor="page" w:x="6839" w:y="707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mon. 3028 · u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naided eye + 10× lens · D65</w:t>
      </w:r>
    </w:p>
    <w:p>
      <w:pPr>
        <w:framePr w:w="507" w:hRule="auto" w:wrap="none" w:vAnchor="page" w:hAnchor="page" w:x="9916" w:y="708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707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719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871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B</w:t>
      </w:r>
    </w:p>
    <w:p>
      <w:pPr>
        <w:framePr w:w="3664" w:hRule="auto" w:wrap="none" w:vAnchor="page" w:hAnchor="page" w:x="973" w:y="870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IDENTIFICATION B — MICROSCOPIC EXAMIN</w:t>
      </w:r>
      <w:r>
        <w:rPr>
          <w:rFonts w:ascii="Orbitron" w:hAnsi="Orbitron" w:cs="Orbitron" w:eastAsia="Orbitron"/>
          <w:b/>
          <w:i w:val="0"/>
          <w:color w:val="16324F"/>
          <w:spacing w:val="7"/>
          <w:kern w:val="0"/>
          <w:sz w:val="12"/>
          <w:szCs w:val="12"/>
        </w:rPr>
        <w:t>ATION</w:t>
      </w:r>
    </w:p>
    <w:p>
      <w:pPr>
        <w:framePr w:w="1537" w:hRule="auto" w:wrap="none" w:vAnchor="page" w:hAnchor="page" w:x="4693" w:y="874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Идентиф. Б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 xml:space="preserve"> — микроскопски</w:t>
      </w:r>
    </w:p>
    <w:p>
      <w:pPr>
        <w:framePr w:w="3082" w:hRule="auto" w:wrap="none" w:vAnchor="page" w:hAnchor="page" w:x="6664" w:y="872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2.8.23 · 100×–4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>00× · chloral hydrate, HCl R</w:t>
      </w:r>
    </w:p>
    <w:p>
      <w:pPr>
        <w:framePr w:w="507" w:hRule="auto" w:wrap="none" w:vAnchor="page" w:hAnchor="page" w:x="9916" w:y="873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994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551" w:hRule="auto" w:wrap="none" w:vAnchor="page" w:hAnchor="page" w:x="10627" w:y="872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3"/>
          <w:kern w:val="0"/>
          <w:sz w:val="11"/>
          <w:szCs w:val="11"/>
        </w:rPr>
        <w:t>orms</w:t>
      </w:r>
    </w:p>
    <w:p>
      <w:pPr>
        <w:framePr w:w="536" w:hRule="auto" w:wrap="none" w:vAnchor="page" w:hAnchor="page" w:x="10635" w:y="884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3"/>
          <w:kern w:val="0"/>
          <w:sz w:val="9"/>
          <w:szCs w:val="9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дговара</w:t>
      </w:r>
    </w:p>
    <w:p>
      <w:pPr>
        <w:framePr w:w="106" w:hRule="auto" w:wrap="none" w:vAnchor="page" w:hAnchor="page" w:x="752" w:y="9977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kern w:val="0"/>
          <w:sz w:val="11"/>
          <w:szCs w:val="11"/>
        </w:rPr>
        <w:t>C</w:t>
      </w:r>
    </w:p>
    <w:p>
      <w:pPr>
        <w:framePr w:w="1370" w:hRule="auto" w:wrap="none" w:vAnchor="page" w:hAnchor="page" w:x="973" w:y="9966"/>
        <w:spacing w:before="0" w:after="0" w:line="12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6324F"/>
          <w:spacing w:val="9"/>
          <w:kern w:val="0"/>
          <w:sz w:val="12"/>
          <w:szCs w:val="12"/>
        </w:rPr>
        <w:t>FOR</w:t>
      </w:r>
      <w:r>
        <w:rPr>
          <w:rFonts w:ascii="Orbitron" w:hAnsi="Orbitron" w:cs="Orbitron" w:eastAsia="Orbitron"/>
          <w:b/>
          <w:i w:val="0"/>
          <w:color w:val="16324F"/>
          <w:spacing w:val="8"/>
          <w:kern w:val="0"/>
          <w:sz w:val="12"/>
          <w:szCs w:val="12"/>
        </w:rPr>
        <w:t>EIGN MATTER</w:t>
      </w:r>
    </w:p>
    <w:p>
      <w:pPr>
        <w:framePr w:w="912" w:hRule="auto" w:wrap="none" w:vAnchor="page" w:hAnchor="page" w:x="2399" w:y="1000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Стра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ни материи</w:t>
      </w:r>
    </w:p>
    <w:p>
      <w:pPr>
        <w:framePr w:w="3141" w:hRule="auto" w:wrap="none" w:vAnchor="page" w:hAnchor="page" w:x="6715" w:y="9988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1"/>
          <w:kern w:val="0"/>
          <w:sz w:val="10"/>
          <w:szCs w:val="10"/>
        </w:rPr>
        <w:t>Ph. Eur. 2.8.2 · 25–50 g</w:t>
      </w:r>
      <w:r>
        <w:rPr>
          <w:rFonts w:ascii="Roboto Mono SemiBold" w:hAnsi="Roboto Mono SemiBold" w:cs="Roboto Mono SemiBold" w:eastAsia="Roboto Mono SemiBold"/>
          <w:b w:val="0"/>
          <w:i w:val="0"/>
          <w:color w:val="5A6E84"/>
          <w:spacing w:val="-2"/>
          <w:kern w:val="0"/>
          <w:sz w:val="10"/>
          <w:szCs w:val="10"/>
        </w:rPr>
        <w:t xml:space="preserve"> spread and sorted · 0.0001 g</w:t>
      </w:r>
    </w:p>
    <w:p>
      <w:pPr>
        <w:framePr w:w="507" w:hRule="auto" w:wrap="none" w:vAnchor="page" w:hAnchor="page" w:x="10026" w:y="9990"/>
        <w:spacing w:before="0" w:after="0" w:line="9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1B4C7E"/>
          <w:spacing w:val="8"/>
          <w:kern w:val="0"/>
          <w:sz w:val="9"/>
          <w:szCs w:val="9"/>
        </w:rPr>
        <w:t>R</w:t>
      </w:r>
      <w:r>
        <w:rPr>
          <w:rFonts w:ascii="Orbitron" w:hAnsi="Orbitron" w:cs="Orbitron" w:eastAsia="Orbitron"/>
          <w:b/>
          <w:i w:val="0"/>
          <w:color w:val="1B4C7E"/>
          <w:spacing w:val="7"/>
          <w:kern w:val="0"/>
          <w:sz w:val="9"/>
          <w:szCs w:val="9"/>
        </w:rPr>
        <w:t>ESULT</w:t>
      </w:r>
    </w:p>
    <w:p>
      <w:pPr>
        <w:framePr w:w="483" w:hRule="auto" w:wrap="none" w:vAnchor="page" w:hAnchor="page" w:x="10054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9"/>
          <w:szCs w:val="9"/>
        </w:rPr>
        <w:t>Резулт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1"/>
          <w:kern w:val="0"/>
          <w:sz w:val="9"/>
          <w:szCs w:val="9"/>
        </w:rPr>
        <w:t>ат</w:t>
      </w:r>
    </w:p>
    <w:p>
      <w:pPr>
        <w:framePr w:w="423" w:hRule="auto" w:wrap="none" w:vAnchor="page" w:hAnchor="page" w:x="10746" w:y="9981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-2"/>
          <w:kern w:val="0"/>
          <w:sz w:val="11"/>
          <w:szCs w:val="11"/>
        </w:rPr>
        <w:t>Ab</w:t>
      </w:r>
      <w:r>
        <w:rPr>
          <w:rFonts w:ascii="Roboto Mono" w:hAnsi="Roboto Mono" w:cs="Roboto Mono" w:eastAsia="Roboto Mono"/>
          <w:b/>
          <w:i w:val="0"/>
          <w:color w:val="7A5C1E"/>
          <w:spacing w:val="-3"/>
          <w:kern w:val="0"/>
          <w:sz w:val="11"/>
          <w:szCs w:val="11"/>
        </w:rPr>
        <w:t>sent</w:t>
      </w:r>
    </w:p>
    <w:p>
      <w:pPr>
        <w:framePr w:w="441" w:hRule="auto" w:wrap="none" w:vAnchor="page" w:hAnchor="page" w:x="10737" w:y="10108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9"/>
          <w:szCs w:val="9"/>
        </w:rPr>
        <w:t>Отсутно</w:t>
      </w:r>
    </w:p>
    <w:p>
      <w:pPr>
        <w:framePr w:w="1411" w:hRule="auto" w:wrap="none" w:vAnchor="page" w:hAnchor="page" w:x="688" w:y="11130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1"/>
          <w:szCs w:val="11"/>
        </w:rPr>
        <w:t>Extracted</w:t>
      </w:r>
      <w:r>
        <w:rPr>
          <w:rFonts w:ascii="Montserrat" w:hAnsi="Montserrat" w:cs="Montserrat" w:eastAsia="Montserrat"/>
          <w:b/>
          <w:i w:val="0"/>
          <w:color w:val="16324F"/>
          <w:spacing w:val="1"/>
          <w:kern w:val="0"/>
          <w:sz w:val="11"/>
          <w:szCs w:val="11"/>
        </w:rPr>
        <w:t xml:space="preserve"> foreign mass</w:t>
      </w:r>
    </w:p>
    <w:p>
      <w:pPr>
        <w:framePr w:w="558" w:hRule="auto" w:wrap="none" w:vAnchor="page" w:hAnchor="page" w:x="2119" w:y="11129"/>
        <w:spacing w:before="0" w:after="0" w:line="10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2"/>
          <w:kern w:val="0"/>
          <w:sz w:val="10"/>
          <w:szCs w:val="10"/>
        </w:rPr>
        <w:t xml:space="preserve">g </w:t>
      </w:r>
      <w:r>
        <w:rPr>
          <w:rFonts w:ascii="Roboto Mono SemiBold" w:hAnsi="Roboto Mono SemiBold" w:cs="Roboto Mono SemiBold" w:eastAsia="Roboto Mono SemiBold"/>
          <w:b w:val="0"/>
          <w:i w:val="0"/>
          <w:color w:val="7A5C1E"/>
          <w:spacing w:val="-3"/>
          <w:kern w:val="0"/>
          <w:sz w:val="10"/>
          <w:szCs w:val="10"/>
        </w:rPr>
        <w:t>· % w/w</w:t>
      </w:r>
    </w:p>
    <w:p>
      <w:pPr>
        <w:framePr w:w="1862" w:hRule="auto" w:wrap="none" w:vAnchor="page" w:hAnchor="page" w:x="688" w:y="11263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Издвоена ма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3"/>
          <w:kern w:val="0"/>
          <w:sz w:val="10"/>
          <w:szCs w:val="10"/>
        </w:rPr>
        <w:t>са на страни материи</w:t>
      </w:r>
    </w:p>
    <w:p>
      <w:pPr>
        <w:framePr w:w="1846" w:hRule="auto" w:wrap="none" w:vAnchor="page" w:hAnchor="page" w:x="2926" w:y="11154"/>
        <w:spacing w:before="0" w:after="0" w:line="10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7A5C1E"/>
          <w:spacing w:val="1"/>
          <w:kern w:val="0"/>
          <w:sz w:val="10"/>
          <w:szCs w:val="10"/>
        </w:rPr>
        <w:t>No mat</w:t>
      </w:r>
      <w:r>
        <w:rPr>
          <w:rFonts w:ascii="Roboto Mono" w:hAnsi="Roboto Mono" w:cs="Roboto Mono" w:eastAsia="Roboto Mono"/>
          <w:b/>
          <w:i w:val="0"/>
          <w:color w:val="7A5C1E"/>
          <w:kern w:val="0"/>
          <w:sz w:val="10"/>
          <w:szCs w:val="10"/>
        </w:rPr>
        <w:t>erial extracted to weigh</w:t>
      </w:r>
    </w:p>
    <w:p>
      <w:pPr>
        <w:framePr w:w="1176" w:hRule="auto" w:wrap="none" w:vAnchor="page" w:hAnchor="page" w:x="2926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Нема издвое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н материјал</w:t>
      </w:r>
    </w:p>
    <w:p>
      <w:pPr>
        <w:framePr w:w="1786" w:hRule="auto" w:wrap="none" w:vAnchor="page" w:hAnchor="page" w:x="5043" w:y="11139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 xml:space="preserve">      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g ·      % — enter mass</w:t>
      </w:r>
    </w:p>
    <w:p>
      <w:pPr>
        <w:framePr w:w="1033" w:hRule="auto" w:wrap="none" w:vAnchor="page" w:hAnchor="page" w:x="5043" w:y="1126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внеси изме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рена маса</w:t>
      </w:r>
    </w:p>
    <w:p>
      <w:pPr>
        <w:framePr w:w="1244" w:hRule="auto" w:wrap="none" w:vAnchor="page" w:hAnchor="page" w:x="7100" w:y="11154"/>
        <w:spacing w:before="0" w:after="0" w:line="100" w:lineRule="exact"/>
        <w:ind w:left="0" w:right="0" w:firstLine="0"/>
        <w:jc w:val="left"/>
      </w:pPr>
      <w:r>
        <w:rPr>
          <w:rFonts w:ascii="Roboto Mono Medium" w:hAnsi="Roboto Mono Medium" w:cs="Roboto Mono Medium" w:eastAsia="Roboto Mono Medium"/>
          <w:b w:val="0"/>
          <w:i w:val="0"/>
          <w:color w:val="5A6E84"/>
          <w:spacing w:val="1"/>
          <w:kern w:val="0"/>
          <w:sz w:val="10"/>
          <w:szCs w:val="10"/>
        </w:rPr>
        <w:t>Exce</w:t>
      </w:r>
      <w:r>
        <w:rPr>
          <w:rFonts w:ascii="Roboto Mono Medium" w:hAnsi="Roboto Mono Medium" w:cs="Roboto Mono Medium" w:eastAsia="Roboto Mono Medium"/>
          <w:b w:val="0"/>
          <w:i w:val="0"/>
          <w:color w:val="5A6E84"/>
          <w:kern w:val="0"/>
          <w:sz w:val="10"/>
          <w:szCs w:val="10"/>
        </w:rPr>
        <w:t>eds — &gt; 2.0% w/w</w:t>
      </w:r>
    </w:p>
    <w:p>
      <w:pPr>
        <w:framePr w:w="733" w:hRule="auto" w:wrap="none" w:vAnchor="page" w:hAnchor="page" w:x="7100" w:y="1125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Над гран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ицата</w:t>
      </w:r>
    </w:p>
    <w:p>
      <w:pPr>
        <w:framePr w:w="179" w:hRule="auto" w:wrap="none" w:vAnchor="page" w:hAnchor="page" w:x="628" w:y="12089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kern w:val="0"/>
          <w:sz w:val="11"/>
          <w:szCs w:val="11"/>
        </w:rPr>
        <w:t>№</w:t>
      </w:r>
    </w:p>
    <w:p>
      <w:pPr>
        <w:framePr w:w="924" w:hRule="auto" w:wrap="none" w:vAnchor="page" w:hAnchor="page" w:x="976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PARAM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ETER </w:t>
      </w:r>
    </w:p>
    <w:p>
      <w:pPr>
        <w:framePr w:w="645" w:hRule="auto" w:wrap="none" w:vAnchor="page" w:hAnchor="page" w:x="1871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Па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раметар</w:t>
      </w:r>
    </w:p>
    <w:p>
      <w:pPr>
        <w:framePr w:w="673" w:hRule="auto" w:wrap="none" w:vAnchor="page" w:hAnchor="page" w:x="485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METHO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D </w:t>
      </w:r>
    </w:p>
    <w:p>
      <w:pPr>
        <w:framePr w:w="439" w:hRule="auto" w:wrap="none" w:vAnchor="page" w:hAnchor="page" w:x="5494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М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етода</w:t>
      </w:r>
    </w:p>
    <w:p>
      <w:pPr>
        <w:framePr w:w="1683" w:hRule="auto" w:wrap="none" w:vAnchor="page" w:hAnchor="page" w:x="7248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AC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CEPTANCE CRITERIA </w:t>
      </w:r>
    </w:p>
    <w:p>
      <w:pPr>
        <w:framePr w:w="624" w:hRule="auto" w:wrap="none" w:vAnchor="page" w:hAnchor="page" w:x="8902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Кри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териум</w:t>
      </w:r>
    </w:p>
    <w:p>
      <w:pPr>
        <w:framePr w:w="977" w:hRule="auto" w:wrap="none" w:vAnchor="page" w:hAnchor="page" w:x="9860" w:y="12074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4"/>
          <w:kern w:val="0"/>
          <w:sz w:val="11"/>
          <w:szCs w:val="11"/>
        </w:rPr>
        <w:t>D</w:t>
      </w:r>
      <w:r>
        <w:rPr>
          <w:rFonts w:ascii="Montserrat" w:hAnsi="Montserrat" w:cs="Montserrat" w:eastAsia="Montserrat"/>
          <w:b/>
          <w:i w:val="0"/>
          <w:color w:val="1B3A5C"/>
          <w:spacing w:val="13"/>
          <w:kern w:val="0"/>
          <w:sz w:val="11"/>
          <w:szCs w:val="11"/>
        </w:rPr>
        <w:t xml:space="preserve">ISPOSITION </w:t>
      </w:r>
    </w:p>
    <w:p>
      <w:pPr>
        <w:framePr w:w="433" w:hRule="auto" w:wrap="none" w:vAnchor="page" w:hAnchor="page" w:x="10808" w:y="12088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2"/>
          <w:kern w:val="0"/>
          <w:sz w:val="10"/>
          <w:szCs w:val="10"/>
        </w:rPr>
        <w:t>длука</w:t>
      </w:r>
    </w:p>
    <w:p>
      <w:pPr>
        <w:framePr w:w="117" w:hRule="auto" w:wrap="none" w:vAnchor="page" w:hAnchor="page" w:x="628" w:y="1236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1</w:t>
      </w:r>
    </w:p>
    <w:p>
      <w:pPr>
        <w:framePr w:w="1983" w:hRule="auto" w:wrap="none" w:vAnchor="page" w:hAnchor="page" w:x="991" w:y="1236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Identificati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on A · Appearance </w:t>
      </w:r>
    </w:p>
    <w:p>
      <w:pPr>
        <w:framePr w:w="1087" w:hRule="auto" w:wrap="none" w:vAnchor="page" w:hAnchor="page" w:x="3009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ф. A · Изглед</w:t>
      </w:r>
    </w:p>
    <w:p>
      <w:pPr>
        <w:framePr w:w="2110" w:hRule="auto" w:wrap="none" w:vAnchor="page" w:hAnchor="page" w:x="4866" w:y="1236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mon. 3028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Description</w:t>
      </w:r>
    </w:p>
    <w:p>
      <w:pPr>
        <w:framePr w:w="1476" w:hRule="auto" w:wrap="none" w:vAnchor="page" w:hAnchor="page" w:x="7263" w:y="1235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36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38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587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2</w:t>
      </w:r>
    </w:p>
    <w:p>
      <w:pPr>
        <w:framePr w:w="1938" w:hRule="auto" w:wrap="none" w:vAnchor="page" w:hAnchor="page" w:x="991" w:y="12591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>Identifica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tion B · Microscopy </w:t>
      </w:r>
    </w:p>
    <w:p>
      <w:pPr>
        <w:framePr w:w="1482" w:hRule="auto" w:wrap="none" w:vAnchor="page" w:hAnchor="page" w:x="2965" w:y="126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Идентиф.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 xml:space="preserve"> Б · Микроскопија</w:t>
      </w:r>
    </w:p>
    <w:p>
      <w:pPr>
        <w:framePr w:w="1787" w:hRule="auto" w:wrap="none" w:vAnchor="page" w:hAnchor="page" w:x="4866" w:y="12589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2.8.23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1476" w:hRule="auto" w:wrap="none" w:vAnchor="page" w:hAnchor="page" w:x="7263" w:y="1258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Conforms 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to monograph</w:t>
      </w:r>
    </w:p>
    <w:p>
      <w:pPr>
        <w:framePr w:w="622" w:hRule="auto" w:wrap="none" w:vAnchor="page" w:hAnchor="page" w:x="9983" w:y="12604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62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117" w:hRule="auto" w:wrap="none" w:vAnchor="page" w:hAnchor="page" w:x="628" w:y="12872"/>
        <w:spacing w:before="0" w:after="0" w:line="13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3B6BA5"/>
          <w:kern w:val="0"/>
          <w:sz w:val="13"/>
          <w:szCs w:val="13"/>
        </w:rPr>
        <w:t>7</w:t>
      </w:r>
    </w:p>
    <w:p>
      <w:pPr>
        <w:framePr w:w="1050" w:hRule="auto" w:wrap="none" w:vAnchor="page" w:hAnchor="page" w:x="991" w:y="12876"/>
        <w:spacing w:before="0" w:after="0" w:line="12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spacing w:val="3"/>
          <w:kern w:val="0"/>
          <w:sz w:val="12"/>
          <w:szCs w:val="12"/>
        </w:rPr>
        <w:t xml:space="preserve">Foreign </w:t>
      </w:r>
      <w:r>
        <w:rPr>
          <w:rFonts w:ascii="Montserrat" w:hAnsi="Montserrat" w:cs="Montserrat" w:eastAsia="Montserrat"/>
          <w:b/>
          <w:i w:val="0"/>
          <w:color w:val="16324F"/>
          <w:spacing w:val="2"/>
          <w:kern w:val="0"/>
          <w:sz w:val="12"/>
          <w:szCs w:val="12"/>
        </w:rPr>
        <w:t xml:space="preserve">Matter </w:t>
      </w:r>
    </w:p>
    <w:p>
      <w:pPr>
        <w:framePr w:w="924" w:hRule="auto" w:wrap="none" w:vAnchor="page" w:hAnchor="page" w:x="2077" w:y="12895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ани материи</w:t>
      </w:r>
    </w:p>
    <w:p>
      <w:pPr>
        <w:framePr w:w="1722" w:hRule="auto" w:wrap="none" w:vAnchor="page" w:hAnchor="page" w:x="4866" w:y="12874"/>
        <w:spacing w:before="0" w:after="0" w:line="11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1"/>
          <w:kern w:val="0"/>
          <w:sz w:val="11"/>
          <w:szCs w:val="11"/>
        </w:rPr>
        <w:t>Ph. Eur. 2.8.2 ·</w:t>
      </w:r>
      <w:r>
        <w:rPr>
          <w:rFonts w:ascii="Roboto Mono SemiBold" w:hAnsi="Roboto Mono SemiBold" w:cs="Roboto Mono SemiBold" w:eastAsia="Roboto Mono SemiBold"/>
          <w:b w:val="0"/>
          <w:i w:val="0"/>
          <w:color w:val="1B4C7E"/>
          <w:spacing w:val="-2"/>
          <w:kern w:val="0"/>
          <w:sz w:val="11"/>
          <w:szCs w:val="11"/>
        </w:rPr>
        <w:t xml:space="preserve"> mon. 3028</w:t>
      </w:r>
    </w:p>
    <w:p>
      <w:pPr>
        <w:framePr w:w="2227" w:hRule="auto" w:wrap="none" w:vAnchor="page" w:hAnchor="page" w:x="7331" w:y="12808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 xml:space="preserve"> 2.0% / 25–50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 xml:space="preserve"> g · &lt; 1 cm leaves,</w:t>
      </w:r>
    </w:p>
    <w:p>
      <w:pPr>
        <w:framePr w:w="587" w:hRule="auto" w:wrap="none" w:vAnchor="page" w:hAnchor="page" w:x="7263" w:y="12943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 w:val="0"/>
          <w:i w:val="0"/>
          <w:color w:val="1E293B"/>
          <w:spacing w:val="3"/>
          <w:kern w:val="0"/>
          <w:sz w:val="11"/>
          <w:szCs w:val="11"/>
        </w:rPr>
        <w:t>no se</w:t>
      </w:r>
      <w:r>
        <w:rPr>
          <w:rFonts w:ascii="Roboto Mono" w:hAnsi="Roboto Mono" w:cs="Roboto Mono" w:eastAsia="Roboto Mono"/>
          <w:b w:val="0"/>
          <w:i w:val="0"/>
          <w:color w:val="1E293B"/>
          <w:spacing w:val="2"/>
          <w:kern w:val="0"/>
          <w:sz w:val="11"/>
          <w:szCs w:val="11"/>
        </w:rPr>
        <w:t>eds</w:t>
      </w:r>
    </w:p>
    <w:p>
      <w:pPr>
        <w:framePr w:w="622" w:hRule="auto" w:wrap="none" w:vAnchor="page" w:hAnchor="page" w:x="9983" w:y="12889"/>
        <w:spacing w:before="0" w:after="0" w:line="11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1F6B43"/>
          <w:spacing w:val="-1"/>
          <w:kern w:val="0"/>
          <w:sz w:val="11"/>
          <w:szCs w:val="11"/>
        </w:rPr>
        <w:t>Conf</w:t>
      </w:r>
      <w:r>
        <w:rPr>
          <w:rFonts w:ascii="Roboto Mono" w:hAnsi="Roboto Mono" w:cs="Roboto Mono" w:eastAsia="Roboto Mono"/>
          <w:b/>
          <w:i w:val="0"/>
          <w:color w:val="1F6B43"/>
          <w:spacing w:val="-2"/>
          <w:kern w:val="0"/>
          <w:sz w:val="11"/>
          <w:szCs w:val="11"/>
        </w:rPr>
        <w:t xml:space="preserve">orms </w:t>
      </w:r>
    </w:p>
    <w:p>
      <w:pPr>
        <w:framePr w:w="568" w:hRule="auto" w:wrap="none" w:vAnchor="page" w:hAnchor="page" w:x="10565" w:y="12910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kern w:val="0"/>
          <w:sz w:val="10"/>
          <w:szCs w:val="10"/>
        </w:rPr>
        <w:t>О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-1"/>
          <w:kern w:val="0"/>
          <w:sz w:val="10"/>
          <w:szCs w:val="10"/>
        </w:rPr>
        <w:t>дговара</w:t>
      </w:r>
    </w:p>
    <w:p>
      <w:pPr>
        <w:framePr w:w="853" w:hRule="auto" w:wrap="none" w:vAnchor="page" w:hAnchor="page" w:x="826" w:y="13387"/>
        <w:spacing w:before="0" w:after="0" w:line="13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spacing w:val="1"/>
          <w:kern w:val="0"/>
          <w:sz w:val="13"/>
          <w:szCs w:val="13"/>
        </w:rPr>
        <w:t>CONFO</w:t>
      </w:r>
      <w:r>
        <w:rPr>
          <w:rFonts w:ascii="Montserrat ExtraBold" w:hAnsi="Montserrat ExtraBold" w:cs="Montserrat ExtraBold" w:eastAsia="Montserrat ExtraBold"/>
          <w:b w:val="0"/>
          <w:i w:val="0"/>
          <w:color w:val="FFFFFF"/>
          <w:kern w:val="0"/>
          <w:sz w:val="13"/>
          <w:szCs w:val="13"/>
        </w:rPr>
        <w:t>RMS</w:t>
      </w:r>
    </w:p>
    <w:p>
      <w:pPr>
        <w:framePr w:w="939" w:hRule="auto" w:wrap="none" w:vAnchor="page" w:hAnchor="page" w:x="1702" w:y="1339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E4EDF6"/>
          <w:spacing w:val="2"/>
          <w:kern w:val="0"/>
          <w:sz w:val="11"/>
          <w:szCs w:val="11"/>
        </w:rPr>
        <w:t>Соодветс</w:t>
      </w:r>
      <w:r>
        <w:rPr>
          <w:rFonts w:ascii="Montserrat Medium" w:hAnsi="Montserrat Medium" w:cs="Montserrat Medium" w:eastAsia="Montserrat Medium"/>
          <w:b w:val="0"/>
          <w:i/>
          <w:color w:val="E4EDF6"/>
          <w:spacing w:val="1"/>
          <w:kern w:val="0"/>
          <w:sz w:val="11"/>
          <w:szCs w:val="11"/>
        </w:rPr>
        <w:t>твува</w:t>
      </w:r>
    </w:p>
    <w:p>
      <w:pPr>
        <w:framePr w:w="923" w:hRule="auto" w:wrap="none" w:vAnchor="page" w:hAnchor="page" w:x="2812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The tested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sample </w:t>
      </w:r>
    </w:p>
    <w:p>
      <w:pPr>
        <w:framePr w:w="503" w:hRule="auto" w:wrap="none" w:vAnchor="page" w:hAnchor="page" w:x="369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conforms</w:t>
      </w:r>
    </w:p>
    <w:p>
      <w:pPr>
        <w:framePr w:w="1760" w:hRule="auto" w:wrap="none" w:vAnchor="page" w:hAnchor="page" w:x="415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to the compendia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l requirements for </w:t>
      </w:r>
    </w:p>
    <w:p>
      <w:pPr>
        <w:framePr w:w="792" w:hRule="auto" w:wrap="none" w:vAnchor="page" w:hAnchor="page" w:x="5879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A</w:t>
      </w:r>
    </w:p>
    <w:p>
      <w:pPr>
        <w:framePr w:w="84" w:hRule="auto" w:wrap="none" w:vAnchor="page" w:hAnchor="page" w:x="6631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, </w:t>
      </w:r>
    </w:p>
    <w:p>
      <w:pPr>
        <w:framePr w:w="792" w:hRule="auto" w:wrap="none" w:vAnchor="page" w:hAnchor="page" w:x="6675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Identifi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cation B</w:t>
      </w:r>
    </w:p>
    <w:p>
      <w:pPr>
        <w:framePr w:w="269" w:hRule="auto" w:wrap="none" w:vAnchor="page" w:hAnchor="page" w:x="7428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an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</w:t>
      </w:r>
    </w:p>
    <w:p>
      <w:pPr>
        <w:framePr w:w="767" w:hRule="auto" w:wrap="none" w:vAnchor="page" w:hAnchor="page" w:x="7657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Foreign M</w:t>
      </w: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9"/>
          <w:szCs w:val="9"/>
        </w:rPr>
        <w:t>atter</w:t>
      </w:r>
    </w:p>
    <w:p>
      <w:pPr>
        <w:framePr w:w="2905" w:hRule="auto" w:wrap="none" w:vAnchor="page" w:hAnchor="page" w:x="8384" w:y="1331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per Ph. Eur. 11.5 Monogra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ph 3028, general chapters 2.8.23 and</w:t>
      </w:r>
    </w:p>
    <w:p>
      <w:pPr>
        <w:framePr w:w="1090" w:hRule="auto" w:wrap="none" w:vAnchor="page" w:hAnchor="page" w:x="281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2.8.2 — fo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reign matter </w:t>
      </w:r>
    </w:p>
    <w:p>
      <w:pPr>
        <w:framePr w:w="374" w:hRule="auto" w:wrap="none" w:vAnchor="page" w:hAnchor="page" w:x="3862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2"/>
          <w:kern w:val="0"/>
          <w:sz w:val="9"/>
          <w:szCs w:val="9"/>
        </w:rPr>
        <w:t>absent</w:t>
      </w:r>
    </w:p>
    <w:p>
      <w:pPr>
        <w:framePr w:w="1818" w:hRule="auto" w:wrap="none" w:vAnchor="page" w:hAnchor="page" w:x="4196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from the examine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portion, against a </w:t>
      </w:r>
    </w:p>
    <w:p>
      <w:pPr>
        <w:framePr w:w="735" w:hRule="auto" w:wrap="none" w:vAnchor="page" w:hAnchor="page" w:x="6024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2.0%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 criterion. </w:t>
      </w:r>
    </w:p>
    <w:p>
      <w:pPr>
        <w:framePr w:w="2301" w:hRule="auto" w:wrap="none" w:vAnchor="page" w:hAnchor="page" w:x="6803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marks the outcome reco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rded for this batch and </w:t>
      </w:r>
    </w:p>
    <w:p>
      <w:pPr>
        <w:framePr w:w="1896" w:hRule="auto" w:wrap="none" w:vAnchor="page" w:hAnchor="page" w:x="9147" w:y="1342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 the alternati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ves available to the analyst.</w:t>
      </w:r>
    </w:p>
    <w:p>
      <w:pPr>
        <w:framePr w:w="8180" w:hRule="auto" w:wrap="none" w:vAnchor="page" w:hAnchor="page" w:x="2812" w:y="1352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Macroscopic descriptors follow the cultivar’s profile; the microscopic de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tection set and the foreign-matter conformity statements are the same for every batch. No material was</w:t>
      </w:r>
    </w:p>
    <w:p>
      <w:pPr>
        <w:framePr w:w="10771" w:hRule="auto" w:wrap="none" w:vAnchor="page" w:hAnchor="page" w:x="574" w:y="13633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 xml:space="preserve">separated from the examined portion, so there was nothing to weigh; the mass field stays 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>blank until a figure exists. Results relate only to the sample as received; this report may be reproduced only in full. Out-of-specification results</w:t>
      </w:r>
    </w:p>
    <w:p>
      <w:pPr>
        <w:framePr w:w="929" w:hRule="auto" w:wrap="none" w:vAnchor="page" w:hAnchor="page" w:x="57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are handle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d under </w:t>
      </w:r>
    </w:p>
    <w:p>
      <w:pPr>
        <w:framePr w:w="581" w:hRule="auto" w:wrap="none" w:vAnchor="page" w:hAnchor="page" w:x="1463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3"/>
          <w:kern w:val="0"/>
          <w:sz w:val="9"/>
          <w:szCs w:val="9"/>
        </w:rPr>
        <w:t>Q</w:t>
      </w: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CSOP 014</w:t>
      </w:r>
    </w:p>
    <w:p>
      <w:pPr>
        <w:framePr w:w="1824" w:hRule="auto" w:wrap="none" w:vAnchor="page" w:hAnchor="page" w:x="2004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spacing w:val="2"/>
          <w:kern w:val="0"/>
          <w:sz w:val="9"/>
          <w:szCs w:val="9"/>
        </w:rPr>
        <w:t>, and a retentio</w:t>
      </w:r>
      <w:r>
        <w:rPr>
          <w:rFonts w:ascii="Montserrat" w:hAnsi="Montserrat" w:cs="Montserrat" w:eastAsia="Montserrat"/>
          <w:b w:val="0"/>
          <w:i w:val="0"/>
          <w:color w:val="475569"/>
          <w:spacing w:val="1"/>
          <w:kern w:val="0"/>
          <w:sz w:val="9"/>
          <w:szCs w:val="9"/>
        </w:rPr>
        <w:t xml:space="preserve">n sample is held under </w:t>
      </w:r>
    </w:p>
    <w:p>
      <w:pPr>
        <w:framePr w:w="1092" w:hRule="auto" w:wrap="none" w:vAnchor="page" w:hAnchor="page" w:x="3788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475569"/>
          <w:spacing w:val="2"/>
          <w:kern w:val="0"/>
          <w:sz w:val="9"/>
          <w:szCs w:val="9"/>
        </w:rPr>
        <w:t>QCSOP 009 / An</w:t>
      </w:r>
      <w:r>
        <w:rPr>
          <w:rFonts w:ascii="Montserrat" w:hAnsi="Montserrat" w:cs="Montserrat" w:eastAsia="Montserrat"/>
          <w:b/>
          <w:i w:val="0"/>
          <w:color w:val="475569"/>
          <w:spacing w:val="1"/>
          <w:kern w:val="0"/>
          <w:sz w:val="9"/>
          <w:szCs w:val="9"/>
        </w:rPr>
        <w:t>nex 8</w:t>
      </w:r>
    </w:p>
    <w:p>
      <w:pPr>
        <w:framePr w:w="84" w:hRule="auto" w:wrap="none" w:vAnchor="page" w:hAnchor="page" w:x="4840" w:y="13768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475569"/>
          <w:kern w:val="0"/>
          <w:sz w:val="9"/>
          <w:szCs w:val="9"/>
        </w:rPr>
        <w:t xml:space="preserve">. </w:t>
      </w:r>
    </w:p>
    <w:p>
      <w:pPr>
        <w:framePr w:w="6279" w:hRule="auto" w:wrap="none" w:vAnchor="page" w:hAnchor="page" w:x="4884" w:y="13755"/>
        <w:spacing w:before="0" w:after="0" w:line="11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4E5E74"/>
          <w:spacing w:val="2"/>
          <w:kern w:val="0"/>
          <w:sz w:val="11"/>
          <w:szCs w:val="11"/>
        </w:rPr>
        <w:t>Резултатите се однесуваат само на примениот п</w:t>
      </w:r>
      <w:r>
        <w:rPr>
          <w:rFonts w:ascii="Montserrat Medium" w:hAnsi="Montserrat Medium" w:cs="Montserrat Medium" w:eastAsia="Montserrat Medium"/>
          <w:b w:val="0"/>
          <w:i/>
          <w:color w:val="4E5E74"/>
          <w:spacing w:val="1"/>
          <w:kern w:val="0"/>
          <w:sz w:val="11"/>
          <w:szCs w:val="11"/>
        </w:rPr>
        <w:t>римерок; извештајот се репродуцира само во целост.</w:t>
      </w:r>
    </w:p>
    <w:p>
      <w:pPr>
        <w:framePr w:w="2580" w:hRule="auto" w:wrap="none" w:vAnchor="page" w:hAnchor="page" w:x="8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 xml:space="preserve">ANALYSIS 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PERFORMED BY</w:t>
      </w:r>
    </w:p>
    <w:p>
      <w:pPr>
        <w:framePr w:w="1002" w:hRule="auto" w:wrap="none" w:vAnchor="page" w:hAnchor="page" w:x="1660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АН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АЛИЗИРАЛ</w:t>
      </w:r>
    </w:p>
    <w:p>
      <w:pPr>
        <w:framePr w:w="759" w:hRule="auto" w:wrap="none" w:vAnchor="page" w:hAnchor="page" w:x="685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ANALYST </w:t>
      </w:r>
    </w:p>
    <w:p>
      <w:pPr>
        <w:framePr w:w="80" w:hRule="auto" w:wrap="none" w:vAnchor="page" w:hAnchor="page" w:x="1404" w:y="14921"/>
        <w:spacing w:before="0" w:after="0" w:line="120" w:lineRule="exact"/>
        <w:ind w:left="0" w:right="0" w:firstLine="0"/>
        <w:jc w:val="left"/>
      </w:pPr>
      <w:r>
        <w:rPr>
          <w:rFonts w:ascii="Montserrat ExtraBold" w:hAnsi="Montserrat ExtraBold" w:cs="Montserrat ExtraBold" w:eastAsia="Montserrat ExtraBold"/>
          <w:b w:val="0"/>
          <w:i w:val="0"/>
          <w:color w:val="1B3A5C"/>
          <w:kern w:val="0"/>
          <w:sz w:val="12"/>
          <w:szCs w:val="12"/>
        </w:rPr>
        <w:t>·</w:t>
      </w:r>
    </w:p>
    <w:p>
      <w:pPr>
        <w:framePr w:w="1337" w:hRule="auto" w:wrap="none" w:vAnchor="page" w:hAnchor="page" w:x="144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 QC LABORATORY </w:t>
      </w:r>
    </w:p>
    <w:p>
      <w:pPr>
        <w:framePr w:w="95" w:hRule="auto" w:wrap="none" w:vAnchor="page" w:hAnchor="page" w:x="2739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853" w:hRule="auto" w:wrap="none" w:vAnchor="page" w:hAnchor="page" w:x="2794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АНА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ЛИТИЧАР</w:t>
      </w:r>
    </w:p>
    <w:p>
      <w:pPr>
        <w:framePr w:w="1119" w:hRule="auto" w:wrap="none" w:vAnchor="page" w:hAnchor="page" w:x="1607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Hrist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ina Cekikj</w:t>
      </w:r>
    </w:p>
    <w:p>
      <w:pPr>
        <w:framePr w:w="896" w:hRule="auto" w:wrap="none" w:vAnchor="page" w:hAnchor="page" w:x="1716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QC Labor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atory</w:t>
      </w:r>
    </w:p>
    <w:p>
      <w:pPr>
        <w:framePr w:w="948" w:hRule="auto" w:wrap="none" w:vAnchor="page" w:hAnchor="page" w:x="121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221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389" w:hRule="auto" w:wrap="none" w:vAnchor="page" w:hAnchor="page" w:x="5268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REVIEW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ED BY</w:t>
      </w:r>
    </w:p>
    <w:p>
      <w:pPr>
        <w:framePr w:w="866" w:hRule="auto" w:wrap="none" w:vAnchor="page" w:hAnchor="page" w:x="5533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П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РЕГЛЕДАЛ</w:t>
      </w:r>
    </w:p>
    <w:p>
      <w:pPr>
        <w:framePr w:w="1024" w:hRule="auto" w:wrap="none" w:vAnchor="page" w:hAnchor="page" w:x="4953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QA MANAGER </w:t>
      </w:r>
    </w:p>
    <w:p>
      <w:pPr>
        <w:framePr w:w="95" w:hRule="auto" w:wrap="none" w:vAnchor="page" w:hAnchor="page" w:x="5938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599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659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206" w:hRule="auto" w:wrap="none" w:vAnchor="page" w:hAnchor="page" w:x="678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8"/>
          <w:kern w:val="0"/>
          <w:sz w:val="10"/>
          <w:szCs w:val="10"/>
        </w:rPr>
        <w:t>ОК</w:t>
      </w:r>
    </w:p>
    <w:p>
      <w:pPr>
        <w:framePr w:w="2225" w:hRule="auto" w:wrap="none" w:vAnchor="page" w:hAnchor="page" w:x="4858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Jovana Rom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evska Cvetkovski</w:t>
      </w:r>
    </w:p>
    <w:p>
      <w:pPr>
        <w:framePr w:w="1159" w:hRule="auto" w:wrap="none" w:vAnchor="page" w:hAnchor="page" w:x="5389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>Master Pha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rmacist</w:t>
      </w:r>
    </w:p>
    <w:p>
      <w:pPr>
        <w:framePr w:w="948" w:hRule="auto" w:wrap="none" w:vAnchor="page" w:hAnchor="page" w:x="5024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6022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1434" w:hRule="auto" w:wrap="none" w:vAnchor="page" w:hAnchor="page" w:x="9050" w:y="14135"/>
        <w:spacing w:before="0" w:after="0" w:line="14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9"/>
          <w:kern w:val="0"/>
          <w:sz w:val="14"/>
          <w:szCs w:val="14"/>
        </w:rPr>
        <w:t>APPROVE</w:t>
      </w:r>
      <w:r>
        <w:rPr>
          <w:rFonts w:ascii="Orbitron ExtraBold" w:hAnsi="Orbitron ExtraBold" w:cs="Orbitron ExtraBold" w:eastAsia="Orbitron ExtraBold"/>
          <w:b w:val="0"/>
          <w:i w:val="0"/>
          <w:color w:val="1B3A5C"/>
          <w:spacing w:val="18"/>
          <w:kern w:val="0"/>
          <w:sz w:val="14"/>
          <w:szCs w:val="14"/>
        </w:rPr>
        <w:t>D BY</w:t>
      </w:r>
    </w:p>
    <w:p>
      <w:pPr>
        <w:framePr w:w="724" w:hRule="auto" w:wrap="none" w:vAnchor="page" w:hAnchor="page" w:x="9409" w:y="14325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12"/>
          <w:kern w:val="0"/>
          <w:sz w:val="11"/>
          <w:szCs w:val="11"/>
        </w:rPr>
        <w:t>ОД</w:t>
      </w:r>
      <w:r>
        <w:rPr>
          <w:rFonts w:ascii="Montserrat" w:hAnsi="Montserrat" w:cs="Montserrat" w:eastAsia="Montserrat"/>
          <w:b/>
          <w:i w:val="0"/>
          <w:color w:val="3B6BA5"/>
          <w:spacing w:val="11"/>
          <w:kern w:val="0"/>
          <w:sz w:val="11"/>
          <w:szCs w:val="11"/>
        </w:rPr>
        <w:t>ОБРИЛ</w:t>
      </w:r>
    </w:p>
    <w:p>
      <w:pPr>
        <w:framePr w:w="1023" w:hRule="auto" w:wrap="none" w:vAnchor="page" w:hAnchor="page" w:x="8764" w:y="14904"/>
        <w:spacing w:before="0" w:after="0" w:line="12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B3A5C"/>
          <w:kern w:val="0"/>
          <w:sz w:val="12"/>
          <w:szCs w:val="12"/>
        </w:rPr>
        <w:t xml:space="preserve">QC MANAGER </w:t>
      </w:r>
    </w:p>
    <w:p>
      <w:pPr>
        <w:framePr w:w="95" w:hRule="auto" w:wrap="none" w:vAnchor="page" w:hAnchor="page" w:x="9747" w:y="14915"/>
        <w:spacing w:before="0" w:after="0" w:line="10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3B6BA5"/>
          <w:spacing w:val="3"/>
          <w:kern w:val="0"/>
          <w:sz w:val="10"/>
          <w:szCs w:val="10"/>
        </w:rPr>
        <w:t xml:space="preserve">| </w:t>
      </w:r>
    </w:p>
    <w:p>
      <w:pPr>
        <w:framePr w:w="613" w:hRule="auto" w:wrap="none" w:vAnchor="page" w:hAnchor="page" w:x="9802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5"/>
          <w:kern w:val="0"/>
          <w:sz w:val="10"/>
          <w:szCs w:val="10"/>
        </w:rPr>
        <w:t>МЕН</w:t>
      </w:r>
      <w:r>
        <w:rPr>
          <w:rFonts w:ascii="Montserrat" w:hAnsi="Montserrat" w:cs="Montserrat" w:eastAsia="Montserrat"/>
          <w:b/>
          <w:i w:val="0"/>
          <w:color w:val="3B6BA5"/>
          <w:spacing w:val="4"/>
          <w:kern w:val="0"/>
          <w:sz w:val="10"/>
          <w:szCs w:val="10"/>
        </w:rPr>
        <w:t>АЏЕР</w:t>
      </w:r>
    </w:p>
    <w:p>
      <w:pPr>
        <w:framePr w:w="192" w:hRule="auto" w:wrap="none" w:vAnchor="page" w:hAnchor="page" w:x="10407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ЗА</w:t>
      </w:r>
    </w:p>
    <w:p>
      <w:pPr>
        <w:framePr w:w="194" w:hRule="auto" w:wrap="none" w:vAnchor="page" w:hAnchor="page" w:x="10591" w:y="14929"/>
        <w:spacing w:before="0" w:after="0" w:line="10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3B6BA5"/>
          <w:spacing w:val="7"/>
          <w:kern w:val="0"/>
          <w:sz w:val="10"/>
          <w:szCs w:val="10"/>
        </w:rPr>
        <w:t>КК</w:t>
      </w:r>
    </w:p>
    <w:p>
      <w:pPr>
        <w:framePr w:w="1109" w:hRule="auto" w:wrap="none" w:vAnchor="page" w:hAnchor="page" w:x="9221" w:y="15102"/>
        <w:spacing w:before="0" w:after="0" w:line="14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B3A5C"/>
          <w:spacing w:val="1"/>
          <w:kern w:val="0"/>
          <w:sz w:val="14"/>
          <w:szCs w:val="14"/>
        </w:rPr>
        <w:t>Blago</w:t>
      </w:r>
      <w:r>
        <w:rPr>
          <w:rFonts w:ascii="Montserrat" w:hAnsi="Montserrat" w:cs="Montserrat" w:eastAsia="Montserrat"/>
          <w:b/>
          <w:i w:val="0"/>
          <w:color w:val="1B3A5C"/>
          <w:kern w:val="0"/>
          <w:sz w:val="14"/>
          <w:szCs w:val="14"/>
        </w:rPr>
        <w:t>j Nikolov</w:t>
      </w:r>
    </w:p>
    <w:p>
      <w:pPr>
        <w:framePr w:w="2498" w:hRule="auto" w:wrap="none" w:vAnchor="page" w:hAnchor="page" w:x="8524" w:y="15259"/>
        <w:spacing w:before="0" w:after="0" w:line="10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8"/>
          <w:kern w:val="0"/>
          <w:sz w:val="10"/>
          <w:szCs w:val="10"/>
        </w:rPr>
        <w:t xml:space="preserve">M.Pharm </w:t>
      </w:r>
      <w:r>
        <w:rPr>
          <w:rFonts w:ascii="Montserrat SemiBold" w:hAnsi="Montserrat SemiBold" w:cs="Montserrat SemiBold" w:eastAsia="Montserrat SemiBold"/>
          <w:b w:val="0"/>
          <w:i/>
          <w:color w:val="3D5876"/>
          <w:spacing w:val="7"/>
          <w:kern w:val="0"/>
          <w:sz w:val="10"/>
          <w:szCs w:val="10"/>
        </w:rPr>
        <w:t>· Drug Quality Control Specialist</w:t>
      </w:r>
    </w:p>
    <w:p>
      <w:pPr>
        <w:framePr w:w="948" w:hRule="auto" w:wrap="none" w:vAnchor="page" w:hAnchor="page" w:x="8829" w:y="15416"/>
        <w:spacing w:before="0" w:after="0" w:line="12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kern w:val="0"/>
          <w:sz w:val="12"/>
          <w:szCs w:val="12"/>
        </w:rPr>
        <w:t>DATE · ДАТУМ</w:t>
      </w:r>
    </w:p>
    <w:p>
      <w:pPr>
        <w:framePr w:w="895" w:hRule="auto" w:wrap="none" w:vAnchor="page" w:hAnchor="page" w:x="9827" w:y="15395"/>
        <w:spacing w:before="0" w:after="0" w:line="14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0F172A"/>
          <w:spacing w:val="2"/>
          <w:kern w:val="0"/>
          <w:sz w:val="14"/>
          <w:szCs w:val="14"/>
        </w:rPr>
        <w:t>03.06.</w:t>
      </w:r>
      <w:r>
        <w:rPr>
          <w:rFonts w:ascii="Roboto Mono" w:hAnsi="Roboto Mono" w:cs="Roboto Mono" w:eastAsia="Roboto Mono"/>
          <w:b/>
          <w:i w:val="0"/>
          <w:color w:val="0F172A"/>
          <w:spacing w:val="1"/>
          <w:kern w:val="0"/>
          <w:sz w:val="14"/>
          <w:szCs w:val="14"/>
        </w:rPr>
        <w:t>2026</w:t>
      </w:r>
    </w:p>
    <w:p>
      <w:pPr>
        <w:framePr w:w="265" w:hRule="auto" w:wrap="none" w:vAnchor="page" w:hAnchor="page" w:x="574" w:y="177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01</w:t>
      </w:r>
    </w:p>
    <w:p>
      <w:pPr>
        <w:framePr w:w="4001" w:hRule="auto" w:wrap="none" w:vAnchor="page" w:hAnchor="page" w:x="1026" w:y="178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CULTI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VAR, BATCH &amp; SAMPLE IDENTIFICATION</w:t>
      </w:r>
    </w:p>
    <w:p>
      <w:pPr>
        <w:framePr w:w="112" w:hRule="auto" w:wrap="none" w:vAnchor="page" w:hAnchor="page" w:x="5155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607" w:hRule="auto" w:wrap="none" w:vAnchor="page" w:hAnchor="page" w:x="5233" w:y="179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СОРТА, СЕРИЈА И ИДЕНТИФИКАЦИЈА 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ПРИМЕРОК</w:t>
      </w:r>
    </w:p>
    <w:p>
      <w:pPr>
        <w:framePr w:w="265" w:hRule="auto" w:wrap="none" w:vAnchor="page" w:hAnchor="page" w:x="574" w:y="42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02</w:t>
      </w:r>
    </w:p>
    <w:p>
      <w:pPr>
        <w:framePr w:w="2078" w:hRule="auto" w:wrap="none" w:vAnchor="page" w:hAnchor="page" w:x="1026" w:y="42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ANALYTICAL MET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-1"/>
          <w:kern w:val="0"/>
          <w:sz w:val="15"/>
          <w:szCs w:val="15"/>
        </w:rPr>
        <w:t>HODS</w:t>
      </w:r>
    </w:p>
    <w:p>
      <w:pPr>
        <w:framePr w:w="112" w:hRule="auto" w:wrap="none" w:vAnchor="page" w:hAnchor="page" w:x="3232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1587" w:hRule="auto" w:wrap="none" w:vAnchor="page" w:hAnchor="page" w:x="3310" w:y="427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10"/>
          <w:kern w:val="0"/>
          <w:sz w:val="11"/>
          <w:szCs w:val="11"/>
        </w:rPr>
        <w:t>АН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АЛИТИЧКИ МЕТОДИ</w:t>
      </w:r>
    </w:p>
    <w:p>
      <w:pPr>
        <w:framePr w:w="265" w:hRule="auto" w:wrap="none" w:vAnchor="page" w:hAnchor="page" w:x="574" w:y="6662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03</w:t>
      </w:r>
    </w:p>
    <w:p>
      <w:pPr>
        <w:framePr w:w="4496" w:hRule="auto" w:wrap="none" w:vAnchor="page" w:hAnchor="page" w:x="1026" w:y="6678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FINDINGS — PER-ANALYSIS OBSERVATION RECORD</w:t>
      </w:r>
    </w:p>
    <w:p>
      <w:pPr>
        <w:framePr w:w="112" w:hRule="auto" w:wrap="none" w:vAnchor="page" w:hAnchor="page" w:x="5650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3134" w:hRule="auto" w:wrap="none" w:vAnchor="page" w:hAnchor="page" w:x="5728" w:y="6689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>НАЈДЕНИ РЕЗУЛТАТИ — ЛИСТА З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А ПРОВЕРКА</w:t>
      </w:r>
    </w:p>
    <w:p>
      <w:pPr>
        <w:framePr w:w="454" w:hRule="auto" w:wrap="none" w:vAnchor="page" w:hAnchor="page" w:x="673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our </w:t>
      </w:r>
    </w:p>
    <w:p>
      <w:pPr>
        <w:framePr w:w="272" w:hRule="auto" w:wrap="none" w:vAnchor="page" w:hAnchor="page" w:x="1087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Бо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ја</w:t>
      </w:r>
    </w:p>
    <w:p>
      <w:pPr>
        <w:framePr w:w="1250" w:hRule="auto" w:wrap="none" w:vAnchor="page" w:hAnchor="page" w:x="817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Deep green–brow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n-green</w:t>
      </w:r>
    </w:p>
    <w:p>
      <w:pPr>
        <w:framePr w:w="1099" w:hRule="auto" w:wrap="none" w:vAnchor="page" w:hAnchor="page" w:x="817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Темно зелен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а–кафеава</w:t>
      </w:r>
    </w:p>
    <w:p>
      <w:pPr>
        <w:framePr w:w="1079" w:hRule="auto" w:wrap="none" w:vAnchor="page" w:hAnchor="page" w:x="2503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Discoloured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atypical</w:t>
      </w:r>
    </w:p>
    <w:p>
      <w:pPr>
        <w:framePr w:w="1110" w:hRule="auto" w:wrap="none" w:vAnchor="page" w:hAnchor="page" w:x="250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Обезбоена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атипична</w:t>
      </w:r>
    </w:p>
    <w:p>
      <w:pPr>
        <w:framePr w:w="966" w:hRule="auto" w:wrap="none" w:vAnchor="page" w:hAnchor="page" w:x="817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purpl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 bracts</w:t>
      </w:r>
    </w:p>
    <w:p>
      <w:pPr>
        <w:framePr w:w="737" w:hRule="auto" w:wrap="none" w:vAnchor="page" w:hAnchor="page" w:x="817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, лилеви</w:t>
      </w:r>
    </w:p>
    <w:p>
      <w:pPr>
        <w:framePr w:w="860" w:hRule="auto" w:wrap="none" w:vAnchor="page" w:hAnchor="page" w:x="250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Mid-green,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amber</w:t>
      </w:r>
    </w:p>
    <w:p>
      <w:pPr>
        <w:framePr w:w="720" w:hRule="auto" w:wrap="none" w:vAnchor="page" w:hAnchor="page" w:x="250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Средно 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елена</w:t>
      </w:r>
    </w:p>
    <w:p>
      <w:pPr>
        <w:framePr w:w="438" w:hRule="auto" w:wrap="none" w:vAnchor="page" w:hAnchor="page" w:x="4301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Odo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ur </w:t>
      </w:r>
    </w:p>
    <w:p>
      <w:pPr>
        <w:framePr w:w="397" w:hRule="auto" w:wrap="none" w:vAnchor="page" w:hAnchor="page" w:x="4700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рис</w:t>
      </w:r>
    </w:p>
    <w:p>
      <w:pPr>
        <w:framePr w:w="608" w:hRule="auto" w:wrap="none" w:vAnchor="page" w:hAnchor="page" w:x="4445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Citrus,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sharp</w:t>
      </w:r>
    </w:p>
    <w:p>
      <w:pPr>
        <w:framePr w:w="776" w:hRule="auto" w:wrap="none" w:vAnchor="page" w:hAnchor="page" w:x="4445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Цитрус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ен, остар</w:t>
      </w:r>
    </w:p>
    <w:p>
      <w:pPr>
        <w:framePr w:w="832" w:hRule="auto" w:wrap="none" w:vAnchor="page" w:hAnchor="page" w:x="6132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Atypical —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musty</w:t>
      </w:r>
    </w:p>
    <w:p>
      <w:pPr>
        <w:framePr w:w="1047" w:hRule="auto" w:wrap="none" w:vAnchor="page" w:hAnchor="page" w:x="6132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Атипичен —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мувлосан</w:t>
      </w:r>
    </w:p>
    <w:p>
      <w:pPr>
        <w:framePr w:w="1029" w:hRule="auto" w:wrap="none" w:vAnchor="page" w:hAnchor="page" w:x="4445" w:y="77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Earthy, fuel,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pungent</w:t>
      </w:r>
    </w:p>
    <w:p>
      <w:pPr>
        <w:framePr w:w="891" w:hRule="auto" w:wrap="none" w:vAnchor="page" w:hAnchor="page" w:x="4445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Земјан,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прониклив</w:t>
      </w:r>
    </w:p>
    <w:p>
      <w:pPr>
        <w:framePr w:w="890" w:hRule="auto" w:wrap="none" w:vAnchor="page" w:hAnchor="page" w:x="6132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Sweet, frui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ty–berry</w:t>
      </w:r>
    </w:p>
    <w:p>
      <w:pPr>
        <w:framePr w:w="764" w:hRule="auto" w:wrap="none" w:vAnchor="page" w:hAnchor="page" w:x="6132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Сладок,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овошен</w:t>
      </w:r>
    </w:p>
    <w:p>
      <w:pPr>
        <w:framePr w:w="1168" w:hRule="auto" w:wrap="none" w:vAnchor="page" w:hAnchor="page" w:x="7930" w:y="736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Infloresc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ence form </w:t>
      </w:r>
    </w:p>
    <w:p>
      <w:pPr>
        <w:framePr w:w="1089" w:hRule="auto" w:wrap="none" w:vAnchor="page" w:hAnchor="page" w:x="9058" w:y="737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Ф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орма на соцветие</w:t>
      </w:r>
    </w:p>
    <w:p>
      <w:pPr>
        <w:framePr w:w="1135" w:hRule="auto" w:wrap="none" w:vAnchor="page" w:hAnchor="page" w:x="8073" w:y="751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Compact cymes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 xml:space="preserve"> 1–4 cm</w:t>
      </w:r>
    </w:p>
    <w:p>
      <w:pPr>
        <w:framePr w:w="854" w:hRule="auto" w:wrap="none" w:vAnchor="page" w:hAnchor="page" w:x="8073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Компактн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 1–4 cm</w:t>
      </w:r>
    </w:p>
    <w:p>
      <w:pPr>
        <w:framePr w:w="984" w:hRule="auto" w:wrap="none" w:vAnchor="page" w:hAnchor="page" w:x="9760" w:y="751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Moderately c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ompact</w:t>
      </w:r>
    </w:p>
    <w:p>
      <w:pPr>
        <w:framePr w:w="954" w:hRule="auto" w:wrap="none" w:vAnchor="page" w:hAnchor="page" w:x="9760" w:y="759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Умерено ком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пактни</w:t>
      </w:r>
    </w:p>
    <w:p>
      <w:pPr>
        <w:framePr w:w="612" w:hRule="auto" w:wrap="none" w:vAnchor="page" w:hAnchor="page" w:x="8073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Loose or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airy</w:t>
      </w:r>
    </w:p>
    <w:p>
      <w:pPr>
        <w:framePr w:w="566" w:hRule="auto" w:wrap="none" w:vAnchor="page" w:hAnchor="page" w:x="8073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Растрес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ити</w:t>
      </w:r>
    </w:p>
    <w:p>
      <w:pPr>
        <w:framePr w:w="613" w:hRule="auto" w:wrap="none" w:vAnchor="page" w:hAnchor="page" w:x="9760" w:y="77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Fragmented</w:t>
      </w:r>
    </w:p>
    <w:p>
      <w:pPr>
        <w:framePr w:w="782" w:hRule="auto" w:wrap="none" w:vAnchor="page" w:hAnchor="page" w:x="9760" w:y="78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Фрагментира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948" w:hRule="auto" w:wrap="none" w:vAnchor="page" w:hAnchor="page" w:x="673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Texture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&amp; resin </w:t>
      </w:r>
    </w:p>
    <w:p>
      <w:pPr>
        <w:framePr w:w="973" w:hRule="auto" w:wrap="none" w:vAnchor="page" w:hAnchor="page" w:x="1581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Тек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стура и смола</w:t>
      </w:r>
    </w:p>
    <w:p>
      <w:pPr>
        <w:framePr w:w="975" w:hRule="auto" w:wrap="none" w:vAnchor="page" w:hAnchor="page" w:x="817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Dry, resinou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s; snaps</w:t>
      </w:r>
    </w:p>
    <w:p>
      <w:pPr>
        <w:framePr w:w="1090" w:hRule="auto" w:wrap="none" w:vAnchor="page" w:hAnchor="page" w:x="817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Сува, смо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лна; кршлива</w:t>
      </w:r>
    </w:p>
    <w:p>
      <w:pPr>
        <w:framePr w:w="707" w:hRule="auto" w:wrap="none" w:vAnchor="page" w:hAnchor="page" w:x="2503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Slightly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pliable</w:t>
      </w:r>
    </w:p>
    <w:p>
      <w:pPr>
        <w:framePr w:w="832" w:hRule="auto" w:wrap="none" w:vAnchor="page" w:hAnchor="page" w:x="250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Малку ела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стична</w:t>
      </w:r>
    </w:p>
    <w:p>
      <w:pPr>
        <w:framePr w:w="769" w:hRule="auto" w:wrap="none" w:vAnchor="page" w:hAnchor="page" w:x="817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Over-dry,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friable</w:t>
      </w:r>
    </w:p>
    <w:p>
      <w:pPr>
        <w:framePr w:w="995" w:hRule="auto" w:wrap="none" w:vAnchor="page" w:hAnchor="page" w:x="817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 xml:space="preserve">Пресушена, 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ронлива</w:t>
      </w:r>
    </w:p>
    <w:p>
      <w:pPr>
        <w:framePr w:w="817" w:hRule="auto" w:wrap="none" w:vAnchor="page" w:hAnchor="page" w:x="2503" w:y="838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Damp — aty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pical</w:t>
      </w:r>
    </w:p>
    <w:p>
      <w:pPr>
        <w:framePr w:w="970" w:hRule="auto" w:wrap="none" w:vAnchor="page" w:hAnchor="page" w:x="2503" w:y="84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Влажна — ат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ипична</w:t>
      </w:r>
    </w:p>
    <w:p>
      <w:pPr>
        <w:framePr w:w="1050" w:hRule="auto" w:wrap="none" w:vAnchor="page" w:hAnchor="page" w:x="4301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Bracts &amp;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stigmas </w:t>
      </w:r>
    </w:p>
    <w:p>
      <w:pPr>
        <w:framePr w:w="979" w:hRule="auto" w:wrap="none" w:vAnchor="page" w:hAnchor="page" w:x="5312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Бр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актеи и стигми</w:t>
      </w:r>
    </w:p>
    <w:p>
      <w:pPr>
        <w:framePr w:w="738" w:hRule="auto" w:wrap="none" w:vAnchor="page" w:hAnchor="page" w:x="4445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Ovate, de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ntate</w:t>
      </w:r>
    </w:p>
    <w:p>
      <w:pPr>
        <w:framePr w:w="558" w:hRule="auto" w:wrap="none" w:vAnchor="page" w:hAnchor="page" w:x="4445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Јајцев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идни</w:t>
      </w:r>
    </w:p>
    <w:p>
      <w:pPr>
        <w:framePr w:w="817" w:hRule="auto" w:wrap="none" w:vAnchor="page" w:hAnchor="page" w:x="5569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Green, imm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ature</w:t>
      </w:r>
    </w:p>
    <w:p>
      <w:pPr>
        <w:framePr w:w="785" w:hRule="auto" w:wrap="none" w:vAnchor="page" w:hAnchor="page" w:x="5569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Зелени,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 xml:space="preserve"> незрели</w:t>
      </w:r>
    </w:p>
    <w:p>
      <w:pPr>
        <w:framePr w:w="495" w:hRule="auto" w:wrap="none" w:vAnchor="page" w:hAnchor="page" w:x="6694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Damaged</w:t>
      </w:r>
    </w:p>
    <w:p>
      <w:pPr>
        <w:framePr w:w="493" w:hRule="auto" w:wrap="none" w:vAnchor="page" w:hAnchor="page" w:x="6694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Оштетени</w:t>
      </w:r>
    </w:p>
    <w:p>
      <w:pPr>
        <w:framePr w:w="1321" w:hRule="auto" w:wrap="none" w:vAnchor="page" w:hAnchor="page" w:x="7930" w:y="802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Trichome b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loom (10×) </w:t>
      </w:r>
    </w:p>
    <w:p>
      <w:pPr>
        <w:framePr w:w="754" w:hRule="auto" w:wrap="none" w:vAnchor="page" w:hAnchor="page" w:x="9210" w:y="803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Три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хоми (10×)</w:t>
      </w:r>
    </w:p>
    <w:p>
      <w:pPr>
        <w:framePr w:w="691" w:hRule="auto" w:wrap="none" w:vAnchor="page" w:hAnchor="page" w:x="8073" w:y="81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Dense, a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mber</w:t>
      </w:r>
    </w:p>
    <w:p>
      <w:pPr>
        <w:framePr w:w="286" w:hRule="auto" w:wrap="none" w:vAnchor="page" w:hAnchor="page" w:x="8073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Гус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ти</w:t>
      </w:r>
    </w:p>
    <w:p>
      <w:pPr>
        <w:framePr w:w="481" w:hRule="auto" w:wrap="none" w:vAnchor="page" w:hAnchor="page" w:x="9198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Moderate</w:t>
      </w:r>
    </w:p>
    <w:p>
      <w:pPr>
        <w:framePr w:w="443" w:hRule="auto" w:wrap="none" w:vAnchor="page" w:hAnchor="page" w:x="9198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У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мерени</w:t>
      </w:r>
    </w:p>
    <w:p>
      <w:pPr>
        <w:framePr w:w="347" w:hRule="auto" w:wrap="none" w:vAnchor="page" w:hAnchor="page" w:x="10322" w:y="81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Sparse</w:t>
      </w:r>
    </w:p>
    <w:p>
      <w:pPr>
        <w:framePr w:w="328" w:hRule="auto" w:wrap="none" w:vAnchor="page" w:hAnchor="page" w:x="10322" w:y="82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лаби</w:t>
      </w:r>
    </w:p>
    <w:p>
      <w:pPr>
        <w:framePr w:w="1369" w:hRule="auto" w:wrap="none" w:vAnchor="page" w:hAnchor="page" w:x="673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 xml:space="preserve">Glandular 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trichomes —</w:t>
      </w:r>
    </w:p>
    <w:p>
      <w:pPr>
        <w:framePr w:w="597" w:hRule="auto" w:wrap="none" w:vAnchor="page" w:hAnchor="page" w:x="673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706" w:hRule="auto" w:wrap="none" w:vAnchor="page" w:hAnchor="page" w:x="1230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Жлездени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673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477" w:hRule="auto" w:wrap="none" w:vAnchor="page" w:hAnchor="page" w:x="817" w:y="940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817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642" w:hRule="auto" w:wrap="none" w:vAnchor="page" w:hAnchor="page" w:x="817" w:y="964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817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327" w:hRule="auto" w:wrap="none" w:vAnchor="page" w:hAnchor="page" w:x="2477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Covering 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richomes —</w:t>
      </w:r>
    </w:p>
    <w:p>
      <w:pPr>
        <w:framePr w:w="597" w:hRule="auto" w:wrap="none" w:vAnchor="page" w:hAnchor="page" w:x="2477" w:y="913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dete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cted </w:t>
      </w:r>
    </w:p>
    <w:p>
      <w:pPr>
        <w:framePr w:w="696" w:hRule="auto" w:wrap="none" w:vAnchor="page" w:hAnchor="page" w:x="3034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Покровни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 xml:space="preserve"> —</w:t>
      </w:r>
    </w:p>
    <w:p>
      <w:pPr>
        <w:framePr w:w="725" w:hRule="auto" w:wrap="none" w:vAnchor="page" w:hAnchor="page" w:x="2477" w:y="926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детектирани</w:t>
      </w:r>
    </w:p>
    <w:p>
      <w:pPr>
        <w:framePr w:w="642" w:hRule="auto" w:wrap="none" w:vAnchor="page" w:hAnchor="page" w:x="2621" w:y="940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2621" w:y="948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77" w:hRule="auto" w:wrap="none" w:vAnchor="page" w:hAnchor="page" w:x="2621" w:y="964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Detected</w:t>
      </w:r>
    </w:p>
    <w:p>
      <w:pPr>
        <w:framePr w:w="635" w:hRule="auto" w:wrap="none" w:vAnchor="page" w:hAnchor="page" w:x="2621" w:y="972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ани</w:t>
      </w:r>
    </w:p>
    <w:p>
      <w:pPr>
        <w:framePr w:w="1286" w:hRule="auto" w:wrap="none" w:vAnchor="page" w:hAnchor="page" w:x="4281" w:y="901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Cystoliths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· HCl R test</w:t>
      </w:r>
    </w:p>
    <w:p>
      <w:pPr>
        <w:framePr w:w="968" w:hRule="auto" w:wrap="none" w:vAnchor="page" w:hAnchor="page" w:x="4281" w:y="914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Цисто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лити · HCl R</w:t>
      </w:r>
    </w:p>
    <w:p>
      <w:pPr>
        <w:framePr w:w="744" w:hRule="auto" w:wrap="none" w:vAnchor="page" w:hAnchor="page" w:x="4425" w:y="928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 xml:space="preserve">Detected 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+ HCl</w:t>
      </w:r>
    </w:p>
    <w:p>
      <w:pPr>
        <w:framePr w:w="537" w:hRule="auto" w:wrap="none" w:vAnchor="page" w:hAnchor="page" w:x="4425" w:y="936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 xml:space="preserve">Со 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HCl тест</w:t>
      </w:r>
    </w:p>
    <w:p>
      <w:pPr>
        <w:framePr w:w="642" w:hRule="auto" w:wrap="none" w:vAnchor="page" w:hAnchor="page" w:x="4425" w:y="95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dete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cted</w:t>
      </w:r>
    </w:p>
    <w:p>
      <w:pPr>
        <w:framePr w:w="286" w:hRule="auto" w:wrap="none" w:vAnchor="page" w:hAnchor="page" w:x="4425" w:y="96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38" w:hRule="auto" w:wrap="none" w:vAnchor="page" w:hAnchor="page" w:x="6086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Resin dropl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ets on heads</w:t>
      </w:r>
    </w:p>
    <w:p>
      <w:pPr>
        <w:framePr w:w="801" w:hRule="auto" w:wrap="none" w:vAnchor="page" w:hAnchor="page" w:x="6086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Смолни капки</w:t>
      </w:r>
    </w:p>
    <w:p>
      <w:pPr>
        <w:framePr w:w="446" w:hRule="auto" w:wrap="none" w:vAnchor="page" w:hAnchor="page" w:x="6229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6229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406" w:hRule="auto" w:wrap="none" w:vAnchor="page" w:hAnchor="page" w:x="6229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Present</w:t>
      </w:r>
    </w:p>
    <w:p>
      <w:pPr>
        <w:framePr w:w="479" w:hRule="auto" w:wrap="none" w:vAnchor="page" w:hAnchor="page" w:x="6229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Присутни</w:t>
      </w:r>
    </w:p>
    <w:p>
      <w:pPr>
        <w:framePr w:w="1268" w:hRule="auto" w:wrap="none" w:vAnchor="page" w:hAnchor="page" w:x="7890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Plant fibr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es &amp; vessels</w:t>
      </w:r>
    </w:p>
    <w:p>
      <w:pPr>
        <w:framePr w:w="1076" w:hRule="auto" w:wrap="none" w:vAnchor="page" w:hAnchor="page" w:x="7890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стителни влакна</w:t>
      </w:r>
    </w:p>
    <w:p>
      <w:pPr>
        <w:framePr w:w="1046" w:hRule="auto" w:wrap="none" w:vAnchor="page" w:hAnchor="page" w:x="8034" w:y="930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Typical of th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e species</w:t>
      </w:r>
    </w:p>
    <w:p>
      <w:pPr>
        <w:framePr w:w="840" w:hRule="auto" w:wrap="none" w:vAnchor="page" w:hAnchor="page" w:x="8034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Типични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за видот</w:t>
      </w:r>
    </w:p>
    <w:p>
      <w:pPr>
        <w:framePr w:w="446" w:hRule="auto" w:wrap="none" w:vAnchor="page" w:hAnchor="page" w:x="8034" w:y="954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Not seen</w:t>
      </w:r>
    </w:p>
    <w:p>
      <w:pPr>
        <w:framePr w:w="286" w:hRule="auto" w:wrap="none" w:vAnchor="page" w:hAnchor="page" w:x="8034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Нема</w:t>
      </w:r>
    </w:p>
    <w:p>
      <w:pPr>
        <w:framePr w:w="1424" w:hRule="auto" w:wrap="none" w:vAnchor="page" w:hAnchor="page" w:x="9694" w:y="903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Foreign tis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>sue or mould</w:t>
      </w:r>
    </w:p>
    <w:p>
      <w:pPr>
        <w:framePr w:w="1172" w:hRule="auto" w:wrap="none" w:vAnchor="page" w:hAnchor="page" w:x="9694" w:y="916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Стран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о ткиво / мувла</w:t>
      </w:r>
    </w:p>
    <w:p>
      <w:pPr>
        <w:framePr w:w="465" w:hRule="auto" w:wrap="none" w:vAnchor="page" w:hAnchor="page" w:x="9838" w:y="930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Detected</w:t>
      </w:r>
    </w:p>
    <w:p>
      <w:pPr>
        <w:framePr w:w="631" w:hRule="auto" w:wrap="none" w:vAnchor="page" w:hAnchor="page" w:x="9838" w:y="937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Детектир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ано</w:t>
      </w:r>
    </w:p>
    <w:p>
      <w:pPr>
        <w:framePr w:w="739" w:hRule="auto" w:wrap="none" w:vAnchor="page" w:hAnchor="page" w:x="9838" w:y="954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dete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cted</w:t>
      </w:r>
    </w:p>
    <w:p>
      <w:pPr>
        <w:framePr w:w="837" w:hRule="auto" w:wrap="none" w:vAnchor="page" w:hAnchor="page" w:x="9838" w:y="961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де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тектирано</w:t>
      </w:r>
    </w:p>
    <w:p>
      <w:pPr>
        <w:framePr w:w="1378" w:hRule="auto" w:wrap="none" w:vAnchor="page" w:hAnchor="page" w:x="673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Stems &amp; st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alks &gt; 3 mm </w:t>
      </w:r>
    </w:p>
    <w:p>
      <w:pPr>
        <w:framePr w:w="822" w:hRule="auto" w:wrap="none" w:vAnchor="page" w:hAnchor="page" w:x="2011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тебла &gt; 3 mm</w:t>
      </w:r>
    </w:p>
    <w:p>
      <w:pPr>
        <w:framePr w:w="594" w:hRule="auto" w:wrap="none" w:vAnchor="page" w:hAnchor="page" w:x="817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1941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1941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3066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3066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858" w:hRule="auto" w:wrap="none" w:vAnchor="page" w:hAnchor="page" w:x="4301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Leaves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 &gt; 1 cm </w:t>
      </w:r>
    </w:p>
    <w:p>
      <w:pPr>
        <w:framePr w:w="675" w:hRule="auto" w:wrap="none" w:vAnchor="page" w:hAnchor="page" w:x="5119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Лис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ја &gt; 1 cm</w:t>
      </w:r>
    </w:p>
    <w:p>
      <w:pPr>
        <w:framePr w:w="594" w:hRule="auto" w:wrap="none" w:vAnchor="page" w:hAnchor="page" w:x="4445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537" w:hRule="auto" w:wrap="none" w:vAnchor="page" w:hAnchor="page" w:x="5569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Occasi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onal</w:t>
      </w:r>
    </w:p>
    <w:p>
      <w:pPr>
        <w:framePr w:w="605" w:hRule="auto" w:wrap="none" w:vAnchor="page" w:hAnchor="page" w:x="5569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Поединеч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ни</w:t>
      </w:r>
    </w:p>
    <w:p>
      <w:pPr>
        <w:framePr w:w="463" w:hRule="auto" w:wrap="none" w:vAnchor="page" w:hAnchor="page" w:x="6694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Frequent</w:t>
      </w:r>
    </w:p>
    <w:p>
      <w:pPr>
        <w:framePr w:w="303" w:hRule="auto" w:wrap="none" w:vAnchor="page" w:hAnchor="page" w:x="6694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Чести</w:t>
      </w:r>
    </w:p>
    <w:p>
      <w:pPr>
        <w:framePr w:w="1507" w:hRule="auto" w:wrap="none" w:vAnchor="page" w:hAnchor="page" w:x="7930" w:y="10276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Seeds — who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le &amp; broken </w:t>
      </w:r>
    </w:p>
    <w:p>
      <w:pPr>
        <w:framePr w:w="508" w:hRule="auto" w:wrap="none" w:vAnchor="page" w:hAnchor="page" w:x="9397" w:y="10286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Семен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8073" w:y="10425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073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17" w:hRule="auto" w:wrap="none" w:vAnchor="page" w:hAnchor="page" w:x="9198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Immature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680" w:hRule="auto" w:wrap="none" w:vAnchor="page" w:hAnchor="page" w:x="9198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нез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рели</w:t>
      </w:r>
    </w:p>
    <w:p>
      <w:pPr>
        <w:framePr w:w="742" w:hRule="auto" w:wrap="none" w:vAnchor="page" w:hAnchor="page" w:x="10322" w:y="10425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Mature pr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esent</w:t>
      </w:r>
    </w:p>
    <w:p>
      <w:pPr>
        <w:framePr w:w="765" w:hRule="auto" w:wrap="none" w:vAnchor="page" w:hAnchor="page" w:x="10322" w:y="10503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Зрели 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исутни</w:t>
      </w:r>
    </w:p>
    <w:p>
      <w:pPr>
        <w:framePr w:w="1487" w:hRule="auto" w:wrap="none" w:vAnchor="page" w:hAnchor="page" w:x="673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Mineral — s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oil, sand, grit </w:t>
      </w:r>
    </w:p>
    <w:p>
      <w:pPr>
        <w:framePr w:w="666" w:hRule="auto" w:wrap="none" w:vAnchor="page" w:hAnchor="page" w:x="2120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Минера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лни</w:t>
      </w:r>
    </w:p>
    <w:p>
      <w:pPr>
        <w:framePr w:w="594" w:hRule="auto" w:wrap="none" w:vAnchor="page" w:hAnchor="page" w:x="817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817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807" w:hRule="auto" w:wrap="none" w:vAnchor="page" w:hAnchor="page" w:x="1941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Dust, brus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hes off</w:t>
      </w:r>
    </w:p>
    <w:p>
      <w:pPr>
        <w:framePr w:w="477" w:hRule="auto" w:wrap="none" w:vAnchor="page" w:hAnchor="page" w:x="1941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Пр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ашина</w:t>
      </w:r>
    </w:p>
    <w:p>
      <w:pPr>
        <w:framePr w:w="472" w:hRule="auto" w:wrap="none" w:vAnchor="page" w:hAnchor="page" w:x="3066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Adherent</w:t>
      </w:r>
    </w:p>
    <w:p>
      <w:pPr>
        <w:framePr w:w="482" w:hRule="auto" w:wrap="none" w:vAnchor="page" w:hAnchor="page" w:x="3066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Залепени</w:t>
      </w:r>
    </w:p>
    <w:p>
      <w:pPr>
        <w:framePr w:w="1430" w:hRule="auto" w:wrap="none" w:vAnchor="page" w:hAnchor="page" w:x="4301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Animal — in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sects, parts </w:t>
      </w:r>
    </w:p>
    <w:p>
      <w:pPr>
        <w:framePr w:w="703" w:hRule="auto" w:wrap="none" w:vAnchor="page" w:hAnchor="page" w:x="5691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Животинс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2"/>
          <w:kern w:val="0"/>
          <w:sz w:val="10"/>
          <w:szCs w:val="10"/>
        </w:rPr>
        <w:t>ки</w:t>
      </w:r>
    </w:p>
    <w:p>
      <w:pPr>
        <w:framePr w:w="594" w:hRule="auto" w:wrap="none" w:vAnchor="page" w:hAnchor="page" w:x="4445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found</w:t>
      </w:r>
    </w:p>
    <w:p>
      <w:pPr>
        <w:framePr w:w="670" w:hRule="auto" w:wrap="none" w:vAnchor="page" w:hAnchor="page" w:x="4445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се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 xml:space="preserve"> најдени</w:t>
      </w:r>
    </w:p>
    <w:p>
      <w:pPr>
        <w:framePr w:w="758" w:hRule="auto" w:wrap="none" w:vAnchor="page" w:hAnchor="page" w:x="5569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Fragments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 xml:space="preserve"> only</w:t>
      </w:r>
    </w:p>
    <w:p>
      <w:pPr>
        <w:framePr w:w="803" w:hRule="auto" w:wrap="none" w:vAnchor="page" w:hAnchor="page" w:x="5569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Само фрагм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енти</w:t>
      </w:r>
    </w:p>
    <w:p>
      <w:pPr>
        <w:framePr w:w="842" w:hRule="auto" w:wrap="none" w:vAnchor="page" w:hAnchor="page" w:x="6694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Whole orga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nisms</w:t>
      </w:r>
    </w:p>
    <w:p>
      <w:pPr>
        <w:framePr w:w="274" w:hRule="auto" w:wrap="none" w:vAnchor="page" w:hAnchor="page" w:x="6694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4"/>
          <w:kern w:val="0"/>
          <w:sz w:val="8"/>
          <w:szCs w:val="8"/>
        </w:rPr>
        <w:t>Це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ли</w:t>
      </w:r>
    </w:p>
    <w:p>
      <w:pPr>
        <w:framePr w:w="1456" w:hRule="auto" w:wrap="none" w:vAnchor="page" w:hAnchor="page" w:x="7930" w:y="10711"/>
        <w:spacing w:before="0" w:after="0" w:line="11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E293B"/>
          <w:spacing w:val="1"/>
          <w:kern w:val="0"/>
          <w:sz w:val="11"/>
          <w:szCs w:val="11"/>
        </w:rPr>
        <w:t>Mould or di</w:t>
      </w:r>
      <w:r>
        <w:rPr>
          <w:rFonts w:ascii="Montserrat" w:hAnsi="Montserrat" w:cs="Montserrat" w:eastAsia="Montserrat"/>
          <w:b/>
          <w:i w:val="0"/>
          <w:color w:val="1E293B"/>
          <w:kern w:val="0"/>
          <w:sz w:val="11"/>
          <w:szCs w:val="11"/>
        </w:rPr>
        <w:t xml:space="preserve">scolouration </w:t>
      </w:r>
    </w:p>
    <w:p>
      <w:pPr>
        <w:framePr w:w="1004" w:hRule="auto" w:wrap="none" w:vAnchor="page" w:hAnchor="page" w:x="9345" w:y="10721"/>
        <w:spacing w:before="0" w:after="0" w:line="10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kern w:val="0"/>
          <w:sz w:val="10"/>
          <w:szCs w:val="10"/>
        </w:rPr>
        <w:t>Мувл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-1"/>
          <w:kern w:val="0"/>
          <w:sz w:val="10"/>
          <w:szCs w:val="10"/>
        </w:rPr>
        <w:t>а / дисколор.</w:t>
      </w:r>
    </w:p>
    <w:p>
      <w:pPr>
        <w:framePr w:w="750" w:hRule="auto" w:wrap="none" w:vAnchor="page" w:hAnchor="page" w:x="8073" w:y="10860"/>
        <w:spacing w:before="0" w:after="0" w:line="90" w:lineRule="exact"/>
        <w:ind w:left="0" w:right="0" w:firstLine="0"/>
        <w:jc w:val="left"/>
      </w:pPr>
      <w:r>
        <w:rPr>
          <w:rFonts w:ascii="Montserrat" w:hAnsi="Montserrat" w:cs="Montserrat" w:eastAsia="Montserrat"/>
          <w:b/>
          <w:i w:val="0"/>
          <w:color w:val="16324F"/>
          <w:kern w:val="0"/>
          <w:sz w:val="9"/>
          <w:szCs w:val="9"/>
        </w:rPr>
        <w:t>None obse</w:t>
      </w:r>
      <w:r>
        <w:rPr>
          <w:rFonts w:ascii="Montserrat" w:hAnsi="Montserrat" w:cs="Montserrat" w:eastAsia="Montserrat"/>
          <w:b/>
          <w:i w:val="0"/>
          <w:color w:val="16324F"/>
          <w:spacing w:val="-1"/>
          <w:kern w:val="0"/>
          <w:sz w:val="9"/>
          <w:szCs w:val="9"/>
        </w:rPr>
        <w:t>rved</w:t>
      </w:r>
    </w:p>
    <w:p>
      <w:pPr>
        <w:framePr w:w="820" w:hRule="auto" w:wrap="none" w:vAnchor="page" w:hAnchor="page" w:x="8073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3D5570"/>
          <w:spacing w:val="3"/>
          <w:kern w:val="0"/>
          <w:sz w:val="8"/>
          <w:szCs w:val="8"/>
        </w:rPr>
        <w:t>Не е заб</w:t>
      </w:r>
      <w:r>
        <w:rPr>
          <w:rFonts w:ascii="Montserrat Medium" w:hAnsi="Montserrat Medium" w:cs="Montserrat Medium" w:eastAsia="Montserrat Medium"/>
          <w:b w:val="0"/>
          <w:i/>
          <w:color w:val="3D5570"/>
          <w:spacing w:val="2"/>
          <w:kern w:val="0"/>
          <w:sz w:val="8"/>
          <w:szCs w:val="8"/>
        </w:rPr>
        <w:t>ележана</w:t>
      </w:r>
    </w:p>
    <w:p>
      <w:pPr>
        <w:framePr w:w="703" w:hRule="auto" w:wrap="none" w:vAnchor="page" w:hAnchor="page" w:x="9198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>Discolou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ration</w:t>
      </w:r>
    </w:p>
    <w:p>
      <w:pPr>
        <w:framePr w:w="504" w:hRule="auto" w:wrap="none" w:vAnchor="page" w:hAnchor="page" w:x="9198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Дискол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ор.</w:t>
      </w:r>
    </w:p>
    <w:p>
      <w:pPr>
        <w:framePr w:w="742" w:hRule="auto" w:wrap="none" w:vAnchor="page" w:hAnchor="page" w:x="10322" w:y="10860"/>
        <w:spacing w:before="0" w:after="0" w:line="9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 w:val="0"/>
          <w:color w:val="5A6E84"/>
          <w:kern w:val="0"/>
          <w:sz w:val="9"/>
          <w:szCs w:val="9"/>
        </w:rPr>
        <w:t xml:space="preserve">Mycelium </w:t>
      </w:r>
      <w:r>
        <w:rPr>
          <w:rFonts w:ascii="Montserrat Medium" w:hAnsi="Montserrat Medium" w:cs="Montserrat Medium" w:eastAsia="Montserrat Medium"/>
          <w:b w:val="0"/>
          <w:i w:val="0"/>
          <w:color w:val="5A6E84"/>
          <w:spacing w:val="-1"/>
          <w:kern w:val="0"/>
          <w:sz w:val="9"/>
          <w:szCs w:val="9"/>
        </w:rPr>
        <w:t>susp.</w:t>
      </w:r>
    </w:p>
    <w:p>
      <w:pPr>
        <w:framePr w:w="735" w:hRule="auto" w:wrap="none" w:vAnchor="page" w:hAnchor="page" w:x="10322" w:y="10938"/>
        <w:spacing w:before="0" w:after="0" w:line="80" w:lineRule="exact"/>
        <w:ind w:left="0" w:right="0" w:firstLine="0"/>
        <w:jc w:val="left"/>
      </w:pPr>
      <w:r>
        <w:rPr>
          <w:rFonts w:ascii="Montserrat Medium" w:hAnsi="Montserrat Medium" w:cs="Montserrat Medium" w:eastAsia="Montserrat Medium"/>
          <w:b w:val="0"/>
          <w:i/>
          <w:color w:val="5A6E84"/>
          <w:spacing w:val="3"/>
          <w:kern w:val="0"/>
          <w:sz w:val="8"/>
          <w:szCs w:val="8"/>
        </w:rPr>
        <w:t>Сомнеж м</w:t>
      </w:r>
      <w:r>
        <w:rPr>
          <w:rFonts w:ascii="Montserrat Medium" w:hAnsi="Montserrat Medium" w:cs="Montserrat Medium" w:eastAsia="Montserrat Medium"/>
          <w:b w:val="0"/>
          <w:i/>
          <w:color w:val="5A6E84"/>
          <w:spacing w:val="2"/>
          <w:kern w:val="0"/>
          <w:sz w:val="8"/>
          <w:szCs w:val="8"/>
        </w:rPr>
        <w:t>ицел.</w:t>
      </w:r>
    </w:p>
    <w:p>
      <w:pPr>
        <w:framePr w:w="265" w:hRule="auto" w:wrap="none" w:vAnchor="page" w:hAnchor="page" w:x="574" w:y="11627"/>
        <w:spacing w:before="0" w:after="0" w:line="190" w:lineRule="exact"/>
        <w:ind w:left="0" w:right="0" w:firstLine="0"/>
        <w:jc w:val="left"/>
      </w:pPr>
      <w:r>
        <w:rPr>
          <w:rFonts w:ascii="Roboto Mono" w:hAnsi="Roboto Mono" w:cs="Roboto Mono" w:eastAsia="Roboto Mono"/>
          <w:b/>
          <w:i w:val="0"/>
          <w:color w:val="8A5E12"/>
          <w:spacing w:val="-3"/>
          <w:kern w:val="0"/>
          <w:sz w:val="19"/>
          <w:szCs w:val="19"/>
        </w:rPr>
        <w:t>04</w:t>
      </w:r>
    </w:p>
    <w:p>
      <w:pPr>
        <w:framePr w:w="4324" w:hRule="auto" w:wrap="none" w:vAnchor="page" w:hAnchor="page" w:x="1026" w:y="11643"/>
        <w:spacing w:before="0" w:after="0" w:line="150" w:lineRule="exact"/>
        <w:ind w:left="0" w:right="0" w:firstLine="0"/>
        <w:jc w:val="left"/>
      </w:pPr>
      <w:r>
        <w:rPr>
          <w:rFonts w:ascii="Orbitron ExtraBold" w:hAnsi="Orbitron ExtraBold" w:cs="Orbitron ExtraBold" w:eastAsia="Orbitron ExtraBold"/>
          <w:b w:val="0"/>
          <w:i w:val="0"/>
          <w:color w:val="173654"/>
          <w:spacing w:val="1"/>
          <w:kern w:val="0"/>
          <w:sz w:val="15"/>
          <w:szCs w:val="15"/>
        </w:rPr>
        <w:t>RESUL</w:t>
      </w:r>
      <w:r>
        <w:rPr>
          <w:rFonts w:ascii="Orbitron ExtraBold" w:hAnsi="Orbitron ExtraBold" w:cs="Orbitron ExtraBold" w:eastAsia="Orbitron ExtraBold"/>
          <w:b w:val="0"/>
          <w:i w:val="0"/>
          <w:color w:val="173654"/>
          <w:kern w:val="0"/>
          <w:sz w:val="15"/>
          <w:szCs w:val="15"/>
        </w:rPr>
        <w:t>TS, ACCEPTANCE CRITERIA &amp; DISPOSITION</w:t>
      </w:r>
    </w:p>
    <w:p>
      <w:pPr>
        <w:framePr w:w="112" w:hRule="auto" w:wrap="none" w:vAnchor="page" w:hAnchor="page" w:x="5478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 w:val="0"/>
          <w:color w:val="8C9BB0"/>
          <w:spacing w:val="8"/>
          <w:kern w:val="0"/>
          <w:sz w:val="11"/>
          <w:szCs w:val="11"/>
        </w:rPr>
        <w:t xml:space="preserve">| </w:t>
      </w:r>
    </w:p>
    <w:p>
      <w:pPr>
        <w:framePr w:w="2555" w:hRule="auto" w:wrap="none" w:vAnchor="page" w:hAnchor="page" w:x="5556" w:y="11654"/>
        <w:spacing w:before="0" w:after="0" w:line="110" w:lineRule="exact"/>
        <w:ind w:left="0" w:right="0" w:firstLine="0"/>
        <w:jc w:val="left"/>
      </w:pP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9"/>
          <w:kern w:val="0"/>
          <w:sz w:val="11"/>
          <w:szCs w:val="11"/>
        </w:rPr>
        <w:t xml:space="preserve">РЕЗУЛТАТИ, КРИТЕРИУМИ </w:t>
      </w:r>
      <w:r>
        <w:rPr>
          <w:rFonts w:ascii="Montserrat SemiBold" w:hAnsi="Montserrat SemiBold" w:cs="Montserrat SemiBold" w:eastAsia="Montserrat SemiBold"/>
          <w:b w:val="0"/>
          <w:i/>
          <w:color w:val="123A63"/>
          <w:spacing w:val="8"/>
          <w:kern w:val="0"/>
          <w:sz w:val="11"/>
          <w:szCs w:val="11"/>
        </w:rPr>
        <w:t>И ОДЛУКА</w:t>
      </w:r>
    </w:p>
    <w:p>
      <w:pPr>
        <w:framePr w:w="2952" w:hRule="auto" w:wrap="none" w:vAnchor="page" w:hAnchor="page" w:x="574" w:y="1598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Purely Plant DOOEL · Industriska ulic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a 9, br. 9,</w:t>
      </w:r>
    </w:p>
    <w:p>
      <w:pPr>
        <w:framePr w:w="3069" w:hRule="auto" w:wrap="none" w:vAnchor="page" w:hAnchor="page" w:x="574" w:y="16147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Kojlija 1043 · Petrovec-Skopje, N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>orth Macedonia</w:t>
      </w:r>
    </w:p>
    <w:p>
      <w:pPr>
        <w:framePr w:w="1662" w:hRule="auto" w:wrap="none" w:vAnchor="page" w:hAnchor="page" w:x="574" w:y="16312"/>
        <w:spacing w:before="0" w:after="0" w:line="130" w:lineRule="exact"/>
        <w:ind w:left="0" w:right="0" w:firstLine="0"/>
        <w:jc w:val="left"/>
      </w:pPr>
      <w:r>
        <w:rPr>
          <w:rFonts w:ascii="Montserrat" w:hAnsi="Montserrat" w:cs="Montserrat" w:eastAsia="Montserrat"/>
          <w:b w:val="0"/>
          <w:i w:val="0"/>
          <w:color w:val="5A7391"/>
          <w:spacing w:val="-1"/>
          <w:kern w:val="0"/>
          <w:sz w:val="13"/>
          <w:szCs w:val="13"/>
        </w:rPr>
        <w:t>MK GMP Certified</w:t>
      </w:r>
      <w:r>
        <w:rPr>
          <w:rFonts w:ascii="Montserrat" w:hAnsi="Montserrat" w:cs="Montserrat" w:eastAsia="Montserrat"/>
          <w:b w:val="0"/>
          <w:i w:val="0"/>
          <w:color w:val="5A7391"/>
          <w:spacing w:val="-2"/>
          <w:kern w:val="0"/>
          <w:sz w:val="13"/>
          <w:szCs w:val="13"/>
        </w:rPr>
        <w:t xml:space="preserve"> Facility</w:t>
      </w:r>
    </w:p>
    <w:p>
      <w:pPr>
        <w:framePr w:w="253" w:hRule="auto" w:wrap="none" w:vAnchor="page" w:hAnchor="page" w:x="5666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1 </w:t>
      </w:r>
    </w:p>
    <w:p>
      <w:pPr>
        <w:framePr w:w="139" w:hRule="auto" w:wrap="none" w:vAnchor="page" w:hAnchor="page" w:x="5894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B9C4D0"/>
          <w:kern w:val="0"/>
          <w:sz w:val="16"/>
          <w:szCs w:val="16"/>
        </w:rPr>
        <w:t>|</w:t>
      </w:r>
    </w:p>
    <w:p>
      <w:pPr>
        <w:framePr w:w="253" w:hRule="auto" w:wrap="none" w:vAnchor="page" w:hAnchor="page" w:x="6008" w:y="16261"/>
        <w:spacing w:before="0" w:after="0" w:line="160" w:lineRule="exact"/>
        <w:ind w:left="0" w:right="0" w:firstLine="0"/>
        <w:jc w:val="left"/>
      </w:pPr>
      <w:r>
        <w:rPr>
          <w:rFonts w:ascii="Roboto Mono SemiBold" w:hAnsi="Roboto Mono SemiBold" w:cs="Roboto Mono SemiBold" w:eastAsia="Roboto Mono SemiBold"/>
          <w:b w:val="0"/>
          <w:i w:val="0"/>
          <w:color w:val="5A7391"/>
          <w:spacing w:val="21"/>
          <w:kern w:val="0"/>
          <w:sz w:val="16"/>
          <w:szCs w:val="16"/>
        </w:rPr>
        <w:t xml:space="preserve"> 1</w:t>
      </w:r>
    </w:p>
    <w:p>
      <w:pPr>
        <w:framePr w:w="1457" w:hRule="auto" w:wrap="none" w:vAnchor="page" w:hAnchor="page" w:x="9905" w:y="16290"/>
        <w:spacing w:before="0" w:after="0" w:line="150" w:lineRule="exact"/>
        <w:ind w:left="0" w:right="0" w:firstLine="0"/>
        <w:jc w:val="left"/>
      </w:pPr>
      <w:r>
        <w:rPr>
          <w:rFonts w:ascii="Orbitron" w:hAnsi="Orbitron" w:cs="Orbitron" w:eastAsia="Orbitron"/>
          <w:b/>
          <w:i w:val="0"/>
          <w:color w:val="5A7391"/>
          <w:spacing w:val="5"/>
          <w:kern w:val="0"/>
          <w:sz w:val="15"/>
          <w:szCs w:val="15"/>
        </w:rPr>
        <w:t xml:space="preserve">QCSOP </w:t>
      </w:r>
      <w:r>
        <w:rPr>
          <w:rFonts w:ascii="Orbitron" w:hAnsi="Orbitron" w:cs="Orbitron" w:eastAsia="Orbitron"/>
          <w:b/>
          <w:i w:val="0"/>
          <w:color w:val="5A7391"/>
          <w:spacing w:val="4"/>
          <w:kern w:val="0"/>
          <w:sz w:val="15"/>
          <w:szCs w:val="15"/>
        </w:rPr>
        <w:t>011 v.02</w:t>
      </w:r>
    </w:p>
    <w:sectPr w:rsidR="00FC693F" w:rsidRPr="0006063C" w:rsidSect="00034616">
      <w:pgSz w:w="11899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Montserrat">
    <w:charset w:val="00"/>
    <w:family w:val="auto"/>
    <w:pitch w:val="variable"/>
    <w:embedRegular r:id="rIdFont1" w:fontKey="{03C2775E-F487-497E-BC8B-574E9BFE8F9F}"/>
    <w:embedItalic r:id="rIdFont2" w:fontKey="{DCF9D255-173D-48D1-A7CD-90120847E7F6}"/>
    <w:embedBold r:id="rIdFont3" w:fontKey="{37C7541C-0458-4DDB-8C74-4A1331C4055B}"/>
  </w:font>
  <w:font w:name="Montserrat ExtraBold">
    <w:charset w:val="00"/>
    <w:family w:val="auto"/>
    <w:pitch w:val="variable"/>
    <w:embedRegular r:id="rIdFont4" w:fontKey="{2F864621-486C-483C-8671-4F2A5B9918BC}"/>
  </w:font>
  <w:font w:name="Montserrat Medium">
    <w:charset w:val="00"/>
    <w:family w:val="auto"/>
    <w:pitch w:val="variable"/>
    <w:embedRegular r:id="rIdFont5" w:fontKey="{32BEACE1-5F9E-4C2A-9021-02027DDA9123}"/>
    <w:embedItalic r:id="rIdFont6" w:fontKey="{C954617E-5CD3-40DE-9291-B4D75157843F}"/>
  </w:font>
  <w:font w:name="Montserrat SemiBold">
    <w:charset w:val="00"/>
    <w:family w:val="auto"/>
    <w:pitch w:val="variable"/>
    <w:embedRegular r:id="rIdFont7" w:fontKey="{8BB920DD-04B0-49F5-A800-F70C8C14D359}"/>
    <w:embedItalic r:id="rIdFont8" w:fontKey="{A2C7951E-E0FC-4E03-BC5B-AB6A346DFC46}"/>
  </w:font>
  <w:font w:name="Orbitron">
    <w:charset w:val="00"/>
    <w:family w:val="auto"/>
    <w:pitch w:val="variable"/>
    <w:embedBold r:id="rIdFont9" w:fontKey="{4AB05831-AED4-48E4-9669-C449A7DB65F4}"/>
  </w:font>
  <w:font w:name="Orbitron Black">
    <w:charset w:val="00"/>
    <w:family w:val="auto"/>
    <w:pitch w:val="variable"/>
    <w:embedRegular r:id="rIdFont10" w:fontKey="{74EF8256-31D9-481A-8D1E-117C574759C6}"/>
  </w:font>
  <w:font w:name="Orbitron ExtraBold">
    <w:charset w:val="00"/>
    <w:family w:val="auto"/>
    <w:pitch w:val="variable"/>
    <w:embedRegular r:id="rIdFont11" w:fontKey="{7CB45B2F-8D89-460C-8F18-637C8D523311}"/>
  </w:font>
  <w:font w:name="Orbitron Medium">
    <w:charset w:val="00"/>
    <w:family w:val="auto"/>
    <w:pitch w:val="variable"/>
    <w:embedRegular r:id="rIdFont12" w:fontKey="{4CFAD985-0169-460D-ABC0-22CC75BBBB1F}"/>
  </w:font>
  <w:font w:name="Roboto Mono">
    <w:charset w:val="00"/>
    <w:family w:val="auto"/>
    <w:pitch w:val="variable"/>
    <w:embedRegular r:id="rIdFont13" w:fontKey="{59D812C4-3E24-4E94-B4C9-7B68D1A6334B}"/>
    <w:embedBold r:id="rIdFont14" w:fontKey="{A7B7312F-52C0-4D2B-8D45-16E22B98931B}"/>
  </w:font>
  <w:font w:name="Roboto Mono Medium">
    <w:charset w:val="00"/>
    <w:family w:val="auto"/>
    <w:pitch w:val="variable"/>
    <w:embedRegular r:id="rIdFont15" w:fontKey="{B5BE2949-C0BD-42FA-BD88-B2838EFC1EDA}"/>
  </w:font>
  <w:font w:name="Roboto Mono SemiBold">
    <w:charset w:val="00"/>
    <w:family w:val="auto"/>
    <w:pitch w:val="variable"/>
    <w:embedRegular r:id="rIdFont16" w:fontKey="{F12C6577-AE6C-4455-B3A4-0B172FF6BBB9}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embedTrueTypeFonts/>
  <w:embedSystemFonts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_rels/fontTable.xml.rels><?xml version="1.0" encoding="UTF-8" standalone="yes"?><Relationships xmlns="http://schemas.openxmlformats.org/package/2006/relationships"><Relationship Id="rIdFont1" Type="http://schemas.openxmlformats.org/officeDocument/2006/relationships/font" Target="fonts/font1.odttf"/><Relationship Id="rIdFont2" Type="http://schemas.openxmlformats.org/officeDocument/2006/relationships/font" Target="fonts/font2.odttf"/><Relationship Id="rIdFont3" Type="http://schemas.openxmlformats.org/officeDocument/2006/relationships/font" Target="fonts/font3.odttf"/><Relationship Id="rIdFont4" Type="http://schemas.openxmlformats.org/officeDocument/2006/relationships/font" Target="fonts/font4.odttf"/><Relationship Id="rIdFont5" Type="http://schemas.openxmlformats.org/officeDocument/2006/relationships/font" Target="fonts/font5.odttf"/><Relationship Id="rIdFont6" Type="http://schemas.openxmlformats.org/officeDocument/2006/relationships/font" Target="fonts/font6.odttf"/><Relationship Id="rIdFont7" Type="http://schemas.openxmlformats.org/officeDocument/2006/relationships/font" Target="fonts/font7.odttf"/><Relationship Id="rIdFont8" Type="http://schemas.openxmlformats.org/officeDocument/2006/relationships/font" Target="fonts/font8.odttf"/><Relationship Id="rIdFont9" Type="http://schemas.openxmlformats.org/officeDocument/2006/relationships/font" Target="fonts/font9.odttf"/><Relationship Id="rIdFont10" Type="http://schemas.openxmlformats.org/officeDocument/2006/relationships/font" Target="fonts/font10.odttf"/><Relationship Id="rIdFont11" Type="http://schemas.openxmlformats.org/officeDocument/2006/relationships/font" Target="fonts/font11.odttf"/><Relationship Id="rIdFont12" Type="http://schemas.openxmlformats.org/officeDocument/2006/relationships/font" Target="fonts/font12.odttf"/><Relationship Id="rIdFont13" Type="http://schemas.openxmlformats.org/officeDocument/2006/relationships/font" Target="fonts/font13.odttf"/><Relationship Id="rIdFont14" Type="http://schemas.openxmlformats.org/officeDocument/2006/relationships/font" Target="fonts/font14.odttf"/><Relationship Id="rIdFont15" Type="http://schemas.openxmlformats.org/officeDocument/2006/relationships/font" Target="fonts/font15.odttf"/><Relationship Id="rIdFont16" Type="http://schemas.openxmlformats.org/officeDocument/2006/relationships/font" Target="fonts/font16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