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326" w:hRule="auto" w:wrap="none" w:vAnchor="page" w:hAnchor="page" w:x="269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BLUE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GELATO</w:t>
      </w:r>
    </w:p>
    <w:p>
      <w:pPr>
        <w:framePr w:w="1837" w:hRule="auto" w:wrap="none" w:vAnchor="page" w:hAnchor="page" w:x="649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26.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49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B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G_THC26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4.20 – 27.79 %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CSP_001_BG-I_v.01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DC9318B-C4EF-4182-9DD2-A9D0A316B72B}"/>
    <w:embedItalic r:id="rIdFont2" w:fontKey="{BA8E5F2D-53EA-40C2-8F1E-A9B7260FAE10}"/>
    <w:embedBold r:id="rIdFont3" w:fontKey="{A6797E3E-4584-41BF-ADA0-3545C1CEB2D3}"/>
    <w:embedBoldItalic r:id="rIdFont4" w:fontKey="{B0F3F8FF-763D-4F74-A78C-181F9DBD20A3}"/>
  </w:font>
  <w:font w:name="Montserrat Medium">
    <w:charset w:val="00"/>
    <w:family w:val="auto"/>
    <w:pitch w:val="variable"/>
    <w:embedRegular r:id="rIdFont5" w:fontKey="{380C4534-927A-4445-9287-9999F45FE22A}"/>
    <w:embedItalic r:id="rIdFont6" w:fontKey="{6FC462F2-298B-4D7F-BA30-FE029E2FC4F3}"/>
  </w:font>
  <w:font w:name="Montserrat SemiBold">
    <w:charset w:val="00"/>
    <w:family w:val="auto"/>
    <w:pitch w:val="variable"/>
    <w:embedRegular r:id="rIdFont7" w:fontKey="{7F582226-313D-47EA-A176-B6CD376EA6D7}"/>
    <w:embedItalic r:id="rIdFont8" w:fontKey="{6780E6AE-8EB1-4F6B-90D9-EE5696C37482}"/>
  </w:font>
  <w:font w:name="Orbitron">
    <w:charset w:val="00"/>
    <w:family w:val="auto"/>
    <w:pitch w:val="variable"/>
    <w:embedBold r:id="rIdFont9" w:fontKey="{C2F39522-7CDB-40F9-BFAA-B9FB06E56FBB}"/>
  </w:font>
  <w:font w:name="Orbitron ExtraBold">
    <w:charset w:val="00"/>
    <w:family w:val="auto"/>
    <w:pitch w:val="variable"/>
    <w:embedRegular r:id="rIdFont10" w:fontKey="{2A268D13-725F-4528-AB56-CD47DC463C5E}"/>
  </w:font>
  <w:font w:name="Orbitron Medium">
    <w:charset w:val="00"/>
    <w:family w:val="auto"/>
    <w:pitch w:val="variable"/>
    <w:embedRegular r:id="rIdFont11" w:fontKey="{6B166341-4152-4C12-BBEB-4FEEAD2E1164}"/>
  </w:font>
  <w:font w:name="Roboto Mono">
    <w:charset w:val="00"/>
    <w:family w:val="auto"/>
    <w:pitch w:val="variable"/>
    <w:embedRegular r:id="rIdFont12" w:fontKey="{EB60E2D5-7962-4BB8-8394-CC2902D638C3}"/>
    <w:embedBold r:id="rIdFont13" w:fontKey="{897D1A54-0C5A-4243-AE7B-A3EAB5E55736}"/>
  </w:font>
  <w:font w:name="Roboto Mono SemiBold">
    <w:charset w:val="00"/>
    <w:family w:val="auto"/>
    <w:pitch w:val="variable"/>
    <w:embedRegular r:id="rIdFont14" w:fontKey="{716D4730-C0C2-4809-902A-A97377D6D8F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