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413" w:hRule="auto" w:wrap="none" w:vAnchor="page" w:hAnchor="page" w:x="223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HIGH PRO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AMNESIA</w:t>
      </w:r>
    </w:p>
    <w:p>
      <w:pPr>
        <w:framePr w:w="1671" w:hRule="auto" w:wrap="none" w:vAnchor="page" w:hAnchor="page" w:x="711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95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H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PA_THC18 : CBD1</w:t>
      </w:r>
    </w:p>
    <w:p>
      <w:pPr>
        <w:framePr w:w="1656" w:hRule="auto" w:wrap="none" w:vAnchor="page" w:hAnchor="page" w:x="55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CSP_001_HPA-II_v.01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D750391-7860-4FD8-8861-4E130D7AEE72}"/>
    <w:embedItalic r:id="rIdFont2" w:fontKey="{29472D10-A0C7-416D-809C-E24FA0284ECB}"/>
    <w:embedBold r:id="rIdFont3" w:fontKey="{5D2F2B91-A24C-4D3B-9C5F-54253A834F36}"/>
    <w:embedBoldItalic r:id="rIdFont4" w:fontKey="{CD1BABC0-B7EB-4087-9E81-FD3097C20D5B}"/>
  </w:font>
  <w:font w:name="Montserrat Medium">
    <w:charset w:val="00"/>
    <w:family w:val="auto"/>
    <w:pitch w:val="variable"/>
    <w:embedRegular r:id="rIdFont5" w:fontKey="{81B75EED-DA98-460C-B70B-4931965CC6E9}"/>
    <w:embedItalic r:id="rIdFont6" w:fontKey="{B842BF78-F118-4572-B880-C797E80898F7}"/>
  </w:font>
  <w:font w:name="Montserrat SemiBold">
    <w:charset w:val="00"/>
    <w:family w:val="auto"/>
    <w:pitch w:val="variable"/>
    <w:embedRegular r:id="rIdFont7" w:fontKey="{7FA7686D-8259-4FA2-9CCE-AC92FA5CDB1C}"/>
    <w:embedItalic r:id="rIdFont8" w:fontKey="{CA58C372-670D-4D38-B3D6-01910D85BD1F}"/>
  </w:font>
  <w:font w:name="Orbitron">
    <w:charset w:val="00"/>
    <w:family w:val="auto"/>
    <w:pitch w:val="variable"/>
    <w:embedBold r:id="rIdFont9" w:fontKey="{5FFBCCFA-2D35-44EA-A951-D68E1729ABAF}"/>
  </w:font>
  <w:font w:name="Orbitron ExtraBold">
    <w:charset w:val="00"/>
    <w:family w:val="auto"/>
    <w:pitch w:val="variable"/>
    <w:embedRegular r:id="rIdFont10" w:fontKey="{A78239E2-8230-44C6-A3CD-0F27276BB18F}"/>
  </w:font>
  <w:font w:name="Orbitron Medium">
    <w:charset w:val="00"/>
    <w:family w:val="auto"/>
    <w:pitch w:val="variable"/>
    <w:embedRegular r:id="rIdFont11" w:fontKey="{42624D59-CFD3-48EE-9619-7AD08B5205BE}"/>
  </w:font>
  <w:font w:name="Roboto Mono">
    <w:charset w:val="00"/>
    <w:family w:val="auto"/>
    <w:pitch w:val="variable"/>
    <w:embedRegular r:id="rIdFont12" w:fontKey="{1D09D351-AC56-47A3-A615-2ECA65E5D544}"/>
    <w:embedBold r:id="rIdFont13" w:fontKey="{11B9438D-6066-417F-8E62-573054094FC8}"/>
  </w:font>
  <w:font w:name="Roboto Mono SemiBold">
    <w:charset w:val="00"/>
    <w:family w:val="auto"/>
    <w:pitch w:val="variable"/>
    <w:embedRegular r:id="rIdFont14" w:fontKey="{5919ACE5-6755-4FCC-BFFC-2BA8510AC4A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