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977" w:hRule="auto" w:wrap="none" w:vAnchor="page" w:hAnchor="page" w:x="294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SCRA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MBLER</w:t>
      </w:r>
    </w:p>
    <w:p>
      <w:pPr>
        <w:framePr w:w="1671" w:hRule="auto" w:wrap="none" w:vAnchor="page" w:hAnchor="page" w:x="640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241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S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CR_THC18 : CBD1</w:t>
      </w:r>
    </w:p>
    <w:p>
      <w:pPr>
        <w:framePr w:w="1656" w:hRule="auto" w:wrap="none" w:vAnchor="page" w:hAnchor="page" w:x="553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6.20 – 19.79 %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CSP_001_SCR-II_v.01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3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3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9E8CA46-A9FE-40AC-A5C9-5683D3972C1B}"/>
    <w:embedItalic r:id="rIdFont2" w:fontKey="{F898E699-E747-4F9E-9472-8E08E0493560}"/>
    <w:embedBold r:id="rIdFont3" w:fontKey="{B122494F-2A59-4A9D-A3E2-C4B695D2768C}"/>
    <w:embedBoldItalic r:id="rIdFont4" w:fontKey="{D0592D82-4C1A-4E62-AD55-D8C44023A49B}"/>
  </w:font>
  <w:font w:name="Montserrat Medium">
    <w:charset w:val="00"/>
    <w:family w:val="auto"/>
    <w:pitch w:val="variable"/>
    <w:embedRegular r:id="rIdFont5" w:fontKey="{42ACB1BC-E96E-44EC-8A50-24698A5F073B}"/>
    <w:embedItalic r:id="rIdFont6" w:fontKey="{54881D81-B2C5-4011-B9BA-82802DD1B4A3}"/>
  </w:font>
  <w:font w:name="Montserrat SemiBold">
    <w:charset w:val="00"/>
    <w:family w:val="auto"/>
    <w:pitch w:val="variable"/>
    <w:embedRegular r:id="rIdFont7" w:fontKey="{96B6ED37-5CC2-46D1-995A-EF92D984B931}"/>
    <w:embedItalic r:id="rIdFont8" w:fontKey="{F4120456-02DA-4148-AECD-BD4B0D0ED88C}"/>
  </w:font>
  <w:font w:name="Orbitron">
    <w:charset w:val="00"/>
    <w:family w:val="auto"/>
    <w:pitch w:val="variable"/>
    <w:embedBold r:id="rIdFont9" w:fontKey="{8860BD36-5691-4F9F-8E40-5A61A3914B32}"/>
  </w:font>
  <w:font w:name="Orbitron ExtraBold">
    <w:charset w:val="00"/>
    <w:family w:val="auto"/>
    <w:pitch w:val="variable"/>
    <w:embedRegular r:id="rIdFont10" w:fontKey="{8192D7F9-4E3E-496D-B1B1-58ED25B8C3F3}"/>
  </w:font>
  <w:font w:name="Orbitron Medium">
    <w:charset w:val="00"/>
    <w:family w:val="auto"/>
    <w:pitch w:val="variable"/>
    <w:embedRegular r:id="rIdFont11" w:fontKey="{193E1619-A9B3-4088-9E08-95D4E48E0A44}"/>
  </w:font>
  <w:font w:name="Roboto Mono">
    <w:charset w:val="00"/>
    <w:family w:val="auto"/>
    <w:pitch w:val="variable"/>
    <w:embedRegular r:id="rIdFont12" w:fontKey="{4C7BC1C7-28AF-45DC-8F2A-C682F1897021}"/>
    <w:embedBold r:id="rIdFont13" w:fontKey="{00EA98A1-0A3E-4E59-B145-32C670F8D0CD}"/>
  </w:font>
  <w:font w:name="Roboto Mono SemiBold">
    <w:charset w:val="00"/>
    <w:family w:val="auto"/>
    <w:pitch w:val="variable"/>
    <w:embedRegular r:id="rIdFont14" w:fontKey="{C1DB4EB4-677D-4210-870D-90051BE4BC3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