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ИЗВРШЕН ЗАПИС | EXECUTION RECORD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Sampling &amp; Loss on Drying — Day 1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Извршен запис — земање примероци и губиток при сушење, Ден 1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Execution record — sampling and loss on drying, Day 1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Еден запис за сите серии на денот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One record for all batches of the day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Record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PP-QC-SP-002/26-ER-01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 · Транша 1 и 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Tranches 1 and 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Серии на денот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Batches of the day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Кеси за отворање Σn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Bags to open Σn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493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Тест порции Σk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Test portions Σk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Магацини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Warehouses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E66 · E46/47 · F131 · Sec.Pack.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Датум на земање (од–до)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Sampling date (from–to)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–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Влез во печка / мерење 24 h / второ мерење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Oven in / 24-h weighing / second weighing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/ 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Аналитичар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Analyst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Hristina Cekic (КК аналитичар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Analyst)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RQS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RQS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A.  СЕРИИ НА ДЕНОТ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Batches of the Day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510"/>
        <w:gridCol w:w="1461"/>
        <w:gridCol w:w="891"/>
        <w:gridCol w:w="2600"/>
        <w:gridCol w:w="1081"/>
        <w:gridCol w:w="891"/>
        <w:gridCol w:w="606"/>
        <w:gridCol w:w="511"/>
        <w:gridCol w:w="510"/>
        <w:gridCol w:w="89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</w:t>
            </w:r>
          </w:p>
        </w:tc>
        <w:tc>
          <w:tcPr>
            <w:shd w:val="clear" w:color="auto" w:fill="2B547E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 · класа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 · grade</w:t>
            </w:r>
          </w:p>
        </w:tc>
        <w:tc>
          <w:tcPr>
            <w:shd w:val="clear" w:color="auto" w:fill="2B547E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Магацин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Warehouse</w:t>
            </w:r>
          </w:p>
        </w:tc>
        <w:tc>
          <w:tcPr>
            <w:shd w:val="clear" w:color="auto" w:fill="2B547E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kg</w:t>
            </w:r>
          </w:p>
        </w:tc>
        <w:tc>
          <w:tcPr>
            <w:shd w:val="clear" w:color="auto" w:fill="2B547E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Gelato · 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43,87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110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 · II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50,20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126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 · 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223,73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560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 · II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20,23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Motor Breath · 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244,06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611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 · II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213,59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534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 · 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140,50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 · 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41,54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 · II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156,14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391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 · V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104,26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261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 · III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345,71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865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Chem Flyer · 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48,35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 · II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77,72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195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 · II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28,38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71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 · II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171,03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428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Grapes And Cream · II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20,17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Kush Crasher · 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21,67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 · III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48,09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Wedding Crusher · 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82,63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207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 · 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40,00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Cash Cow · II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56,18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141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 · I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12,00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 · II</w:t>
            </w:r>
          </w:p>
        </w:tc>
        <w:tc>
          <w:tcPr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11,00</w:t>
            </w:r>
          </w:p>
        </w:tc>
        <w:tc>
          <w:tcPr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 серии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batches</w:t>
            </w:r>
          </w:p>
        </w:tc>
        <w:tc>
          <w:tcPr>
            <w:shd w:val="clear" w:color="auto" w:fill="F7FAFC"/>
            <w:vAlign w:val="center"/>
            <w:tcW w:type="dxa" w:w="108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2201,05</w:t>
            </w:r>
          </w:p>
        </w:tc>
        <w:tc>
          <w:tcPr>
            <w:shd w:val="clear" w:color="auto" w:fill="F7FAFC"/>
            <w:vAlign w:val="center"/>
            <w:tcW w:type="dxa" w:w="6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5513</w:t>
            </w:r>
          </w:p>
        </w:tc>
        <w:tc>
          <w:tcPr>
            <w:shd w:val="clear" w:color="auto" w:fill="F7FAFC"/>
            <w:vAlign w:val="center"/>
            <w:tcW w:type="dxa" w:w="51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422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N од kg на планот; ако документираниот број кеси во магацинот се разликува, се внесува тука и n = 1,5·√N (заокружено нагоре) се пресметува повторно пред изборот на кесите. Серија што не е подготвена се одложува (забелешка во дел G).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N from the plan's kg; if the warehouse's documented bag count differs, it is entered here and n = 1.5·√N (rounded up) is recomputed before the bags are selected. A batch that is not ready is deferred (note in section G).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B.  ПОВЛЕКУВАЊЕ И ПРЕДАВАЊЕ: СЕФ-МАГАЦИН → КК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Retrieval and Handover: Secure Warehouse → QC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Картоните наведени по серија во дел C се повлекуваат од сеф-магацинот и се предаваат на КК за земање примероци на еден датум (референца: PP-QC-SP-002/26, овој запис). Нето по кеса = етикетата на примарното пакување (400,0 g); бруто го мери КК при отворање (дел D).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cartons listed per batch in section C are retrieved from the secure warehouse and handed over to QC for sampling on a single date (reference: PP-QC-SP-002/26, this record). Net per bag = the primary-pack label (400.0 g); gross is weighed by QC on opening (section D).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From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Сеф-магацин · Магацин · Складирање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Secure warehouse · Store · Storage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Контрола на квалитет · Просторија за земање примероци · Земање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Quality Control · Sampling room · Sampling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Датум и час на предавање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Handover date and time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Вкупно картони / кеси за отворање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Total cartons / bags to open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422 / 493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Note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116"/>
        <w:gridCol w:w="2948"/>
        <w:gridCol w:w="1474"/>
        <w:gridCol w:w="192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Издал — сеф-магацин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Issued — warehouse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Примил — КК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Received — QC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C.  ИЗВРШУВАЊЕ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Per-Batch Execution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965"/>
        <w:gridCol w:w="630"/>
        <w:gridCol w:w="2442"/>
        <w:gridCol w:w="510"/>
        <w:gridCol w:w="2442"/>
        <w:gridCol w:w="764"/>
        <w:gridCol w:w="1368"/>
        <w:gridCol w:w="83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 (бр.)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 (nos.)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Инспекција при отворање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on opening</w:t>
            </w:r>
          </w:p>
        </w:tc>
        <w:tc>
          <w:tcPr>
            <w:shd w:val="clear" w:color="auto" w:fill="2B547E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Збирен примерок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Composite g</w:t>
            </w:r>
          </w:p>
        </w:tc>
        <w:tc>
          <w:tcPr>
            <w:shd w:val="clear" w:color="auto" w:fill="2B547E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Шифра на примерок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code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____/26_SFR-PC-101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____/26_SFR-PC-102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1, 3, 4, 6, 7, 9, 10, 12, 13, 15, 16, 18, 19, 21, 22, 24, 25, 27, 28, 30, 31, 33, 34, 36, 37, 39, 40, 42, 43, 45, 46, 48, 49, 51, 52, 54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____/26_SFR-PC-103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____/26_SFR-PC-104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2, 4, 5, 7, 8, 10, 12, 13, 15, 16, 18, 20, 21, 23, 24, 26, 28, 29, 31, 32, 34, 36, 37, 39, 40, 42, 44, 45, 47, 48, 50, 52, 53, 55, 56, 58, 60, 61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____/26_SFR-PC-105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1, 3, 4, 6, 7, 9, 10, 12, 13, 15, 16, 18, 19, 21, 22, 24, 25, 27, 28, 30, 31, 33, 34, 36, 37, 39, 40, 42, 43, 45, 46, 48, 49, 51, 52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____/26_SFR-PC-106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3–7, 9–13, 15–19, 21–25, 27–31, 33–35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____/26_SFR-PC-107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2–11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____/26_SFR-PC-108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3–5, 7–9, 11–14, 16–18, 20–22, 24–27, 29–31, 33–35, 37–39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____/26_SFR-PC-109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2–26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____/26_SFR-PC-110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2, 4, 5, 7, 9, 11, 13, 15, 17, 19, 21, 23, 24, 26, 28, 30, 32, 34, 36, 38, 40, 42, 43, 45, 47, 49, 51, 53, 55, 57, 59, 61, 62, 64, 66, 68, 70, 72, 74, 76, 78, 80, 81, 83, 85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____/26_SFR-PC-111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____/26_SFR-PC-112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____/26_SFR-PC-113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____/26_SFR-PC-114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2, 4–6, 8–11, 13–15, 17–19, 21–24, 26–28, 30–32, 34–37, 39–41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____/26_SFR-PC-115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____/26_SFR-PC-116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____/26_SFR-PC-117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____/26_SFR-PC-118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1–20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____/26_SFR-PC-119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____/26_SFR-PC-120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____/26_SFR-PC-121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____/26_SFR-PC-122</w:t>
            </w:r>
          </w:p>
        </w:tc>
        <w:tc>
          <w:tcPr>
            <w:shd w:val="clear" w:color="auto" w:fill="F7FAFC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6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24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____/26_SFR-PC-123</w:t>
            </w:r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Избраните кеси по серија се во дел D (ознака K{картон}B{кеса}). Шифрата на примерокот го носи бројот на регистрираниот SFR (QCSOP 011 v03 §6.2.1); PC = физичко-хемиски примерок.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selected bags per batch are in section D (key K{carton}B{bag}). The sample code carries the registered SFR number (QCSOP 011 v03 §6.2.1); PC = physico-chemical sample.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делови A–C | Sign-off for sections A–C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D.  ПОПИС ПО КЕСА — ИНСПЕКЦИЈА, МЕРЕЊЕ, ЗЕМАЊЕ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Per-Bag Inventory — Inspection, Weighing, Sampling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Еден ред по избрана кеса, однапред внесен. Бруто пред отворање и бруто по затворање ги мери КК; земено = разлика. Инспекција: [ ] = одговара по сите критериуми на QCSOP 011_A03; „не одговара“ → карантин, запис во дел G. Кесата се ре-етикетира ЗЕМЕН ПРИМЕРОК со новото нето (= 400,0 g − земено) и новото бруто.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One row per selected bag, pre-entered. Gross before opening and gross after closing are weighed by QC; sampled = difference. Inspection: [ ] = conforms to all QCSOP 011_A03 criteria; “does not conform” → quarantine, entry in section G. The bag is re-labelled SAMPLED with the new net (= 400.0 g − sampled) and the new gross.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474"/>
        <w:gridCol w:w="963"/>
        <w:gridCol w:w="1134"/>
        <w:gridCol w:w="1360"/>
        <w:gridCol w:w="1360"/>
        <w:gridCol w:w="1247"/>
        <w:gridCol w:w="907"/>
        <w:gridCol w:w="150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Нето етикета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label g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Бруто пред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Gross before g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Бруто по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Gross after g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Земено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Sampled g</w:t>
            </w:r>
          </w:p>
        </w:tc>
        <w:tc>
          <w:tcPr>
            <w:shd w:val="clear" w:color="auto" w:fill="2B547E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Insp.</w:t>
            </w:r>
          </w:p>
        </w:tc>
        <w:tc>
          <w:tcPr>
            <w:shd w:val="clear" w:color="auto" w:fill="2B547E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K42B1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K43B6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K45B1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K46B6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K48B1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K49B6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K51B1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K52B6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K54B1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K32B10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K42B6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K45B8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K47B4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K48B10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K50B6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K52B2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K55B4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K56B10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K58B6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K61B8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K49B8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K35B6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K35B8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K38B4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K32B6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K38B3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K42B1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K43B10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K45B9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K47B8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K49B7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K51B6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K53B5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K55B4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K57B3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K59B2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K61B1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K62B10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K64B9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K66B8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K68B7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K70B6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K72B5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K74B4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K76B3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K78B2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K80B1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K81B10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K83B9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K85B8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K32B8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K35B4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K41B9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D (земање примероци) | Sign-off for section D (sampling)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E.  ВРАЌАЊЕ: КК → СЕФ-МАГАЦИН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Return: QC → Secure Warehouse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610"/>
        <w:gridCol w:w="3807"/>
        <w:gridCol w:w="2530"/>
        <w:gridCol w:w="200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Кеси вратени (ре-етикетирани ЗЕМЕН)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 returned (re-labelled SAMPLED)</w:t>
            </w:r>
          </w:p>
        </w:tc>
        <w:tc>
          <w:tcPr>
            <w:shd w:val="clear" w:color="auto" w:fill="2B547E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Σ земено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 sampled g</w:t>
            </w:r>
          </w:p>
        </w:tc>
        <w:tc>
          <w:tcPr>
            <w:shd w:val="clear" w:color="auto" w:fill="2B547E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BG1024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GG1024_01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MB0824_05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HPA1024_01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OPM1024_02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BSS052501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CJ062501/1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GP092501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KC102501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WC082501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CC012603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JD012603/02V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493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From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Контрола на квалитет · 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Quality Control · Sampling room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Сеф-магацин · Магацин · Складирање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Secure warehouse · Store · Storage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Датум и час на враќање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Return date and time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Етикети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Labels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ЗЕМЕН ПРИМЕРОК + ново нето/бруто по кеса (QASOP_031); ново нето од дел D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SAMPLED + new net/gross per bag (QASOP_031); new net from section D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116"/>
        <w:gridCol w:w="2948"/>
        <w:gridCol w:w="1474"/>
        <w:gridCol w:w="192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Вратил — КК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Returned — QC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Примил назад — магацин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Received back — warehouse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F.  ГУБИТОК ПРИ СУШЕЊЕ (SAM_a02.2)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Loss on Drying (SAM_a02.2)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F.1  Опрема и услови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Equipment and conditions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Вакуумска печка — ID / статус на 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Vacuum oven — ID / qualification status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Поставени 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Set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°C · 15–25 mbar · 24 h   (постигнато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achieved: ____ °C · ____ mbar)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Аналитичка вага — ID / калибрација важи до / 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Analytical balance — ID / calibration valid until / daily check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Ексикатор / садови за мерење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Desiccator / weighing bottles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Влез во печка (датум, час)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Oven in (date, time)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Мерење по 24 h (датум, час)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Weighing after 24 h (date, time)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Дополнителен период до константна маса (h)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Additional period to constant mass (h)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 (SAM_a02.2 / Раководител на КК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Head of QC)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Второ мерење (датум, час)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Second weighing (date, time)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Амбиентални услови (°C, % RH)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Ambient conditions (°C, % RH)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</w:tbl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F.2  Мерења и резултати по тест порција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Weighings and results per test portion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96"/>
        <w:gridCol w:w="732"/>
        <w:gridCol w:w="732"/>
        <w:gridCol w:w="902"/>
        <w:gridCol w:w="902"/>
        <w:gridCol w:w="958"/>
        <w:gridCol w:w="1071"/>
        <w:gridCol w:w="676"/>
        <w:gridCol w:w="902"/>
        <w:gridCol w:w="902"/>
        <w:gridCol w:w="87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</w:t>
            </w:r>
          </w:p>
        </w:tc>
        <w:tc>
          <w:tcPr>
            <w:shd w:val="clear" w:color="auto" w:fill="2B547E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m0 g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G1 g</w:t>
            </w:r>
          </w:p>
        </w:tc>
        <w:tc>
          <w:tcPr>
            <w:shd w:val="clear" w:color="auto" w:fill="2B547E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(24 h) g</w:t>
            </w:r>
          </w:p>
        </w:tc>
        <w:tc>
          <w:tcPr>
            <w:shd w:val="clear" w:color="auto" w:fill="2B547E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(второ)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G2 (second) g</w:t>
            </w:r>
          </w:p>
        </w:tc>
        <w:tc>
          <w:tcPr>
            <w:shd w:val="clear" w:color="auto" w:fill="2B547E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Δ mg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Средно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%</w:t>
            </w:r>
          </w:p>
        </w:tc>
        <w:tc>
          <w:tcPr>
            <w:shd w:val="clear" w:color="auto" w:fill="2B547E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≤ 12,0 %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≤ 12.0 %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ГпС % = (G1 − G2) ÷ (G1 − m0) × 100 по порција, со G2 = последното мерење до константна маса (две последователни мерења се разликуваат за не повеќе од 0,5 mg; Δ = разлика помеѓу 24-часовното и второто мерење). Средната вредност од k порции е резултатот на серијата; критериум ≤ 12,0 % w/w (QCSP 001). Резултат надвор од спецификација → QCSOP 014 и дел G.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LoD % = (G1 − G2) ÷ (G1 − m0) × 100 per portion, with G2 = the last weighing to constant mass (two consecutive weighings differ by not more than 0.5 mg; Δ = difference between the 24-h and the second weighing). The mean of k portions is the batch result; criterion ≤ 12.0 % w/w (QCSP 001). An out-of-specification result → QCSOP 014 and section G.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F (определување) | Sign-off for section F (determination)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G.  ОТСТАПУВАЊА / OOS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 / OOS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09"/>
        <w:gridCol w:w="3643"/>
        <w:gridCol w:w="2437"/>
        <w:gridCol w:w="2303"/>
        <w:gridCol w:w="147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 / 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 / bag</w:t>
            </w:r>
          </w:p>
        </w:tc>
        <w:tc>
          <w:tcPr>
            <w:shd w:val="clear" w:color="auto" w:fill="2B547E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Init./date</w:t>
            </w:r>
          </w:p>
        </w:tc>
      </w:tr>
      <w:tr>
        <w:tc>
          <w:tcPr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„Нема отстапувања | No deviations“ се запишува ако табелата останува празна. Отстапувањата се водат по PP-QA-SOP-003; OOS по QCSOP 014.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“No deviations” is written if the table stays empty. Deviations follow PP-QA-SOP-003; OOS follows QCSOP 014.</w:t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H.  ЗАКЛУЧНИ ПОТПИСИ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Closing Sign-offs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Извршил (КК 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Executed (QC Analyst)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ИЗВРШЕН ЗАПИС — ЗЕМАЊЕ ПРИМЕРОЦИ И ГУБИТОК ПРИ СУШЕЊЕ — ДЕН 1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EXECUTION RECORD — SAMPLING AND LOSS ON DRYING — DAY 1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PP-QC-SP-002/26-ER-01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