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40" w:after="80"/>
      </w:pPr>
      <w:r>
        <w:rPr>
          <w:rFonts w:ascii="Calibri" w:hAnsi="Calibri"/>
          <w:b/>
          <w:i w:val="0"/>
          <w:color w:val="2B547E"/>
          <w:sz w:val="20"/>
        </w:rPr>
        <w:t>ПРИМЕРОЦИ — Ден 2: просторија за земање примероци → КК лабораторија</w:t>
      </w:r>
      <w:r>
        <w:rPr>
          <w:rFonts w:ascii="Calibri" w:hAnsi="Calibri"/>
          <w:b w:val="0"/>
          <w:i w:val="0"/>
          <w:color w:val="595959"/>
          <w:sz w:val="18"/>
        </w:rPr>
        <w:t xml:space="preserve">  |  </w:t>
      </w:r>
      <w:r>
        <w:rPr>
          <w:rFonts w:ascii="Calibri" w:hAnsi="Calibri"/>
          <w:b w:val="0"/>
          <w:i/>
          <w:color w:val="595959"/>
          <w:sz w:val="18"/>
        </w:rPr>
        <w:t>SAMPLES — Day 2: sampling room → QC laboratory</w:t>
      </w: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1744"/>
        <w:gridCol w:w="1744"/>
        <w:gridCol w:w="1744"/>
        <w:gridCol w:w="1744"/>
        <w:gridCol w:w="1744"/>
        <w:gridCol w:w="1744"/>
      </w:tblGrid>
      <w:tr>
        <w:tc>
          <w:tcPr>
            <w:gridSpan w:val="2"/>
            <w:shd w:val="clear" w:color="auto" w:fill="F2F2F2"/>
            <w:vAlign w:val="center"/>
            <w:tcW w:type="dxa" w:w="348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Запис број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Record Number</w:t>
            </w:r>
          </w:p>
        </w:tc>
        <w:tc>
          <w:tcPr>
            <w:gridSpan w:val="4"/>
            <w:vAlign w:val="center"/>
            <w:tcW w:type="dxa" w:w="697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PP-QC-SP-002/26-D2-SMP</w:t>
            </w:r>
          </w:p>
        </w:tc>
      </w:tr>
      <w:tr>
        <w:tc>
          <w:tcPr>
            <w:gridSpan w:val="3"/>
            <w:shd w:val="clear" w:color="auto" w:fill="2B547E"/>
            <w:vAlign w:val="center"/>
            <w:tcW w:type="dxa" w:w="523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ПРЕДАВАЊЕ ОД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HANDOVER FROM</w:t>
            </w:r>
          </w:p>
        </w:tc>
        <w:tc>
          <w:tcPr>
            <w:gridSpan w:val="3"/>
            <w:shd w:val="clear" w:color="auto" w:fill="2B547E"/>
            <w:vAlign w:val="center"/>
            <w:tcW w:type="dxa" w:w="523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ПРИЕМ ВО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HANDOVER TO</w:t>
            </w:r>
          </w:p>
        </w:tc>
      </w:tr>
      <w:tr>
        <w:tc>
          <w:tcPr>
            <w:shd w:val="clear" w:color="auto" w:fill="F2F2F2"/>
            <w:vAlign w:val="center"/>
            <w:tcW w:type="dxa" w:w="174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Оддел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Department</w:t>
            </w:r>
          </w:p>
        </w:tc>
        <w:tc>
          <w:tcPr>
            <w:shd w:val="clear" w:color="auto" w:fill="F2F2F2"/>
            <w:vAlign w:val="center"/>
            <w:tcW w:type="dxa" w:w="174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Просторија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Room</w:t>
            </w:r>
          </w:p>
        </w:tc>
        <w:tc>
          <w:tcPr>
            <w:shd w:val="clear" w:color="auto" w:fill="F2F2F2"/>
            <w:vAlign w:val="center"/>
            <w:tcW w:type="dxa" w:w="174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Процес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Process</w:t>
            </w:r>
          </w:p>
        </w:tc>
        <w:tc>
          <w:tcPr>
            <w:shd w:val="clear" w:color="auto" w:fill="F2F2F2"/>
            <w:vAlign w:val="center"/>
            <w:tcW w:type="dxa" w:w="174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Оддел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Department</w:t>
            </w:r>
          </w:p>
        </w:tc>
        <w:tc>
          <w:tcPr>
            <w:shd w:val="clear" w:color="auto" w:fill="F2F2F2"/>
            <w:vAlign w:val="center"/>
            <w:tcW w:type="dxa" w:w="174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Просторија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Room</w:t>
            </w:r>
          </w:p>
        </w:tc>
        <w:tc>
          <w:tcPr>
            <w:shd w:val="clear" w:color="auto" w:fill="F2F2F2"/>
            <w:vAlign w:val="center"/>
            <w:tcW w:type="dxa" w:w="174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Процес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Process</w:t>
            </w:r>
          </w:p>
        </w:tc>
      </w:tr>
      <w:tr>
        <w:tc>
          <w:tcPr>
            <w:vAlign w:val="center"/>
            <w:tcW w:type="dxa" w:w="174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Контрола на квалитет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QC</w:t>
            </w:r>
          </w:p>
        </w:tc>
        <w:tc>
          <w:tcPr>
            <w:vAlign w:val="center"/>
            <w:tcW w:type="dxa" w:w="174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Просторија за земање примероци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Sampling room</w:t>
            </w:r>
          </w:p>
        </w:tc>
        <w:tc>
          <w:tcPr>
            <w:vAlign w:val="center"/>
            <w:tcW w:type="dxa" w:w="174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Земање примероци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Sampling</w:t>
            </w:r>
          </w:p>
        </w:tc>
        <w:tc>
          <w:tcPr>
            <w:vAlign w:val="center"/>
            <w:tcW w:type="dxa" w:w="174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Контрола на квалитет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QC</w:t>
            </w:r>
          </w:p>
        </w:tc>
        <w:tc>
          <w:tcPr>
            <w:vAlign w:val="center"/>
            <w:tcW w:type="dxa" w:w="174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КК лабораторија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QC laboratory</w:t>
            </w:r>
          </w:p>
        </w:tc>
        <w:tc>
          <w:tcPr>
            <w:vAlign w:val="center"/>
            <w:tcW w:type="dxa" w:w="174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Губиток при сушење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Loss on drying</w:t>
            </w:r>
          </w:p>
        </w:tc>
      </w:tr>
    </w:tbl>
    <w:p>
      <w:pPr>
        <w:spacing w:before="0" w:after="0" w:line="120" w:lineRule="exact"/>
      </w:pP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1304"/>
        <w:gridCol w:w="1644"/>
        <w:gridCol w:w="1644"/>
        <w:gridCol w:w="2755"/>
        <w:gridCol w:w="1304"/>
        <w:gridCol w:w="1814"/>
      </w:tblGrid>
      <w:tr>
        <w:tc>
          <w:tcPr>
            <w:gridSpan w:val="6"/>
            <w:shd w:val="clear" w:color="auto" w:fill="2B547E"/>
            <w:vAlign w:val="center"/>
            <w:tcW w:type="dxa" w:w="1046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Информации за преносот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Transfer information</w:t>
            </w:r>
          </w:p>
        </w:tc>
      </w:tr>
      <w:tr>
        <w:tc>
          <w:tcPr>
            <w:shd w:val="clear" w:color="auto" w:fill="F2F2F2"/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Датум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Date</w:t>
            </w:r>
          </w:p>
        </w:tc>
        <w:tc>
          <w:tcPr>
            <w:vAlign w:val="center"/>
            <w:tcW w:type="dxa" w:w="164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____________</w:t>
            </w:r>
          </w:p>
        </w:tc>
        <w:tc>
          <w:tcPr>
            <w:shd w:val="clear" w:color="auto" w:fill="F2F2F2"/>
            <w:vAlign w:val="center"/>
            <w:tcW w:type="dxa" w:w="164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Референтен документ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Reference document</w:t>
            </w:r>
          </w:p>
        </w:tc>
        <w:tc>
          <w:tcPr>
            <w:vAlign w:val="center"/>
            <w:tcW w:type="dxa" w:w="275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PP-QC-SP-002/26 · QCT 021 Ден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Day 2 → PP-QC-SP-002/26-LOD-02</w:t>
            </w:r>
          </w:p>
        </w:tc>
        <w:tc>
          <w:tcPr>
            <w:shd w:val="clear" w:color="auto" w:fill="F2F2F2"/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Серија / Лот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Batch / Lot</w:t>
            </w:r>
          </w:p>
        </w:tc>
        <w:tc>
          <w:tcPr>
            <w:vAlign w:val="center"/>
            <w:tcW w:type="dxa" w:w="181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23 серии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23 batches</w:t>
            </w:r>
          </w:p>
        </w:tc>
      </w:tr>
      <w:tr>
        <w:tc>
          <w:tcPr>
            <w:shd w:val="clear" w:color="auto" w:fill="F2F2F2"/>
            <w:vAlign w:val="center"/>
            <w:tcW w:type="dxa" w:w="13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Забелешка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Note</w:t>
            </w:r>
          </w:p>
        </w:tc>
        <w:tc>
          <w:tcPr>
            <w:gridSpan w:val="5"/>
            <w:vAlign w:val="center"/>
            <w:tcW w:type="dxa" w:w="9162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Збирни примероци, по еден за серија (сите n цвета на серијата), во затворени чисти сади означени по QASOP_031_A07; нето = Σ мострирано на серијата од QCT 021. Се анализираат заедно на PP-QC-SP-002/26-LOD-02.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Composite samples, one per batch (all n flowers of the batch), in closed clean containers labelled per QASOP_031_A07; net = the batch's Σ sampled from QCT 021. They are analysed together on PP-QC-SP-002/26-LOD-02.</w:t>
            </w:r>
          </w:p>
        </w:tc>
      </w:tr>
    </w:tbl>
    <w:p>
      <w:pPr>
        <w:spacing w:before="0" w:after="0" w:line="120" w:lineRule="exact"/>
      </w:pP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2608"/>
        <w:gridCol w:w="2625"/>
        <w:gridCol w:w="2608"/>
        <w:gridCol w:w="2625"/>
      </w:tblGrid>
      <w:tr>
        <w:tc>
          <w:tcPr>
            <w:gridSpan w:val="2"/>
            <w:shd w:val="clear" w:color="auto" w:fill="2B547E"/>
            <w:vAlign w:val="center"/>
            <w:tcW w:type="dxa" w:w="523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Оператор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Operator</w:t>
            </w:r>
          </w:p>
        </w:tc>
        <w:tc>
          <w:tcPr>
            <w:gridSpan w:val="2"/>
            <w:shd w:val="clear" w:color="auto" w:fill="2B547E"/>
            <w:vAlign w:val="center"/>
            <w:tcW w:type="dxa" w:w="523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Супервизор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Supervised by</w:t>
            </w:r>
          </w:p>
        </w:tc>
      </w:tr>
      <w:tr>
        <w:tc>
          <w:tcPr>
            <w:shd w:val="clear" w:color="auto" w:fill="F2F2F2"/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Име Презиме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Name Surname</w:t>
            </w:r>
          </w:p>
        </w:tc>
        <w:tc>
          <w:tcPr>
            <w:shd w:val="clear" w:color="auto" w:fill="F2F2F2"/>
            <w:vAlign w:val="center"/>
            <w:tcW w:type="dxa" w:w="262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Датум и потпис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Date and signature</w:t>
            </w:r>
          </w:p>
        </w:tc>
        <w:tc>
          <w:tcPr>
            <w:shd w:val="clear" w:color="auto" w:fill="F2F2F2"/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Име Презиме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Name Surname</w:t>
            </w:r>
          </w:p>
        </w:tc>
        <w:tc>
          <w:tcPr>
            <w:shd w:val="clear" w:color="auto" w:fill="F2F2F2"/>
            <w:vAlign w:val="center"/>
            <w:tcW w:type="dxa" w:w="262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Датум и потпис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Date and signature</w:t>
            </w:r>
          </w:p>
        </w:tc>
      </w:tr>
      <w:tr>
        <w:trPr>
          <w:trHeight w:val="510" w:hRule="atLeast"/>
        </w:trPr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2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0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25"/>
          </w:tcPr>
          <w:p>
            <w:pPr>
              <w:spacing w:before="20" w:after="20"/>
              <w:jc w:val="center"/>
            </w:pPr>
            <w:r/>
          </w:p>
        </w:tc>
      </w:tr>
    </w:tbl>
    <w:p>
      <w:pPr>
        <w:spacing w:before="0" w:after="0" w:line="120" w:lineRule="exact"/>
      </w:pP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567"/>
        <w:gridCol w:w="3515"/>
        <w:gridCol w:w="1587"/>
        <w:gridCol w:w="1587"/>
        <w:gridCol w:w="3209"/>
      </w:tblGrid>
      <w:tr>
        <w:trPr>
          <w:tblHeader w:val="true"/>
        </w:trPr>
        <w:tc>
          <w:tcPr>
            <w:gridSpan w:val="5"/>
            <w:shd w:val="clear" w:color="auto" w:fill="2B547E"/>
            <w:vAlign w:val="center"/>
            <w:tcW w:type="dxa" w:w="1046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Попис на контејнери/кутии/кеси — нето/бруто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Container/box/bag inventory — net/gross</w:t>
            </w:r>
          </w:p>
        </w:tc>
      </w:tr>
      <w:tr>
        <w:trPr>
          <w:tblHeader w:val="true"/>
        </w:trPr>
        <w:tc>
          <w:tcPr>
            <w:shd w:val="clear" w:color="auto" w:fill="F2F2F2"/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№</w:t>
            </w:r>
          </w:p>
        </w:tc>
        <w:tc>
          <w:tcPr>
            <w:shd w:val="clear" w:color="auto" w:fill="F2F2F2"/>
            <w:vAlign w:val="center"/>
            <w:tcW w:type="dxa" w:w="351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Контејнер/Кутија/Кеса бр.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Container/Box/Bag No.</w:t>
            </w:r>
          </w:p>
        </w:tc>
        <w:tc>
          <w:tcPr>
            <w:shd w:val="clear" w:color="auto" w:fill="F2F2F2"/>
            <w:vAlign w:val="center"/>
            <w:tcW w:type="dxa" w:w="158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Нето (g)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Net (g)</w:t>
            </w:r>
          </w:p>
        </w:tc>
        <w:tc>
          <w:tcPr>
            <w:shd w:val="clear" w:color="auto" w:fill="F2F2F2"/>
            <w:vAlign w:val="center"/>
            <w:tcW w:type="dxa" w:w="158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Бруто (g)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Gross (g)</w:t>
            </w:r>
          </w:p>
        </w:tc>
        <w:tc>
          <w:tcPr>
            <w:shd w:val="clear" w:color="auto" w:fill="F2F2F2"/>
            <w:vAlign w:val="center"/>
            <w:tcW w:type="dxa" w:w="320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Забелешка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Remark</w:t>
            </w:r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vAlign w:val="center"/>
            <w:tcW w:type="dxa" w:w="351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HPA1024 · ____/26_SFR-PC-___</w:t>
            </w:r>
          </w:p>
        </w:tc>
        <w:tc>
          <w:tcPr>
            <w:vAlign w:val="center"/>
            <w:tcW w:type="dxa" w:w="158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58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320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 = 2 · 16 цвета / flowers</w:t>
            </w:r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vAlign w:val="center"/>
            <w:tcW w:type="dxa" w:w="351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OPM1024 · ____/26_SFR-PC-___</w:t>
            </w:r>
          </w:p>
        </w:tc>
        <w:tc>
          <w:tcPr>
            <w:vAlign w:val="center"/>
            <w:tcW w:type="dxa" w:w="158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58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320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 = 2 · 17 цвета / flowers</w:t>
            </w:r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vAlign w:val="center"/>
            <w:tcW w:type="dxa" w:w="351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GG1024 · ____/26_SFR-PC-___</w:t>
            </w:r>
          </w:p>
        </w:tc>
        <w:tc>
          <w:tcPr>
            <w:vAlign w:val="center"/>
            <w:tcW w:type="dxa" w:w="158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58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320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 = 2 · 16 цвета / flowers</w:t>
            </w:r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vAlign w:val="center"/>
            <w:tcW w:type="dxa" w:w="351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OPM1024_03 · ____/26_SFR-PC-___</w:t>
            </w:r>
          </w:p>
        </w:tc>
        <w:tc>
          <w:tcPr>
            <w:vAlign w:val="center"/>
            <w:tcW w:type="dxa" w:w="158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58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320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 = 3 · 39 цвета / flowers</w:t>
            </w:r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vAlign w:val="center"/>
            <w:tcW w:type="dxa" w:w="351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CJ052501/01 · ____/26_SFR-PC-___</w:t>
            </w:r>
          </w:p>
        </w:tc>
        <w:tc>
          <w:tcPr>
            <w:vAlign w:val="center"/>
            <w:tcW w:type="dxa" w:w="158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58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320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 = 2 · 20 цвета / flowers</w:t>
            </w:r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vAlign w:val="center"/>
            <w:tcW w:type="dxa" w:w="351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CJ062501/2 · ____/26_SFR-PC-___</w:t>
            </w:r>
          </w:p>
        </w:tc>
        <w:tc>
          <w:tcPr>
            <w:vAlign w:val="center"/>
            <w:tcW w:type="dxa" w:w="158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58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320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 = 2 · 29 цвета / flowers</w:t>
            </w:r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vAlign w:val="center"/>
            <w:tcW w:type="dxa" w:w="351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CJ082501/2 · ____/26_SFR-PC-___</w:t>
            </w:r>
          </w:p>
        </w:tc>
        <w:tc>
          <w:tcPr>
            <w:vAlign w:val="center"/>
            <w:tcW w:type="dxa" w:w="158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58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320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 = 1 · 10 цвета / flowers</w:t>
            </w:r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vAlign w:val="center"/>
            <w:tcW w:type="dxa" w:w="351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GP052501 · ____/26_SFR-PC-___</w:t>
            </w:r>
          </w:p>
        </w:tc>
        <w:tc>
          <w:tcPr>
            <w:vAlign w:val="center"/>
            <w:tcW w:type="dxa" w:w="158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58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320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 = 2 · 30 цвета / flowers</w:t>
            </w:r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vAlign w:val="center"/>
            <w:tcW w:type="dxa" w:w="351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GP0824_02 · ____/26_SFR-PC-___</w:t>
            </w:r>
          </w:p>
        </w:tc>
        <w:tc>
          <w:tcPr>
            <w:vAlign w:val="center"/>
            <w:tcW w:type="dxa" w:w="158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58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320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 = 3 · 35 цвета / flowers</w:t>
            </w:r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vAlign w:val="center"/>
            <w:tcW w:type="dxa" w:w="351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GP082501/2 · ____/26_SFR-PC-___</w:t>
            </w:r>
          </w:p>
        </w:tc>
        <w:tc>
          <w:tcPr>
            <w:vAlign w:val="center"/>
            <w:tcW w:type="dxa" w:w="158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58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320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 = 1 · 12 цвета / flowers</w:t>
            </w:r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11</w:t>
            </w:r>
          </w:p>
        </w:tc>
        <w:tc>
          <w:tcPr>
            <w:vAlign w:val="center"/>
            <w:tcW w:type="dxa" w:w="351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J31102501 · ____/26_SFR-PC-___</w:t>
            </w:r>
          </w:p>
        </w:tc>
        <w:tc>
          <w:tcPr>
            <w:vAlign w:val="center"/>
            <w:tcW w:type="dxa" w:w="158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58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320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 = 1 · 12 цвета / flowers</w:t>
            </w:r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12</w:t>
            </w:r>
          </w:p>
        </w:tc>
        <w:tc>
          <w:tcPr>
            <w:vAlign w:val="center"/>
            <w:tcW w:type="dxa" w:w="351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ACC102501 · ____/26_SFR-PC-___</w:t>
            </w:r>
          </w:p>
        </w:tc>
        <w:tc>
          <w:tcPr>
            <w:vAlign w:val="center"/>
            <w:tcW w:type="dxa" w:w="158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58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320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 = 1 · 15 цвета / flowers</w:t>
            </w:r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13</w:t>
            </w:r>
          </w:p>
        </w:tc>
        <w:tc>
          <w:tcPr>
            <w:vAlign w:val="center"/>
            <w:tcW w:type="dxa" w:w="351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CJ082501/1 · ____/26_SFR-PC-___</w:t>
            </w:r>
          </w:p>
        </w:tc>
        <w:tc>
          <w:tcPr>
            <w:vAlign w:val="center"/>
            <w:tcW w:type="dxa" w:w="158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58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320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 = 2 · 26 цвета / flowers</w:t>
            </w:r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14</w:t>
            </w:r>
          </w:p>
        </w:tc>
        <w:tc>
          <w:tcPr>
            <w:vAlign w:val="center"/>
            <w:tcW w:type="dxa" w:w="351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GP072501/2 · ____/26_SFR-PC-___</w:t>
            </w:r>
          </w:p>
        </w:tc>
        <w:tc>
          <w:tcPr>
            <w:vAlign w:val="center"/>
            <w:tcW w:type="dxa" w:w="158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58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320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 = 1 · 9 цвета / flowers</w:t>
            </w:r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15</w:t>
            </w:r>
          </w:p>
        </w:tc>
        <w:tc>
          <w:tcPr>
            <w:vAlign w:val="center"/>
            <w:tcW w:type="dxa" w:w="351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GP0824_03 · ____/26_SFR-PC-___</w:t>
            </w:r>
          </w:p>
        </w:tc>
        <w:tc>
          <w:tcPr>
            <w:vAlign w:val="center"/>
            <w:tcW w:type="dxa" w:w="158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58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320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 = 3 · 37 цвета / flowers</w:t>
            </w:r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16</w:t>
            </w:r>
          </w:p>
        </w:tc>
        <w:tc>
          <w:tcPr>
            <w:vAlign w:val="center"/>
            <w:tcW w:type="dxa" w:w="351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GP082501/1 · ____/26_SFR-PC-___</w:t>
            </w:r>
          </w:p>
        </w:tc>
        <w:tc>
          <w:tcPr>
            <w:vAlign w:val="center"/>
            <w:tcW w:type="dxa" w:w="158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58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320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 = 3 · 34 цвета / flowers</w:t>
            </w:r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17</w:t>
            </w:r>
          </w:p>
        </w:tc>
        <w:tc>
          <w:tcPr>
            <w:vAlign w:val="center"/>
            <w:tcW w:type="dxa" w:w="351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HPA052501 · ____/26_SFR-PC-___</w:t>
            </w:r>
          </w:p>
        </w:tc>
        <w:tc>
          <w:tcPr>
            <w:vAlign w:val="center"/>
            <w:tcW w:type="dxa" w:w="158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58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320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 = 3 · 38 цвета / flowers</w:t>
            </w:r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18</w:t>
            </w:r>
          </w:p>
        </w:tc>
        <w:tc>
          <w:tcPr>
            <w:vAlign w:val="center"/>
            <w:tcW w:type="dxa" w:w="351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PUM102501 · ____/26_SFR-PC-___</w:t>
            </w:r>
          </w:p>
        </w:tc>
        <w:tc>
          <w:tcPr>
            <w:vAlign w:val="center"/>
            <w:tcW w:type="dxa" w:w="158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58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320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 = 2 · 17 цвета / flowers</w:t>
            </w:r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19</w:t>
            </w:r>
          </w:p>
        </w:tc>
        <w:tc>
          <w:tcPr>
            <w:vAlign w:val="center"/>
            <w:tcW w:type="dxa" w:w="351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SCR112501 · ____/26_SFR-PC-___</w:t>
            </w:r>
          </w:p>
        </w:tc>
        <w:tc>
          <w:tcPr>
            <w:vAlign w:val="center"/>
            <w:tcW w:type="dxa" w:w="158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58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320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 = 1 · 12 цвета / flowers</w:t>
            </w:r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20</w:t>
            </w:r>
          </w:p>
        </w:tc>
        <w:tc>
          <w:tcPr>
            <w:vAlign w:val="center"/>
            <w:tcW w:type="dxa" w:w="351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FB012602 · ____/26_SFR-PC-___</w:t>
            </w:r>
          </w:p>
        </w:tc>
        <w:tc>
          <w:tcPr>
            <w:vAlign w:val="center"/>
            <w:tcW w:type="dxa" w:w="158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58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320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 = 2 · 21 цвета / flowers</w:t>
            </w:r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21</w:t>
            </w:r>
          </w:p>
        </w:tc>
        <w:tc>
          <w:tcPr>
            <w:vAlign w:val="center"/>
            <w:tcW w:type="dxa" w:w="351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SCR012603 · ____/26_SFR-PC-___</w:t>
            </w:r>
          </w:p>
        </w:tc>
        <w:tc>
          <w:tcPr>
            <w:vAlign w:val="center"/>
            <w:tcW w:type="dxa" w:w="158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58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320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 = 2 · 22 цвета / flowers</w:t>
            </w:r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22</w:t>
            </w:r>
          </w:p>
        </w:tc>
        <w:tc>
          <w:tcPr>
            <w:vAlign w:val="center"/>
            <w:tcW w:type="dxa" w:w="351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FB012601/1 · ____/26_SFR-PC-___</w:t>
            </w:r>
          </w:p>
        </w:tc>
        <w:tc>
          <w:tcPr>
            <w:vAlign w:val="center"/>
            <w:tcW w:type="dxa" w:w="158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58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320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 = 1 · 8 цвета / flowers</w:t>
            </w:r>
          </w:p>
        </w:tc>
      </w:tr>
      <w:tr>
        <w:tc>
          <w:tcPr>
            <w:vAlign w:val="center"/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23</w:t>
            </w:r>
          </w:p>
        </w:tc>
        <w:tc>
          <w:tcPr>
            <w:vAlign w:val="center"/>
            <w:tcW w:type="dxa" w:w="351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JD012603/02 · ____/26_SFR-PC-___</w:t>
            </w:r>
          </w:p>
        </w:tc>
        <w:tc>
          <w:tcPr>
            <w:vAlign w:val="center"/>
            <w:tcW w:type="dxa" w:w="158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58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320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 = 2 · 17 цвета / flowers</w:t>
            </w:r>
          </w:p>
        </w:tc>
      </w:tr>
      <w:tr>
        <w:tc>
          <w:tcPr>
            <w:gridSpan w:val="2"/>
            <w:shd w:val="clear" w:color="auto" w:fill="F2F2F2"/>
            <w:vAlign w:val="center"/>
            <w:tcW w:type="dxa" w:w="408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ВКУПНО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TOTAL</w:t>
            </w:r>
          </w:p>
        </w:tc>
        <w:tc>
          <w:tcPr>
            <w:shd w:val="clear" w:color="auto" w:fill="F2F2F2"/>
            <w:vAlign w:val="center"/>
            <w:tcW w:type="dxa" w:w="158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2F2F2"/>
            <w:vAlign w:val="center"/>
            <w:tcW w:type="dxa" w:w="158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2F2F2"/>
            <w:vAlign w:val="center"/>
            <w:tcW w:type="dxa" w:w="320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23 примероци / samples</w:t>
            </w:r>
          </w:p>
        </w:tc>
      </w:tr>
    </w:tbl>
    <w:p>
      <w:pPr>
        <w:spacing w:before="0" w:after="0" w:line="120" w:lineRule="exact"/>
      </w:pP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1757"/>
        <w:gridCol w:w="1757"/>
        <w:gridCol w:w="1718"/>
        <w:gridCol w:w="1757"/>
        <w:gridCol w:w="1757"/>
        <w:gridCol w:w="1718"/>
      </w:tblGrid>
      <w:tr>
        <w:tc>
          <w:tcPr>
            <w:gridSpan w:val="6"/>
            <w:shd w:val="clear" w:color="auto" w:fill="2B547E"/>
            <w:vAlign w:val="center"/>
            <w:tcW w:type="dxa" w:w="1046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Потврда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Confirmation</w:t>
            </w:r>
          </w:p>
        </w:tc>
      </w:tr>
      <w:tr>
        <w:tc>
          <w:tcPr>
            <w:gridSpan w:val="3"/>
            <w:shd w:val="clear" w:color="auto" w:fill="F2F2F2"/>
            <w:vAlign w:val="center"/>
            <w:tcW w:type="dxa" w:w="523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Доставено од (земање)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Delivered by (sampling)</w:t>
            </w:r>
          </w:p>
        </w:tc>
        <w:tc>
          <w:tcPr>
            <w:gridSpan w:val="3"/>
            <w:shd w:val="clear" w:color="auto" w:fill="F2F2F2"/>
            <w:vAlign w:val="center"/>
            <w:tcW w:type="dxa" w:w="523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Прием од (КК лабораторија)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Receipt by (QC laboratory)</w:t>
            </w:r>
          </w:p>
        </w:tc>
      </w:tr>
      <w:tr>
        <w:tc>
          <w:tcPr>
            <w:shd w:val="clear" w:color="auto" w:fill="F2F2F2"/>
            <w:vAlign w:val="center"/>
            <w:tcW w:type="dxa" w:w="175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Име Презиме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Name Surname</w:t>
            </w:r>
          </w:p>
        </w:tc>
        <w:tc>
          <w:tcPr>
            <w:shd w:val="clear" w:color="auto" w:fill="F2F2F2"/>
            <w:vAlign w:val="center"/>
            <w:tcW w:type="dxa" w:w="175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Потпис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Signature</w:t>
            </w:r>
          </w:p>
        </w:tc>
        <w:tc>
          <w:tcPr>
            <w:shd w:val="clear" w:color="auto" w:fill="F2F2F2"/>
            <w:vAlign w:val="center"/>
            <w:tcW w:type="dxa" w:w="171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Датум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Date</w:t>
            </w:r>
          </w:p>
        </w:tc>
        <w:tc>
          <w:tcPr>
            <w:shd w:val="clear" w:color="auto" w:fill="F2F2F2"/>
            <w:vAlign w:val="center"/>
            <w:tcW w:type="dxa" w:w="175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Име Презиме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Name Surname</w:t>
            </w:r>
          </w:p>
        </w:tc>
        <w:tc>
          <w:tcPr>
            <w:shd w:val="clear" w:color="auto" w:fill="F2F2F2"/>
            <w:vAlign w:val="center"/>
            <w:tcW w:type="dxa" w:w="175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Потпис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Signature</w:t>
            </w:r>
          </w:p>
        </w:tc>
        <w:tc>
          <w:tcPr>
            <w:shd w:val="clear" w:color="auto" w:fill="F2F2F2"/>
            <w:vAlign w:val="center"/>
            <w:tcW w:type="dxa" w:w="171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Датум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Date</w:t>
            </w:r>
          </w:p>
        </w:tc>
      </w:tr>
      <w:tr>
        <w:trPr>
          <w:trHeight w:val="510" w:hRule="atLeast"/>
        </w:trPr>
        <w:tc>
          <w:tcPr>
            <w:vAlign w:val="center"/>
            <w:tcW w:type="dxa" w:w="175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75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71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75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75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718"/>
          </w:tcPr>
          <w:p>
            <w:pPr>
              <w:spacing w:before="20" w:after="20"/>
              <w:jc w:val="center"/>
            </w:pPr>
            <w:r/>
          </w:p>
        </w:tc>
      </w:tr>
    </w:tbl>
    <w:sectPr w:rsidR="00433AE1" w:rsidRPr="00E10D5A" w:rsidSect="00522430">
      <w:headerReference w:type="default" r:id="rId7"/>
      <w:footerReference w:type="default" r:id="rId8"/>
      <w:pgSz w:w="11906" w:h="16838" w:code="9"/>
      <w:pgMar w:top="540" w:right="720" w:bottom="630" w:left="720" w:header="567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D48C77" w14:textId="77777777" w:rsidR="00E25461" w:rsidRDefault="00E25461">
      <w:r>
        <w:separator/>
      </w:r>
    </w:p>
  </w:endnote>
  <w:endnote w:type="continuationSeparator" w:id="0">
    <w:p w14:paraId="0214EC49" w14:textId="77777777" w:rsidR="00E25461" w:rsidRDefault="00E254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22003830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0423456F" w14:textId="3FFEC477" w:rsidR="0034733B" w:rsidRDefault="00997218">
            <w:pPr>
              <w:jc w:val="right"/>
            </w:pPr>
            <w:r>
              <w:t xml:space="preserve"> </w:t>
            </w:r>
            <w:r w:rsidR="00000000">
              <w:t xml:space="preserve">Page </w:t>
            </w:r>
            <w:r w:rsidR="00000000">
              <w:rPr>
                <w:b/>
                <w:bCs/>
                <w:sz w:val="24"/>
                <w:szCs w:val="24"/>
              </w:rPr>
              <w:fldChar w:fldCharType="begin"/>
            </w:r>
            <w:r w:rsidR="00000000">
              <w:rPr>
                <w:b/>
                <w:bCs/>
              </w:rPr>
              <w:instrText xml:space="preserve"> PAGE </w:instrText>
            </w:r>
            <w:r w:rsidR="00000000">
              <w:rPr>
                <w:b/>
                <w:bCs/>
                <w:sz w:val="24"/>
                <w:szCs w:val="24"/>
              </w:rPr>
              <w:fldChar w:fldCharType="separate"/>
            </w:r>
            <w:r w:rsidR="00000000">
              <w:rPr>
                <w:b/>
                <w:bCs/>
                <w:noProof/>
              </w:rPr>
              <w:t>2</w:t>
            </w:r>
            <w:r w:rsidR="00000000">
              <w:rPr>
                <w:b/>
                <w:bCs/>
                <w:sz w:val="24"/>
                <w:szCs w:val="24"/>
              </w:rPr>
              <w:fldChar w:fldCharType="end"/>
            </w:r>
            <w:r w:rsidR="00000000">
              <w:t xml:space="preserve"> of </w:t>
            </w:r>
            <w:r w:rsidR="00000000">
              <w:rPr>
                <w:b/>
                <w:bCs/>
                <w:sz w:val="24"/>
                <w:szCs w:val="24"/>
              </w:rPr>
              <w:fldChar w:fldCharType="begin"/>
            </w:r>
            <w:r w:rsidR="00000000">
              <w:rPr>
                <w:b/>
                <w:bCs/>
              </w:rPr>
              <w:instrText xml:space="preserve"> NUMPAGES  </w:instrText>
            </w:r>
            <w:r w:rsidR="00000000">
              <w:rPr>
                <w:b/>
                <w:bCs/>
                <w:sz w:val="24"/>
                <w:szCs w:val="24"/>
              </w:rPr>
              <w:fldChar w:fldCharType="separate"/>
            </w:r>
            <w:r w:rsidR="00000000">
              <w:rPr>
                <w:b/>
                <w:bCs/>
                <w:noProof/>
              </w:rPr>
              <w:t>2</w:t>
            </w:r>
            <w:r w:rsidR="00000000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82B5DBC" w14:textId="77777777" w:rsidR="0034733B" w:rsidRDefault="0034733B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A26041" w14:textId="77777777" w:rsidR="00E25461" w:rsidRDefault="00E25461">
      <w:r>
        <w:separator/>
      </w:r>
    </w:p>
  </w:footnote>
  <w:footnote w:type="continuationSeparator" w:id="0">
    <w:p w14:paraId="68847301" w14:textId="77777777" w:rsidR="00E25461" w:rsidRDefault="00E2546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117" w:type="pct"/>
      <w:jc w:val="center"/>
      <w:tblBorders>
        <w:top w:val="single" w:sz="8" w:space="0" w:color="7F7F7F"/>
        <w:bottom w:val="single" w:sz="8" w:space="0" w:color="7F7F7F"/>
        <w:insideH w:val="single" w:sz="4" w:space="0" w:color="7F7F7F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1259"/>
      <w:gridCol w:w="7830"/>
      <w:gridCol w:w="1622"/>
    </w:tblGrid>
    <w:tr w:rsidR="00CB2275" w:rsidRPr="008035CF" w14:paraId="1989F723" w14:textId="77777777" w:rsidTr="00A20230">
      <w:trPr>
        <w:trHeight w:val="880"/>
        <w:jc w:val="center"/>
      </w:trPr>
      <w:tc>
        <w:tcPr>
          <w:tcW w:w="588" w:type="pct"/>
          <w:vMerge w:val="restart"/>
          <w:vAlign w:val="center"/>
        </w:tcPr>
        <w:p w14:paraId="1CC0778B" w14:textId="77777777" w:rsidR="0034733B" w:rsidRPr="00BB324F" w:rsidRDefault="00000000" w:rsidP="005D26C6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center"/>
            <w:rPr>
              <w:rFonts w:ascii="Calibri" w:hAnsi="Calibri" w:cs="Calibri"/>
            </w:rPr>
          </w:pPr>
          <w:bookmarkStart w:id="0" w:name="_Hlk119928939"/>
          <w:r w:rsidRPr="008035CF">
            <w:rPr>
              <w:rFonts w:ascii="Calibri" w:eastAsia="Calibri" w:hAnsi="Calibri" w:cs="Calibri"/>
              <w:b/>
              <w:bCs/>
              <w:noProof/>
            </w:rPr>
            <w:drawing>
              <wp:anchor distT="0" distB="0" distL="114300" distR="114300" simplePos="0" relativeHeight="251661312" behindDoc="0" locked="0" layoutInCell="1" allowOverlap="1" wp14:anchorId="3F3B7D12" wp14:editId="313BF894">
                <wp:simplePos x="0" y="0"/>
                <wp:positionH relativeFrom="column">
                  <wp:posOffset>219031</wp:posOffset>
                </wp:positionH>
                <wp:positionV relativeFrom="paragraph">
                  <wp:posOffset>4445</wp:posOffset>
                </wp:positionV>
                <wp:extent cx="476250" cy="534254"/>
                <wp:effectExtent l="0" t="0" r="0" b="0"/>
                <wp:wrapNone/>
                <wp:docPr id="2070919854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26586552" name="Picture 1626586552"/>
                        <pic:cNvPicPr/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7228" t="355" r="36609" b="3907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76250" cy="53425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655" w:type="pct"/>
          <w:vMerge w:val="restart"/>
          <w:vAlign w:val="center"/>
        </w:tcPr>
        <w:p w14:paraId="1EB6C8E5" w14:textId="77777777" w:rsidR="0034733B" w:rsidRPr="002325F2" w:rsidRDefault="00000000" w:rsidP="002325F2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center"/>
            <w:rPr>
              <w:rFonts w:ascii="Calibri" w:eastAsia="Calibri" w:hAnsi="Calibri" w:cs="Calibri"/>
              <w:lang w:val="ru-RU"/>
            </w:rPr>
          </w:pPr>
          <w:r w:rsidRPr="008035CF">
            <w:rPr>
              <w:rFonts w:ascii="Calibri" w:hAnsi="Calibri" w:cs="Calibri"/>
              <w:lang w:val="mk-MK"/>
            </w:rPr>
            <w:t>Име на документ</w:t>
          </w:r>
          <w:r w:rsidRPr="002325F2">
            <w:rPr>
              <w:rFonts w:ascii="Calibri" w:eastAsia="Calibri" w:hAnsi="Calibri" w:cs="Calibri"/>
              <w:lang w:val="ru-RU"/>
            </w:rPr>
            <w:t xml:space="preserve"> | </w:t>
          </w:r>
          <w:r>
            <w:rPr>
              <w:rFonts w:ascii="Calibri" w:eastAsia="Calibri" w:hAnsi="Calibri" w:cs="Calibri"/>
            </w:rPr>
            <w:t>D</w:t>
          </w:r>
          <w:r w:rsidRPr="008035CF">
            <w:rPr>
              <w:rFonts w:ascii="Calibri" w:eastAsia="Calibri" w:hAnsi="Calibri" w:cs="Calibri"/>
            </w:rPr>
            <w:t>ocument</w:t>
          </w:r>
          <w:r w:rsidRPr="002325F2">
            <w:rPr>
              <w:rFonts w:ascii="Calibri" w:eastAsia="Calibri" w:hAnsi="Calibri" w:cs="Calibri"/>
              <w:lang w:val="ru-RU"/>
            </w:rPr>
            <w:t xml:space="preserve"> </w:t>
          </w:r>
          <w:r>
            <w:rPr>
              <w:rFonts w:ascii="Calibri" w:eastAsia="Calibri" w:hAnsi="Calibri" w:cs="Calibri"/>
            </w:rPr>
            <w:t>name</w:t>
          </w:r>
          <w:r w:rsidRPr="002325F2">
            <w:rPr>
              <w:rFonts w:ascii="Calibri" w:eastAsia="Calibri" w:hAnsi="Calibri" w:cs="Calibri"/>
              <w:lang w:val="ru-RU"/>
            </w:rPr>
            <w:t>:</w:t>
          </w:r>
        </w:p>
        <w:p w14:paraId="6545B1E9" w14:textId="54D9CE82" w:rsidR="0034733B" w:rsidRPr="00A96F26" w:rsidRDefault="00000000" w:rsidP="002325F2">
          <w:pPr>
            <w:ind w:left="14"/>
            <w:contextualSpacing/>
            <w:jc w:val="center"/>
            <w:rPr>
              <w:rFonts w:ascii="Calibri" w:hAnsi="Calibri" w:cs="Calibri"/>
            </w:rPr>
          </w:pPr>
          <w:r w:rsidRPr="00522430">
            <w:rPr>
              <w:rFonts w:ascii="Arial Narrow" w:hAnsi="Arial Narrow" w:cs="Arial Narrow"/>
              <w:b/>
              <w:bCs/>
              <w:sz w:val="28"/>
              <w:szCs w:val="28"/>
              <w:lang w:val="mk-MK"/>
            </w:rPr>
            <w:t>Запис за пренос на материјал</w:t>
          </w:r>
          <w:r w:rsidR="002325F2" w:rsidRPr="002325F2">
            <w:rPr>
              <w:rFonts w:ascii="Arial Narrow" w:hAnsi="Arial Narrow" w:cs="Arial Narrow"/>
              <w:b/>
              <w:bCs/>
              <w:sz w:val="24"/>
              <w:szCs w:val="24"/>
            </w:rPr>
            <w:br/>
          </w:r>
          <w:r w:rsidRPr="002325F2">
            <w:rPr>
              <w:rFonts w:ascii="Arial Narrow" w:hAnsi="Arial Narrow" w:cs="Arial Narrow"/>
              <w:b/>
              <w:bCs/>
              <w:sz w:val="28"/>
              <w:szCs w:val="28"/>
              <w:lang w:val="mk-MK"/>
            </w:rPr>
          </w:r>
          <w:r>
            <w:rPr>
              <w:rFonts w:ascii="Arial Narrow" w:hAnsi="Arial Narrow" w:cs="Arial Narrow"/>
              <w:sz w:val="24"/>
              <w:szCs w:val="24"/>
            </w:rPr>
          </w:r>
          <w:r w:rsidR="002325F2">
            <w:rPr>
              <w:rFonts w:ascii="Arial Narrow" w:hAnsi="Arial Narrow" w:cs="Arial Narrow"/>
              <w:sz w:val="24"/>
              <w:szCs w:val="24"/>
            </w:rPr>
          </w:r>
          <w:r w:rsidRPr="002325F2">
            <w:rPr>
              <w:rFonts w:ascii="Arial Narrow" w:hAnsi="Arial Narrow" w:cs="Arial Narrow"/>
            </w:rPr>
            <w:t>Material transfer record</w:t>
          </w:r>
        </w:p>
      </w:tc>
      <w:tc>
        <w:tcPr>
          <w:tcW w:w="757" w:type="pct"/>
          <w:tcBorders>
            <w:bottom w:val="single" w:sz="8" w:space="0" w:color="7F7F7F"/>
          </w:tcBorders>
          <w:tcMar>
            <w:left w:w="0" w:type="dxa"/>
            <w:right w:w="0" w:type="dxa"/>
          </w:tcMar>
          <w:vAlign w:val="center"/>
        </w:tcPr>
        <w:p w14:paraId="3DC724BE" w14:textId="77777777" w:rsidR="0034733B" w:rsidRPr="008035CF" w:rsidRDefault="00000000" w:rsidP="00A20230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right"/>
            <w:rPr>
              <w:rFonts w:ascii="Calibri" w:eastAsia="Calibri" w:hAnsi="Calibri" w:cs="Calibri"/>
            </w:rPr>
          </w:pPr>
          <w:r w:rsidRPr="008035CF">
            <w:rPr>
              <w:rFonts w:ascii="Calibri" w:hAnsi="Calibri" w:cs="Calibri"/>
              <w:lang w:val="mk-MK"/>
            </w:rPr>
            <w:t>Документ</w:t>
          </w:r>
          <w:r w:rsidRPr="008035CF">
            <w:rPr>
              <w:rFonts w:ascii="Calibri" w:hAnsi="Calibri" w:cs="Calibri"/>
            </w:rPr>
            <w:t xml:space="preserve"> </w:t>
          </w:r>
          <w:r w:rsidRPr="008035CF">
            <w:rPr>
              <w:rFonts w:ascii="Calibri" w:hAnsi="Calibri" w:cs="Calibri"/>
              <w:lang w:val="mk-MK"/>
            </w:rPr>
            <w:t>бр.</w:t>
          </w:r>
          <w:r w:rsidRPr="008035CF">
            <w:rPr>
              <w:rFonts w:ascii="Calibri" w:eastAsia="Calibri" w:hAnsi="Calibri" w:cs="Calibri"/>
            </w:rPr>
            <w:t xml:space="preserve"> </w:t>
          </w:r>
          <w:r>
            <w:rPr>
              <w:rFonts w:ascii="Calibri" w:eastAsia="Calibri" w:hAnsi="Calibri" w:cs="Calibri"/>
            </w:rPr>
            <w:t>|</w:t>
          </w:r>
        </w:p>
        <w:p w14:paraId="7927EEBB" w14:textId="77777777" w:rsidR="00A20230" w:rsidRPr="00A20230" w:rsidRDefault="00000000" w:rsidP="00A20230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right"/>
            <w:rPr>
              <w:rFonts w:ascii="Calibri" w:hAnsi="Calibri" w:cs="Calibri"/>
              <w:b/>
              <w:sz w:val="12"/>
              <w:szCs w:val="14"/>
            </w:rPr>
          </w:pPr>
          <w:r w:rsidRPr="00CB2275">
            <w:rPr>
              <w:rFonts w:ascii="Calibri" w:eastAsia="Calibri" w:hAnsi="Calibri" w:cs="Calibri"/>
              <w:sz w:val="18"/>
              <w:szCs w:val="18"/>
            </w:rPr>
            <w:t>Code of document:</w:t>
          </w:r>
          <w:r>
            <w:rPr>
              <w:rFonts w:ascii="Calibri" w:hAnsi="Calibri" w:cs="Calibri"/>
              <w:sz w:val="18"/>
              <w:szCs w:val="18"/>
            </w:rPr>
            <w:t xml:space="preserve"> </w:t>
          </w:r>
          <w:r>
            <w:rPr>
              <w:rFonts w:ascii="Calibri" w:hAnsi="Calibri" w:cs="Calibri"/>
              <w:b/>
              <w:sz w:val="18"/>
            </w:rPr>
            <w:br/>
          </w:r>
        </w:p>
        <w:p w14:paraId="1BD9527C" w14:textId="1CE33015" w:rsidR="0034733B" w:rsidRPr="00CB2275" w:rsidRDefault="00A20230" w:rsidP="00A20230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right"/>
            <w:rPr>
              <w:rFonts w:ascii="Calibri" w:eastAsia="Calibri" w:hAnsi="Calibri" w:cs="Calibri"/>
              <w:b/>
              <w:bCs/>
              <w:sz w:val="18"/>
              <w:szCs w:val="18"/>
            </w:rPr>
          </w:pPr>
          <w:r w:rsidRPr="00A20230">
            <w:rPr>
              <w:rFonts w:ascii="Calibri" w:hAnsi="Calibri" w:cs="Calibri"/>
              <w:b/>
              <w:sz w:val="22"/>
              <w:szCs w:val="24"/>
            </w:rPr>
            <w:t>QCT 024</w:t>
          </w:r>
          <w:r>
            <w:rPr>
              <w:rFonts w:ascii="Calibri" w:hAnsi="Calibri" w:cs="Calibri"/>
              <w:b/>
              <w:sz w:val="18"/>
            </w:rPr>
            <w:br/>
          </w:r>
          <w:r w:rsidRPr="00A20230">
            <w:rPr>
              <w:rFonts w:ascii="Calibri" w:hAnsi="Calibri" w:cs="Calibri"/>
              <w:b/>
              <w:szCs w:val="22"/>
            </w:rPr>
          </w:r>
          <w:r w:rsidRPr="00A20230">
            <w:rPr>
              <w:rFonts w:ascii="Calibri" w:hAnsi="Calibri" w:cs="Calibri"/>
              <w:b/>
              <w:szCs w:val="22"/>
            </w:rPr>
          </w:r>
        </w:p>
        <w:p w14:paraId="7B3E2121" w14:textId="77777777" w:rsidR="0034733B" w:rsidRPr="00A20230" w:rsidRDefault="0034733B" w:rsidP="00A20230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right"/>
            <w:rPr>
              <w:rFonts w:ascii="Calibri" w:eastAsia="Calibri" w:hAnsi="Calibri" w:cs="Calibri"/>
              <w:b/>
              <w:bCs/>
              <w:sz w:val="14"/>
              <w:szCs w:val="14"/>
            </w:rPr>
          </w:pPr>
        </w:p>
      </w:tc>
    </w:tr>
    <w:tr w:rsidR="00CB2275" w:rsidRPr="008035CF" w14:paraId="51B2CA04" w14:textId="77777777" w:rsidTr="00522430">
      <w:trPr>
        <w:trHeight w:val="167"/>
        <w:jc w:val="center"/>
      </w:trPr>
      <w:tc>
        <w:tcPr>
          <w:tcW w:w="588" w:type="pct"/>
          <w:vMerge/>
        </w:tcPr>
        <w:p w14:paraId="5CDAAED6" w14:textId="77777777" w:rsidR="0034733B" w:rsidRPr="008035CF" w:rsidRDefault="0034733B" w:rsidP="005D26C6">
          <w:pPr>
            <w:tabs>
              <w:tab w:val="center" w:pos="4513"/>
              <w:tab w:val="right" w:pos="9026"/>
            </w:tabs>
            <w:spacing w:line="192" w:lineRule="auto"/>
            <w:contextualSpacing/>
            <w:rPr>
              <w:rFonts w:ascii="Calibri" w:eastAsia="Calibri" w:hAnsi="Calibri" w:cs="Calibri"/>
              <w:b/>
              <w:bCs/>
            </w:rPr>
          </w:pPr>
        </w:p>
      </w:tc>
      <w:tc>
        <w:tcPr>
          <w:tcW w:w="3655" w:type="pct"/>
          <w:vMerge/>
        </w:tcPr>
        <w:p w14:paraId="4C723FA1" w14:textId="77777777" w:rsidR="0034733B" w:rsidRPr="008035CF" w:rsidRDefault="0034733B" w:rsidP="005D26C6">
          <w:pPr>
            <w:tabs>
              <w:tab w:val="center" w:pos="4513"/>
              <w:tab w:val="right" w:pos="9026"/>
            </w:tabs>
            <w:spacing w:line="192" w:lineRule="auto"/>
            <w:contextualSpacing/>
            <w:rPr>
              <w:rFonts w:ascii="Calibri" w:eastAsia="Calibri" w:hAnsi="Calibri" w:cs="Calibri"/>
            </w:rPr>
          </w:pPr>
        </w:p>
      </w:tc>
      <w:tc>
        <w:tcPr>
          <w:tcW w:w="757" w:type="pct"/>
          <w:tcBorders>
            <w:top w:val="single" w:sz="8" w:space="0" w:color="7F7F7F"/>
            <w:bottom w:val="single" w:sz="8" w:space="0" w:color="7F7F7F"/>
          </w:tcBorders>
          <w:tcMar>
            <w:left w:w="0" w:type="dxa"/>
            <w:right w:w="0" w:type="dxa"/>
          </w:tcMar>
          <w:vAlign w:val="center"/>
        </w:tcPr>
        <w:p w14:paraId="55FFCEF1" w14:textId="49A40F7D" w:rsidR="0034733B" w:rsidRPr="008035CF" w:rsidRDefault="00000000" w:rsidP="005D26C6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right"/>
            <w:rPr>
              <w:rFonts w:ascii="Calibri" w:eastAsia="Calibri" w:hAnsi="Calibri" w:cs="Calibri"/>
              <w:b/>
            </w:rPr>
          </w:pPr>
          <w:r w:rsidRPr="008035CF">
            <w:rPr>
              <w:rFonts w:ascii="Calibri" w:hAnsi="Calibri" w:cs="Calibri"/>
              <w:lang w:val="mk-MK"/>
            </w:rPr>
            <w:t>Верзија</w:t>
          </w:r>
          <w:r w:rsidR="00A20230">
            <w:rPr>
              <w:rFonts w:ascii="Calibri" w:hAnsi="Calibri" w:cs="Calibri"/>
            </w:rPr>
            <w:t xml:space="preserve"> | </w:t>
          </w:r>
          <w:r w:rsidR="00A20230" w:rsidRPr="00A20230">
            <w:rPr>
              <w:rFonts w:ascii="Calibri" w:hAnsi="Calibri" w:cs="Calibri"/>
              <w:sz w:val="16"/>
              <w:szCs w:val="16"/>
            </w:rPr>
            <w:t>Ver</w:t>
          </w:r>
          <w:r w:rsidRPr="00A20230">
            <w:rPr>
              <w:rFonts w:ascii="Calibri" w:eastAsia="Calibri" w:hAnsi="Calibri" w:cs="Calibri"/>
              <w:sz w:val="16"/>
              <w:szCs w:val="16"/>
            </w:rPr>
            <w:t xml:space="preserve"> </w:t>
          </w:r>
          <w:r w:rsidRPr="008035CF">
            <w:rPr>
              <w:rFonts w:ascii="Calibri" w:eastAsia="Calibri" w:hAnsi="Calibri" w:cs="Calibri"/>
              <w:bCs/>
            </w:rPr>
            <w:t>:</w:t>
          </w:r>
          <w:r w:rsidRPr="008035CF">
            <w:rPr>
              <w:rFonts w:ascii="Calibri" w:eastAsia="Calibri" w:hAnsi="Calibri" w:cs="Calibri"/>
              <w:b/>
            </w:rPr>
            <w:t xml:space="preserve"> </w:t>
          </w:r>
          <w:r w:rsidRPr="008035CF">
            <w:rPr>
              <w:rFonts w:ascii="Calibri" w:eastAsia="Calibri" w:hAnsi="Calibri" w:cs="Calibri"/>
              <w:b/>
              <w:bCs/>
            </w:rPr>
            <w:t>IN REVIEW</w:t>
          </w:r>
        </w:p>
      </w:tc>
    </w:tr>
  </w:tbl>
  <w:bookmarkEnd w:id="0"/>
  <w:p w14:paraId="3A8D8CB6" w14:textId="31ADD0DC" w:rsidR="00522430" w:rsidRPr="004074EE" w:rsidRDefault="00000000" w:rsidP="00C0038D">
    <w:pPr>
      <w:rPr>
        <w:sz w:val="16"/>
        <w:szCs w:val="16"/>
      </w:rPr>
    </w:pPr>
    <w:r>
      <w:rPr>
        <w:noProof/>
      </w:rPr>
      <w:drawing>
        <wp:anchor distT="0" distB="0" distL="114300" distR="114300" simplePos="0" relativeHeight="251662336" behindDoc="0" locked="0" layoutInCell="1" allowOverlap="1" wp14:anchorId="11090D1D" wp14:editId="2348CF94">
          <wp:simplePos x="0" y="0"/>
          <wp:positionH relativeFrom="column">
            <wp:posOffset>-124460</wp:posOffset>
          </wp:positionH>
          <wp:positionV relativeFrom="paragraph">
            <wp:posOffset>-225425</wp:posOffset>
          </wp:positionV>
          <wp:extent cx="987425" cy="191770"/>
          <wp:effectExtent l="0" t="0" r="3175" b="0"/>
          <wp:wrapNone/>
          <wp:docPr id="27252252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2850" t="42357" r="23877" b="43013"/>
                  <a:stretch>
                    <a:fillRect/>
                  </a:stretch>
                </pic:blipFill>
                <pic:spPr bwMode="auto">
                  <a:xfrm>
                    <a:off x="0" y="0"/>
                    <a:ext cx="987425" cy="19177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8035A"/>
    <w:multiLevelType w:val="hybridMultilevel"/>
    <w:tmpl w:val="A3B02D1E"/>
    <w:lvl w:ilvl="0" w:tplc="3E9A24C0">
      <w:start w:val="1"/>
      <w:numFmt w:val="bullet"/>
      <w:lvlText w:val="●"/>
      <w:lvlJc w:val="left"/>
      <w:pPr>
        <w:ind w:left="720" w:hanging="360"/>
      </w:pPr>
    </w:lvl>
    <w:lvl w:ilvl="1" w:tplc="26248F2A">
      <w:start w:val="1"/>
      <w:numFmt w:val="bullet"/>
      <w:lvlText w:val="○"/>
      <w:lvlJc w:val="left"/>
      <w:pPr>
        <w:ind w:left="1440" w:hanging="360"/>
      </w:pPr>
    </w:lvl>
    <w:lvl w:ilvl="2" w:tplc="D3C48D08">
      <w:start w:val="1"/>
      <w:numFmt w:val="bullet"/>
      <w:lvlText w:val="■"/>
      <w:lvlJc w:val="left"/>
      <w:pPr>
        <w:ind w:left="2160" w:hanging="360"/>
      </w:pPr>
    </w:lvl>
    <w:lvl w:ilvl="3" w:tplc="10A2765A">
      <w:start w:val="1"/>
      <w:numFmt w:val="bullet"/>
      <w:lvlText w:val="●"/>
      <w:lvlJc w:val="left"/>
      <w:pPr>
        <w:ind w:left="2880" w:hanging="360"/>
      </w:pPr>
    </w:lvl>
    <w:lvl w:ilvl="4" w:tplc="D11221CE">
      <w:start w:val="1"/>
      <w:numFmt w:val="bullet"/>
      <w:lvlText w:val="○"/>
      <w:lvlJc w:val="left"/>
      <w:pPr>
        <w:ind w:left="3600" w:hanging="360"/>
      </w:pPr>
    </w:lvl>
    <w:lvl w:ilvl="5" w:tplc="1C60DA0C">
      <w:start w:val="1"/>
      <w:numFmt w:val="bullet"/>
      <w:lvlText w:val="■"/>
      <w:lvlJc w:val="left"/>
      <w:pPr>
        <w:ind w:left="4320" w:hanging="360"/>
      </w:pPr>
    </w:lvl>
    <w:lvl w:ilvl="6" w:tplc="7E089488">
      <w:start w:val="1"/>
      <w:numFmt w:val="bullet"/>
      <w:lvlText w:val="●"/>
      <w:lvlJc w:val="left"/>
      <w:pPr>
        <w:ind w:left="5040" w:hanging="360"/>
      </w:pPr>
    </w:lvl>
    <w:lvl w:ilvl="7" w:tplc="B24CAB60">
      <w:start w:val="1"/>
      <w:numFmt w:val="bullet"/>
      <w:lvlText w:val="●"/>
      <w:lvlJc w:val="left"/>
      <w:pPr>
        <w:ind w:left="5760" w:hanging="360"/>
      </w:pPr>
    </w:lvl>
    <w:lvl w:ilvl="8" w:tplc="F72C0C3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54B1930"/>
    <w:multiLevelType w:val="hybridMultilevel"/>
    <w:tmpl w:val="EA8C88A2"/>
    <w:lvl w:ilvl="0" w:tplc="4B1E52F0">
      <w:start w:val="1"/>
      <w:numFmt w:val="decimal"/>
      <w:lvlText w:val="%1."/>
      <w:lvlJc w:val="left"/>
    </w:lvl>
    <w:lvl w:ilvl="1" w:tplc="4E78ACA2">
      <w:numFmt w:val="decimal"/>
      <w:lvlText w:val=""/>
      <w:lvlJc w:val="left"/>
    </w:lvl>
    <w:lvl w:ilvl="2" w:tplc="778A7640">
      <w:numFmt w:val="decimal"/>
      <w:lvlText w:val=""/>
      <w:lvlJc w:val="left"/>
    </w:lvl>
    <w:lvl w:ilvl="3" w:tplc="132AA32C">
      <w:numFmt w:val="decimal"/>
      <w:lvlText w:val=""/>
      <w:lvlJc w:val="left"/>
    </w:lvl>
    <w:lvl w:ilvl="4" w:tplc="52E0D9FA">
      <w:numFmt w:val="decimal"/>
      <w:lvlText w:val=""/>
      <w:lvlJc w:val="left"/>
    </w:lvl>
    <w:lvl w:ilvl="5" w:tplc="07E8AAC2">
      <w:numFmt w:val="decimal"/>
      <w:lvlText w:val=""/>
      <w:lvlJc w:val="left"/>
    </w:lvl>
    <w:lvl w:ilvl="6" w:tplc="66D6AC36">
      <w:numFmt w:val="decimal"/>
      <w:lvlText w:val=""/>
      <w:lvlJc w:val="left"/>
    </w:lvl>
    <w:lvl w:ilvl="7" w:tplc="04801E96">
      <w:numFmt w:val="decimal"/>
      <w:lvlText w:val=""/>
      <w:lvlJc w:val="left"/>
    </w:lvl>
    <w:lvl w:ilvl="8" w:tplc="D206B796">
      <w:numFmt w:val="decimal"/>
      <w:lvlText w:val=""/>
      <w:lvlJc w:val="left"/>
    </w:lvl>
  </w:abstractNum>
  <w:num w:numId="1" w16cid:durableId="113089689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3AE1"/>
    <w:rsid w:val="000B303D"/>
    <w:rsid w:val="001B0C25"/>
    <w:rsid w:val="002325F2"/>
    <w:rsid w:val="00286952"/>
    <w:rsid w:val="0034733B"/>
    <w:rsid w:val="003B7342"/>
    <w:rsid w:val="004137D6"/>
    <w:rsid w:val="00433AE1"/>
    <w:rsid w:val="00522430"/>
    <w:rsid w:val="005A6F39"/>
    <w:rsid w:val="00675692"/>
    <w:rsid w:val="00715928"/>
    <w:rsid w:val="007B736C"/>
    <w:rsid w:val="00865DA3"/>
    <w:rsid w:val="00880834"/>
    <w:rsid w:val="008B48AB"/>
    <w:rsid w:val="009045F7"/>
    <w:rsid w:val="00953DF2"/>
    <w:rsid w:val="00974D3F"/>
    <w:rsid w:val="00997218"/>
    <w:rsid w:val="009A32EF"/>
    <w:rsid w:val="00A20230"/>
    <w:rsid w:val="00A50870"/>
    <w:rsid w:val="00AD5A6C"/>
    <w:rsid w:val="00B44EDD"/>
    <w:rsid w:val="00C51BB8"/>
    <w:rsid w:val="00C84F50"/>
    <w:rsid w:val="00C96049"/>
    <w:rsid w:val="00E10D5A"/>
    <w:rsid w:val="00E25461"/>
    <w:rsid w:val="00EA74E3"/>
    <w:rsid w:val="00F12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6FC5D1"/>
  <w15:docId w15:val="{790255BA-E0AD-429B-827F-B589765C1B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hAnsi="Calibri"/>
      <w:sz w:val="22"/>
    </w:rPr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2325F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325F2"/>
  </w:style>
  <w:style w:type="paragraph" w:styleId="Footer">
    <w:name w:val="footer"/>
    <w:basedOn w:val="Normal"/>
    <w:link w:val="FooterChar"/>
    <w:uiPriority w:val="99"/>
    <w:unhideWhenUsed/>
    <w:rsid w:val="002325F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325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9</Pages>
  <Words>2723</Words>
  <Characters>15526</Characters>
  <Application>Microsoft Office Word</Application>
  <DocSecurity>0</DocSecurity>
  <Lines>129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PP-QC-AMVR-a02.1-001/2025</vt:lpstr>
    </vt:vector>
  </TitlesOfParts>
  <Company/>
  <LinksUpToDate>false</LinksUpToDate>
  <CharactersWithSpaces>18213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PP-QC-AMVR-a02.1-001/2025</dc:title>
  <dc:creator>Purely Plant GmbH</dc:creator>
  <cp:lastModifiedBy>Blagoj Nikolov</cp:lastModifiedBy>
  <cp:revision>22</cp:revision>
  <cp:lastPrinted>2026-06-18T13:51:00Z</cp:lastPrinted>
  <dcterms:created xsi:type="dcterms:W3CDTF">2026-06-18T08:25:00Z</dcterms:created>
  <dcterms:modified xsi:type="dcterms:W3CDTF">2026-06-18T13:52:00Z</dcterms:modified>
</cp:coreProperties>
</file>