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41" w:hRule="auto" w:wrap="none" w:vAnchor="page" w:hAnchor="page" w:x="9823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A-PP_26-101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923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HIG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H PRO AMNESIA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565" w:hRule="auto" w:wrap="none" w:vAnchor="page" w:hAnchor="page" w:x="3707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ATIVA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HPA10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24_01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27.06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QCSP_001_HPA-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32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631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09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Compact cymes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 1–4 cm</w:t>
      </w:r>
    </w:p>
    <w:p>
      <w:pPr>
        <w:framePr w:w="1012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Moderately 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41B78BF-01B9-4AB6-A36D-DD6BBA4D841E}"/>
    <w:embedItalic r:id="rIdFont2" w:fontKey="{97DF5933-144A-4552-BD88-500E2812A40C}"/>
    <w:embedBold r:id="rIdFont3" w:fontKey="{24D8492E-11F4-419C-BD44-5C660BD5B0B4}"/>
  </w:font>
  <w:font w:name="Montserrat ExtraBold">
    <w:charset w:val="00"/>
    <w:family w:val="auto"/>
    <w:pitch w:val="variable"/>
    <w:embedRegular r:id="rIdFont4" w:fontKey="{B5911AF8-29F4-42F6-9902-152AB0ED8311}"/>
  </w:font>
  <w:font w:name="Montserrat Medium">
    <w:charset w:val="00"/>
    <w:family w:val="auto"/>
    <w:pitch w:val="variable"/>
    <w:embedRegular r:id="rIdFont5" w:fontKey="{0405C853-288F-4BDD-967C-7B0AA1BC7A26}"/>
    <w:embedItalic r:id="rIdFont6" w:fontKey="{321340CA-6553-4860-BDB7-B3A210DC0CF8}"/>
  </w:font>
  <w:font w:name="Montserrat SemiBold">
    <w:charset w:val="00"/>
    <w:family w:val="auto"/>
    <w:pitch w:val="variable"/>
    <w:embedRegular r:id="rIdFont7" w:fontKey="{A1884054-95C2-444C-AE41-4A80BA642113}"/>
    <w:embedItalic r:id="rIdFont8" w:fontKey="{9F816D53-BDD4-47A0-95F1-1E31F5434417}"/>
  </w:font>
  <w:font w:name="Orbitron">
    <w:charset w:val="00"/>
    <w:family w:val="auto"/>
    <w:pitch w:val="variable"/>
    <w:embedBold r:id="rIdFont9" w:fontKey="{DF35CF47-AEA4-4ECC-87D5-ADF865AFA9B0}"/>
  </w:font>
  <w:font w:name="Orbitron Black">
    <w:charset w:val="00"/>
    <w:family w:val="auto"/>
    <w:pitch w:val="variable"/>
    <w:embedRegular r:id="rIdFont10" w:fontKey="{DE49EF83-0197-4A3B-A692-67D67BDF691F}"/>
  </w:font>
  <w:font w:name="Orbitron ExtraBold">
    <w:charset w:val="00"/>
    <w:family w:val="auto"/>
    <w:pitch w:val="variable"/>
    <w:embedRegular r:id="rIdFont11" w:fontKey="{E3CE75CA-AEFB-470E-8471-BD88AFA49C08}"/>
  </w:font>
  <w:font w:name="Orbitron Medium">
    <w:charset w:val="00"/>
    <w:family w:val="auto"/>
    <w:pitch w:val="variable"/>
    <w:embedRegular r:id="rIdFont12" w:fontKey="{E8EB81D4-EF69-449C-9A25-6660234FD91E}"/>
  </w:font>
  <w:font w:name="Roboto Mono">
    <w:charset w:val="00"/>
    <w:family w:val="auto"/>
    <w:pitch w:val="variable"/>
    <w:embedRegular r:id="rIdFont13" w:fontKey="{8C81FC82-0D54-41F5-A222-A0406135A9B1}"/>
    <w:embedBold r:id="rIdFont14" w:fontKey="{E0D318D6-B1F2-4DC4-9AC3-F83AD8A8550A}"/>
  </w:font>
  <w:font w:name="Roboto Mono Medium">
    <w:charset w:val="00"/>
    <w:family w:val="auto"/>
    <w:pitch w:val="variable"/>
    <w:embedRegular r:id="rIdFont15" w:fontKey="{7438FB1C-97DA-413D-964C-FCA023866DBB}"/>
  </w:font>
  <w:font w:name="Roboto Mono SemiBold">
    <w:charset w:val="00"/>
    <w:family w:val="auto"/>
    <w:pitch w:val="variable"/>
    <w:embedRegular r:id="rIdFont16" w:fontKey="{BBA45565-71D7-4567-8ABC-BF33E4FDE84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