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9" w:hRule="auto" w:wrap="none" w:vAnchor="page" w:hAnchor="page" w:x="975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oA-PP_26-123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P060092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092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GP092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QCSP_001_GP-I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22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997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38709F4-1F78-4166-9FFB-AF50D8D3E334}"/>
    <w:embedItalic r:id="rIdFont2" w:fontKey="{7BBB828B-7B2A-48CC-A526-6E8504F1F487}"/>
    <w:embedBold r:id="rIdFont3" w:fontKey="{5723CA96-B892-434C-8715-7CD5DBA6B8E0}"/>
  </w:font>
  <w:font w:name="Montserrat ExtraBold">
    <w:charset w:val="00"/>
    <w:family w:val="auto"/>
    <w:pitch w:val="variable"/>
    <w:embedRegular r:id="rIdFont4" w:fontKey="{917B9B56-BAA3-4BB0-8BDD-E25F7E68D5E1}"/>
  </w:font>
  <w:font w:name="Montserrat Medium">
    <w:charset w:val="00"/>
    <w:family w:val="auto"/>
    <w:pitch w:val="variable"/>
    <w:embedRegular r:id="rIdFont5" w:fontKey="{6A3A93FC-A0D6-4BDA-B84E-8C96CDF81D41}"/>
    <w:embedItalic r:id="rIdFont6" w:fontKey="{0C2ED66D-0E7B-4291-9029-CC4AE501187A}"/>
  </w:font>
  <w:font w:name="Montserrat SemiBold">
    <w:charset w:val="00"/>
    <w:family w:val="auto"/>
    <w:pitch w:val="variable"/>
    <w:embedRegular r:id="rIdFont7" w:fontKey="{BB1C8BBE-30B7-4A63-B4B1-720A07834183}"/>
    <w:embedItalic r:id="rIdFont8" w:fontKey="{8A6CC0E7-92AC-4F5D-8886-E86CA739B67F}"/>
  </w:font>
  <w:font w:name="Orbitron">
    <w:charset w:val="00"/>
    <w:family w:val="auto"/>
    <w:pitch w:val="variable"/>
    <w:embedBold r:id="rIdFont9" w:fontKey="{E5EBFFBA-8CF7-4528-A79E-4A1F9CA07482}"/>
  </w:font>
  <w:font w:name="Orbitron Black">
    <w:charset w:val="00"/>
    <w:family w:val="auto"/>
    <w:pitch w:val="variable"/>
    <w:embedRegular r:id="rIdFont10" w:fontKey="{CD18506C-5E96-458D-AE3D-5CB66B1BA8EB}"/>
  </w:font>
  <w:font w:name="Orbitron ExtraBold">
    <w:charset w:val="00"/>
    <w:family w:val="auto"/>
    <w:pitch w:val="variable"/>
    <w:embedRegular r:id="rIdFont11" w:fontKey="{9DE527AD-244C-4BD7-B16A-76BF120BD751}"/>
  </w:font>
  <w:font w:name="Orbitron Medium">
    <w:charset w:val="00"/>
    <w:family w:val="auto"/>
    <w:pitch w:val="variable"/>
    <w:embedRegular r:id="rIdFont12" w:fontKey="{FABC62EC-76CF-439F-A9C7-644852B32B77}"/>
  </w:font>
  <w:font w:name="Roboto Mono">
    <w:charset w:val="00"/>
    <w:family w:val="auto"/>
    <w:pitch w:val="variable"/>
    <w:embedRegular r:id="rIdFont13" w:fontKey="{1531A6BB-6D7F-4EC2-B2D8-6A29FC4436D4}"/>
    <w:embedBold r:id="rIdFont14" w:fontKey="{E9DCA6D7-6C93-44B0-A4D9-BBFE868492A4}"/>
  </w:font>
  <w:font w:name="Roboto Mono Medium">
    <w:charset w:val="00"/>
    <w:family w:val="auto"/>
    <w:pitch w:val="variable"/>
    <w:embedRegular r:id="rIdFont15" w:fontKey="{E78B22CF-213B-4AB7-91A1-470D2354E941}"/>
  </w:font>
  <w:font w:name="Roboto Mono SemiBold">
    <w:charset w:val="00"/>
    <w:family w:val="auto"/>
    <w:pitch w:val="variable"/>
    <w:embedRegular r:id="rIdFont16" w:fontKey="{39F6D30A-59D1-48D0-AD1A-C483318B791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