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465" w:hRule="auto" w:wrap="none" w:vAnchor="page" w:hAnchor="page" w:x="309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GRAP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E PIE</w:t>
      </w:r>
    </w:p>
    <w:p>
      <w:pPr>
        <w:framePr w:w="1802" w:hRule="auto" w:wrap="none" w:vAnchor="page" w:hAnchor="page" w:x="603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24.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8" w:hRule="auto" w:wrap="none" w:vAnchor="page" w:hAnchor="page" w:x="800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G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P_THC24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2.00 – 25.99 %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CSP_001_GP-II_v.01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BDAE7F1-1D3B-4817-AA3C-296EB7931B72}"/>
    <w:embedItalic r:id="rIdFont2" w:fontKey="{A7E8661D-7A1F-405B-A38B-4B883CE58C5B}"/>
    <w:embedBold r:id="rIdFont3" w:fontKey="{FA7C9060-6823-473D-B975-BAF0BCD01DD9}"/>
    <w:embedBoldItalic r:id="rIdFont4" w:fontKey="{57B022F0-8DE0-464C-90B9-9BCFD94F4264}"/>
  </w:font>
  <w:font w:name="Montserrat Medium">
    <w:charset w:val="00"/>
    <w:family w:val="auto"/>
    <w:pitch w:val="variable"/>
    <w:embedRegular r:id="rIdFont5" w:fontKey="{531B71E0-8B84-4BD1-9D57-64B3E245178C}"/>
    <w:embedItalic r:id="rIdFont6" w:fontKey="{934607D6-40CF-4996-B06E-94948D94E4AD}"/>
  </w:font>
  <w:font w:name="Montserrat SemiBold">
    <w:charset w:val="00"/>
    <w:family w:val="auto"/>
    <w:pitch w:val="variable"/>
    <w:embedRegular r:id="rIdFont7" w:fontKey="{7A485263-D079-4935-8FCC-38DD77B89EC6}"/>
    <w:embedItalic r:id="rIdFont8" w:fontKey="{0266A960-C741-4678-9268-16180F425A18}"/>
  </w:font>
  <w:font w:name="Orbitron">
    <w:charset w:val="00"/>
    <w:family w:val="auto"/>
    <w:pitch w:val="variable"/>
    <w:embedBold r:id="rIdFont9" w:fontKey="{E5023C76-F789-4776-9165-06E3797876DA}"/>
  </w:font>
  <w:font w:name="Orbitron ExtraBold">
    <w:charset w:val="00"/>
    <w:family w:val="auto"/>
    <w:pitch w:val="variable"/>
    <w:embedRegular r:id="rIdFont10" w:fontKey="{E7BAD162-C7BD-44A7-9145-DAEA2F68663F}"/>
  </w:font>
  <w:font w:name="Orbitron Medium">
    <w:charset w:val="00"/>
    <w:family w:val="auto"/>
    <w:pitch w:val="variable"/>
    <w:embedRegular r:id="rIdFont11" w:fontKey="{53312A62-9D81-40BA-8F82-0DEAFE880C51}"/>
  </w:font>
  <w:font w:name="Roboto Mono">
    <w:charset w:val="00"/>
    <w:family w:val="auto"/>
    <w:pitch w:val="variable"/>
    <w:embedRegular r:id="rIdFont12" w:fontKey="{3380D680-0256-48B9-8080-F44FF6DF7BEE}"/>
    <w:embedBold r:id="rIdFont13" w:fontKey="{9ABD2E07-EBAF-4E85-98B9-581552FF411F}"/>
  </w:font>
  <w:font w:name="Roboto Mono SemiBold">
    <w:charset w:val="00"/>
    <w:family w:val="auto"/>
    <w:pitch w:val="variable"/>
    <w:embedRegular r:id="rIdFont14" w:fontKey="{930D13D5-58E1-4E3D-ACAD-E600D430ED3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