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4603" w:hRule="auto" w:wrap="none" w:vAnchor="page" w:hAnchor="page" w:x="201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WEDDING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 xml:space="preserve"> CRUSHER</w:t>
      </w:r>
    </w:p>
    <w:p>
      <w:pPr>
        <w:framePr w:w="1837" w:hRule="auto" w:wrap="none" w:vAnchor="page" w:hAnchor="page" w:x="708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26.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5" w:hRule="auto" w:wrap="none" w:vAnchor="page" w:hAnchor="page" w:x="9095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60%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W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C_THC26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3.40 – 28.59 %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CSP_001_WC-I_v.01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E5F638C-F0A6-421A-B694-CD7CDEE9C95C}"/>
    <w:embedItalic r:id="rIdFont2" w:fontKey="{81D1CCEF-99C5-4FFF-8285-28602BA4D3E7}"/>
    <w:embedBold r:id="rIdFont3" w:fontKey="{E04EE58E-6A66-4E87-A7E5-D8BA3E43BA2F}"/>
    <w:embedBoldItalic r:id="rIdFont4" w:fontKey="{EB3A1F7A-A48D-4DA0-A669-66321ADFADF2}"/>
  </w:font>
  <w:font w:name="Montserrat Medium">
    <w:charset w:val="00"/>
    <w:family w:val="auto"/>
    <w:pitch w:val="variable"/>
    <w:embedRegular r:id="rIdFont5" w:fontKey="{6B508590-06AD-4123-B09E-CDCFE83F5373}"/>
    <w:embedItalic r:id="rIdFont6" w:fontKey="{DACC73C0-C03C-4F08-9E8E-32188D5C4ACD}"/>
  </w:font>
  <w:font w:name="Montserrat SemiBold">
    <w:charset w:val="00"/>
    <w:family w:val="auto"/>
    <w:pitch w:val="variable"/>
    <w:embedRegular r:id="rIdFont7" w:fontKey="{FC4CD5A8-0A6B-4F03-A33C-10F926F468D4}"/>
    <w:embedItalic r:id="rIdFont8" w:fontKey="{8DCB7185-D3A5-4B43-B354-D3B3297B7F3B}"/>
  </w:font>
  <w:font w:name="Orbitron">
    <w:charset w:val="00"/>
    <w:family w:val="auto"/>
    <w:pitch w:val="variable"/>
    <w:embedBold r:id="rIdFont9" w:fontKey="{A72D9DC5-DCE5-415B-B053-93686FC8C59E}"/>
  </w:font>
  <w:font w:name="Orbitron ExtraBold">
    <w:charset w:val="00"/>
    <w:family w:val="auto"/>
    <w:pitch w:val="variable"/>
    <w:embedRegular r:id="rIdFont10" w:fontKey="{952C600F-A5D6-4F3B-A12A-FB2507E19913}"/>
  </w:font>
  <w:font w:name="Orbitron Medium">
    <w:charset w:val="00"/>
    <w:family w:val="auto"/>
    <w:pitch w:val="variable"/>
    <w:embedRegular r:id="rIdFont11" w:fontKey="{CBAD4699-1072-4F5A-A3B7-CFA70AC1869C}"/>
  </w:font>
  <w:font w:name="Roboto Mono">
    <w:charset w:val="00"/>
    <w:family w:val="auto"/>
    <w:pitch w:val="variable"/>
    <w:embedRegular r:id="rIdFont12" w:fontKey="{F7EF4EA9-9E02-49D3-B43D-32EAB4EED1A7}"/>
    <w:embedBold r:id="rIdFont13" w:fontKey="{5BE522EF-1F05-4B6C-8F97-09460B07C409}"/>
  </w:font>
  <w:font w:name="Roboto Mono SemiBold">
    <w:charset w:val="00"/>
    <w:family w:val="auto"/>
    <w:pitch w:val="variable"/>
    <w:embedRegular r:id="rIdFont14" w:fontKey="{19FEA47D-00EE-45FF-B976-B5160ADCA6B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