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iCoA-PP_26-011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4373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35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7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OPM1024_02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81"/>
        <w:gridCol w:w="457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04.07.2025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04.07.2025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81"/>
            <w:shd w:val="clear" w:color="auto" w:fill="FCFDFF"/>
          </w:tcPr>
          <w:tbl>
            <w:tblPr>
              <w:tblW w:w="3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81"/>
            </w:tblGrid>
            <w:tr>
              <w:trPr>
                <w:trHeight w:val="37" w:hRule="exact"/>
              </w:trPr>
              <w:tc>
                <w:tcPr>
                  <w:tcW w:type="dxa" w:w="3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6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6"/>
                </w:tcPr>
                <w:tbl>
                  <w:tblPr>
                    <w:tblW w:w="16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QCSP_001_OPM-II_v.01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0959" cy="47437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400959" cy="47437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82869" cy="468330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5800">
                                              <a:off x="0" y="0"/>
                                              <a:ext cx="382869" cy="46833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EEDED65-B018-49D4-8E32-185911F688BC}"/>
    <w:embedItalic r:id="rIdFont2" w:fontKey="{45A4915F-86EA-4ED8-A4AA-24D86348F3CE}"/>
    <w:embedBold r:id="rIdFont3" w:fontKey="{5E89AFF2-B395-41FB-9091-D33945F1362C}"/>
  </w:font>
  <w:font w:name="Montserrat ExtraBold">
    <w:charset w:val="00"/>
    <w:family w:val="auto"/>
    <w:pitch w:val="variable"/>
    <w:embedRegular r:id="rIdFont4" w:fontKey="{023B5E5D-BB5B-4D77-8E60-E01009BF3F28}"/>
  </w:font>
  <w:font w:name="Montserrat Medium">
    <w:charset w:val="00"/>
    <w:family w:val="auto"/>
    <w:pitch w:val="variable"/>
    <w:embedRegular r:id="rIdFont5" w:fontKey="{6C056EE3-EEE5-40CD-9D7F-D70B3DFF0A92}"/>
    <w:embedItalic r:id="rIdFont6" w:fontKey="{401E0362-ED0D-43B1-8D35-A92A877D04CD}"/>
  </w:font>
  <w:font w:name="Montserrat SemiBold">
    <w:charset w:val="00"/>
    <w:family w:val="auto"/>
    <w:pitch w:val="variable"/>
    <w:embedRegular r:id="rIdFont7" w:fontKey="{548BA848-8650-4E6D-87C9-D67B17237C67}"/>
    <w:embedItalic r:id="rIdFont8" w:fontKey="{2F489771-4C1A-47D2-B661-145B3D666775}"/>
  </w:font>
  <w:font w:name="Orbitron">
    <w:charset w:val="00"/>
    <w:family w:val="auto"/>
    <w:pitch w:val="variable"/>
    <w:embedBold r:id="rIdFont9" w:fontKey="{7E20E8E0-4BD0-4710-93B5-B75811492664}"/>
  </w:font>
  <w:font w:name="Orbitron Black">
    <w:charset w:val="00"/>
    <w:family w:val="auto"/>
    <w:pitch w:val="variable"/>
    <w:embedRegular r:id="rIdFont10" w:fontKey="{26E8D8FD-1523-4A86-8CC1-385511EA9CFA}"/>
  </w:font>
  <w:font w:name="Orbitron ExtraBold">
    <w:charset w:val="00"/>
    <w:family w:val="auto"/>
    <w:pitch w:val="variable"/>
    <w:embedRegular r:id="rIdFont11" w:fontKey="{A65C1D22-D91C-4873-ABC2-DE45681845B5}"/>
  </w:font>
  <w:font w:name="Orbitron Medium">
    <w:charset w:val="00"/>
    <w:family w:val="auto"/>
    <w:pitch w:val="variable"/>
    <w:embedRegular r:id="rIdFont12" w:fontKey="{09EDF9C3-9265-4EDD-B596-30812B24B24F}"/>
  </w:font>
  <w:font w:name="Roboto Mono">
    <w:charset w:val="00"/>
    <w:family w:val="auto"/>
    <w:pitch w:val="variable"/>
    <w:embedRegular r:id="rIdFont13" w:fontKey="{48214B8B-AE7F-4316-A13D-ADA599FF7B41}"/>
    <w:embedBold r:id="rIdFont14" w:fontKey="{C639D414-8582-4171-98CA-3A9251A1E72D}"/>
  </w:font>
  <w:font w:name="Roboto Mono Medium">
    <w:charset w:val="00"/>
    <w:family w:val="auto"/>
    <w:pitch w:val="variable"/>
    <w:embedRegular r:id="rIdFont15" w:fontKey="{2D867A4E-BDDD-4A7E-8B51-C1D5D0831F53}"/>
  </w:font>
  <w:font w:name="Roboto Mono SemiBold">
    <w:charset w:val="00"/>
    <w:family w:val="auto"/>
    <w:pitch w:val="variable"/>
    <w:embedRegular r:id="rIdFont16" w:fontKey="{7BCD538C-2AB3-4C35-9484-D3936D1BA49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iCoA-PP_26-011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