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iCoA-PP_26-014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638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35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8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GG1024_01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31.07.2025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31.07.2025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3207" cy="48795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603207" cy="48795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379" cy="469943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414379" cy="46994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37434FE-C1A8-4E7E-B2E5-2998089EB9E8}"/>
    <w:embedItalic r:id="rIdFont2" w:fontKey="{7A60DB86-EA68-4797-84BD-37D7C1A4A1DD}"/>
    <w:embedBold r:id="rIdFont3" w:fontKey="{D95CE953-4CDE-47EA-BD84-C9DEA65807AA}"/>
  </w:font>
  <w:font w:name="Montserrat ExtraBold">
    <w:charset w:val="00"/>
    <w:family w:val="auto"/>
    <w:pitch w:val="variable"/>
    <w:embedRegular r:id="rIdFont4" w:fontKey="{4625C950-D3C9-4232-A2B3-7AC82513A95A}"/>
  </w:font>
  <w:font w:name="Montserrat Medium">
    <w:charset w:val="00"/>
    <w:family w:val="auto"/>
    <w:pitch w:val="variable"/>
    <w:embedRegular r:id="rIdFont5" w:fontKey="{4911FB34-DAC4-440D-BC1F-EB9BA77586C1}"/>
    <w:embedItalic r:id="rIdFont6" w:fontKey="{8355562E-4D56-401D-B236-958B13114045}"/>
  </w:font>
  <w:font w:name="Montserrat SemiBold">
    <w:charset w:val="00"/>
    <w:family w:val="auto"/>
    <w:pitch w:val="variable"/>
    <w:embedRegular r:id="rIdFont7" w:fontKey="{BB19451F-CBBA-4426-99CB-A3A569CF0E36}"/>
    <w:embedItalic r:id="rIdFont8" w:fontKey="{1F14F5A3-6359-49A4-91D4-B10970658CAA}"/>
  </w:font>
  <w:font w:name="Orbitron">
    <w:charset w:val="00"/>
    <w:family w:val="auto"/>
    <w:pitch w:val="variable"/>
    <w:embedBold r:id="rIdFont9" w:fontKey="{C46730A0-8DEE-423A-AC5B-0C73CDF304F3}"/>
  </w:font>
  <w:font w:name="Orbitron Black">
    <w:charset w:val="00"/>
    <w:family w:val="auto"/>
    <w:pitch w:val="variable"/>
    <w:embedRegular r:id="rIdFont10" w:fontKey="{0E52F23C-B8A6-49E4-8929-609B00CB5A2A}"/>
  </w:font>
  <w:font w:name="Orbitron ExtraBold">
    <w:charset w:val="00"/>
    <w:family w:val="auto"/>
    <w:pitch w:val="variable"/>
    <w:embedRegular r:id="rIdFont11" w:fontKey="{6CBD14FF-BDED-43D5-BD0C-0A57068F8D44}"/>
  </w:font>
  <w:font w:name="Orbitron Medium">
    <w:charset w:val="00"/>
    <w:family w:val="auto"/>
    <w:pitch w:val="variable"/>
    <w:embedRegular r:id="rIdFont12" w:fontKey="{05673A20-4EEB-4ADE-92F5-D4F4D0D3F6FC}"/>
  </w:font>
  <w:font w:name="Roboto Mono">
    <w:charset w:val="00"/>
    <w:family w:val="auto"/>
    <w:pitch w:val="variable"/>
    <w:embedRegular r:id="rIdFont13" w:fontKey="{42B94C04-BDEF-4E30-81CF-210DF526199E}"/>
    <w:embedBold r:id="rIdFont14" w:fontKey="{B476040B-B310-4C95-9810-DF3ABD16F0E7}"/>
  </w:font>
  <w:font w:name="Roboto Mono Medium">
    <w:charset w:val="00"/>
    <w:family w:val="auto"/>
    <w:pitch w:val="variable"/>
    <w:embedRegular r:id="rIdFont15" w:fontKey="{DE247F5C-24CF-470C-AD3F-7B23B3AB9138}"/>
  </w:font>
  <w:font w:name="Roboto Mono SemiBold">
    <w:charset w:val="00"/>
    <w:family w:val="auto"/>
    <w:pitch w:val="variable"/>
    <w:embedRegular r:id="rIdFont16" w:fontKey="{057B242B-6226-4A97-91F5-ADE1BC80D7D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iCoA-PP_26-014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