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iCoA-PP_26-040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378"/>
        <w:gridCol w:w="495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378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3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378"/>
            </w:tblGrid>
            <w:tr>
              <w:trPr>
                <w:trHeight w:val="135" w:hRule="exact"/>
              </w:trPr>
              <w:tc>
                <w:tcPr>
                  <w:tcW w:type="dxa" w:w="63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3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5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555"/>
                </w:tcPr>
                <w:tbl>
                  <w:tblPr>
                    <w:tblW w:w="45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5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5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Permanent Marker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5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PM092501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30.01.2026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30.01.2026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QCSP_001_PM-II_v.01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8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2170" cy="47518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412170" cy="47518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6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58271" cy="467122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358271" cy="46712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C475EB0-9F84-4CC9-9E6A-839BDB9DF978}"/>
    <w:embedItalic r:id="rIdFont2" w:fontKey="{F101BB97-DA36-450A-93CB-3EB8C99C73CB}"/>
    <w:embedBold r:id="rIdFont3" w:fontKey="{37BDB455-D80D-4443-81BC-445421BD9FDD}"/>
  </w:font>
  <w:font w:name="Montserrat ExtraBold">
    <w:charset w:val="00"/>
    <w:family w:val="auto"/>
    <w:pitch w:val="variable"/>
    <w:embedRegular r:id="rIdFont4" w:fontKey="{743C1D90-BECA-41B0-B4A1-31F874F4D01C}"/>
  </w:font>
  <w:font w:name="Montserrat Medium">
    <w:charset w:val="00"/>
    <w:family w:val="auto"/>
    <w:pitch w:val="variable"/>
    <w:embedRegular r:id="rIdFont5" w:fontKey="{4617225A-A79A-466A-B378-BB9F06812A22}"/>
    <w:embedItalic r:id="rIdFont6" w:fontKey="{BDBC9E11-FAEA-4842-9EE8-133E848C565A}"/>
  </w:font>
  <w:font w:name="Montserrat SemiBold">
    <w:charset w:val="00"/>
    <w:family w:val="auto"/>
    <w:pitch w:val="variable"/>
    <w:embedRegular r:id="rIdFont7" w:fontKey="{EF90352E-6CC6-4B1D-8151-617C57411C2D}"/>
    <w:embedItalic r:id="rIdFont8" w:fontKey="{B6B86917-C8D5-4B5A-812F-1FC9EDE4BDCB}"/>
  </w:font>
  <w:font w:name="Orbitron">
    <w:charset w:val="00"/>
    <w:family w:val="auto"/>
    <w:pitch w:val="variable"/>
    <w:embedBold r:id="rIdFont9" w:fontKey="{29EFEE4C-08FC-4B33-BA7B-CF3D46E69BC9}"/>
  </w:font>
  <w:font w:name="Orbitron Black">
    <w:charset w:val="00"/>
    <w:family w:val="auto"/>
    <w:pitch w:val="variable"/>
    <w:embedRegular r:id="rIdFont10" w:fontKey="{854C1978-3B69-4437-B851-92DAEBE29033}"/>
  </w:font>
  <w:font w:name="Orbitron ExtraBold">
    <w:charset w:val="00"/>
    <w:family w:val="auto"/>
    <w:pitch w:val="variable"/>
    <w:embedRegular r:id="rIdFont11" w:fontKey="{78FC5CA2-70BC-446B-AF9A-D19AA5EEBD18}"/>
  </w:font>
  <w:font w:name="Orbitron Medium">
    <w:charset w:val="00"/>
    <w:family w:val="auto"/>
    <w:pitch w:val="variable"/>
    <w:embedRegular r:id="rIdFont12" w:fontKey="{273938B9-F862-4987-A1D2-32C39958A25A}"/>
  </w:font>
  <w:font w:name="Roboto Mono">
    <w:charset w:val="00"/>
    <w:family w:val="auto"/>
    <w:pitch w:val="variable"/>
    <w:embedRegular r:id="rIdFont13" w:fontKey="{B9205EC4-8586-4590-A2ED-C9D9EF515BEC}"/>
    <w:embedBold r:id="rIdFont14" w:fontKey="{17E735CE-4A11-49AB-ADF2-F2279AAD3CC5}"/>
  </w:font>
  <w:font w:name="Roboto Mono Medium">
    <w:charset w:val="00"/>
    <w:family w:val="auto"/>
    <w:pitch w:val="variable"/>
    <w:embedRegular r:id="rIdFont15" w:fontKey="{41503B58-FC93-491F-8D14-4BD7AED953D1}"/>
  </w:font>
  <w:font w:name="Roboto Mono SemiBold">
    <w:charset w:val="00"/>
    <w:family w:val="auto"/>
    <w:pitch w:val="variable"/>
    <w:embedRegular r:id="rIdFont16" w:fontKey="{4AE8D12D-5CA8-41C4-B132-1E10FA5308B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iCoA-PP_26-040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