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iCoA-PP_26-054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36"/>
        <w:gridCol w:w="719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13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1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36"/>
            </w:tblGrid>
            <w:tr>
              <w:trPr>
                <w:trHeight w:val="135" w:hRule="exact"/>
              </w:trPr>
              <w:tc>
                <w:tcPr>
                  <w:tcW w:type="dxa" w:w="41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1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13"/>
                </w:tcPr>
                <w:tbl>
                  <w:tblPr>
                    <w:tblW w:w="231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1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1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Jokerz 31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19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J31112501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17.04.2026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17.04.2026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5131" cy="47942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475131" cy="47942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5035" cy="467521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65035" cy="46752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F924459-7DC4-4BAF-B1C7-FD9AF4245781}"/>
    <w:embedItalic r:id="rIdFont2" w:fontKey="{B2848805-21DF-429D-9D58-4CD13A5C67EF}"/>
    <w:embedBold r:id="rIdFont3" w:fontKey="{C128B58B-1862-49D4-BB63-961D97A20F49}"/>
  </w:font>
  <w:font w:name="Montserrat ExtraBold">
    <w:charset w:val="00"/>
    <w:family w:val="auto"/>
    <w:pitch w:val="variable"/>
    <w:embedRegular r:id="rIdFont4" w:fontKey="{B8624B89-D447-4A6D-9AC7-1EA687126680}"/>
  </w:font>
  <w:font w:name="Montserrat Medium">
    <w:charset w:val="00"/>
    <w:family w:val="auto"/>
    <w:pitch w:val="variable"/>
    <w:embedRegular r:id="rIdFont5" w:fontKey="{F7DAD59D-EAB7-4E33-B102-8477A61C5961}"/>
    <w:embedItalic r:id="rIdFont6" w:fontKey="{7083FCAE-BA7A-4526-A38D-0BCCC9AA4097}"/>
  </w:font>
  <w:font w:name="Montserrat SemiBold">
    <w:charset w:val="00"/>
    <w:family w:val="auto"/>
    <w:pitch w:val="variable"/>
    <w:embedRegular r:id="rIdFont7" w:fontKey="{32A4118B-2118-42EF-880A-D65CEF832310}"/>
    <w:embedItalic r:id="rIdFont8" w:fontKey="{4913BCED-2383-4C3B-B630-7B0CAA15C042}"/>
  </w:font>
  <w:font w:name="Orbitron">
    <w:charset w:val="00"/>
    <w:family w:val="auto"/>
    <w:pitch w:val="variable"/>
    <w:embedBold r:id="rIdFont9" w:fontKey="{718581FF-BEDD-49B1-9780-6BB10F919CAC}"/>
  </w:font>
  <w:font w:name="Orbitron Black">
    <w:charset w:val="00"/>
    <w:family w:val="auto"/>
    <w:pitch w:val="variable"/>
    <w:embedRegular r:id="rIdFont10" w:fontKey="{E3559CCB-7D44-481E-B541-EA4D48251D99}"/>
  </w:font>
  <w:font w:name="Orbitron ExtraBold">
    <w:charset w:val="00"/>
    <w:family w:val="auto"/>
    <w:pitch w:val="variable"/>
    <w:embedRegular r:id="rIdFont11" w:fontKey="{7FB74626-05FB-480B-8919-6DE36F0C551D}"/>
  </w:font>
  <w:font w:name="Orbitron Medium">
    <w:charset w:val="00"/>
    <w:family w:val="auto"/>
    <w:pitch w:val="variable"/>
    <w:embedRegular r:id="rIdFont12" w:fontKey="{57364DFF-44E4-40E1-BA9E-1D0600A48709}"/>
  </w:font>
  <w:font w:name="Roboto Mono">
    <w:charset w:val="00"/>
    <w:family w:val="auto"/>
    <w:pitch w:val="variable"/>
    <w:embedRegular r:id="rIdFont13" w:fontKey="{36DAC7DA-18C6-4C41-9AE7-34B32D30F01B}"/>
    <w:embedBold r:id="rIdFont14" w:fontKey="{A0E279DB-6CBD-4B53-96E3-E2A9D6410FD8}"/>
  </w:font>
  <w:font w:name="Roboto Mono Medium">
    <w:charset w:val="00"/>
    <w:family w:val="auto"/>
    <w:pitch w:val="variable"/>
    <w:embedRegular r:id="rIdFont15" w:fontKey="{8BADA838-9E0E-4DB9-8716-82E531661B28}"/>
  </w:font>
  <w:font w:name="Roboto Mono SemiBold">
    <w:charset w:val="00"/>
    <w:family w:val="auto"/>
    <w:pitch w:val="variable"/>
    <w:embedRegular r:id="rIdFont16" w:fontKey="{1290CA2E-F5BC-4BEF-8E2C-3DD340BA92E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iCoA-PP_26-054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