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iCoA-PP_26-058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437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35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7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OPM122501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28.04.2026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28.04.2026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QCSP_001_OPM-V_v.01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1066" cy="48184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511066" cy="481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76331" cy="468103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376331" cy="46810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916B7FC-5474-4413-84FA-7E111680C6E0}"/>
    <w:embedItalic r:id="rIdFont2" w:fontKey="{6E7E7130-E095-4C01-A4C8-FEBD3B8E603C}"/>
    <w:embedBold r:id="rIdFont3" w:fontKey="{64A01C84-1667-4E70-972A-B23803DF5BCB}"/>
  </w:font>
  <w:font w:name="Montserrat ExtraBold">
    <w:charset w:val="00"/>
    <w:family w:val="auto"/>
    <w:pitch w:val="variable"/>
    <w:embedRegular r:id="rIdFont4" w:fontKey="{B83F1CB2-812C-47BA-8596-86A87DD64F44}"/>
  </w:font>
  <w:font w:name="Montserrat Medium">
    <w:charset w:val="00"/>
    <w:family w:val="auto"/>
    <w:pitch w:val="variable"/>
    <w:embedRegular r:id="rIdFont5" w:fontKey="{11E8D3FB-06C5-41F9-9B02-440F126D0B11}"/>
    <w:embedItalic r:id="rIdFont6" w:fontKey="{F98091A0-161B-41CD-844D-0CFD49B3AD49}"/>
  </w:font>
  <w:font w:name="Montserrat SemiBold">
    <w:charset w:val="00"/>
    <w:family w:val="auto"/>
    <w:pitch w:val="variable"/>
    <w:embedRegular r:id="rIdFont7" w:fontKey="{24B118E9-526E-402D-A1E1-D84EE13735DC}"/>
    <w:embedItalic r:id="rIdFont8" w:fontKey="{CBA80E37-4A9C-497E-AEAD-4527EB296039}"/>
  </w:font>
  <w:font w:name="Orbitron">
    <w:charset w:val="00"/>
    <w:family w:val="auto"/>
    <w:pitch w:val="variable"/>
    <w:embedBold r:id="rIdFont9" w:fontKey="{EC525404-AFDF-43E0-BC2D-5A116F21501A}"/>
  </w:font>
  <w:font w:name="Orbitron Black">
    <w:charset w:val="00"/>
    <w:family w:val="auto"/>
    <w:pitch w:val="variable"/>
    <w:embedRegular r:id="rIdFont10" w:fontKey="{1985791F-F5EC-407C-96C7-D9BB24E941E3}"/>
  </w:font>
  <w:font w:name="Orbitron ExtraBold">
    <w:charset w:val="00"/>
    <w:family w:val="auto"/>
    <w:pitch w:val="variable"/>
    <w:embedRegular r:id="rIdFont11" w:fontKey="{48307F72-5B23-46BE-9C66-1642F662C80D}"/>
  </w:font>
  <w:font w:name="Orbitron Medium">
    <w:charset w:val="00"/>
    <w:family w:val="auto"/>
    <w:pitch w:val="variable"/>
    <w:embedRegular r:id="rIdFont12" w:fontKey="{53C481B1-B36B-46E3-9102-0E7B265648D8}"/>
  </w:font>
  <w:font w:name="Roboto Mono">
    <w:charset w:val="00"/>
    <w:family w:val="auto"/>
    <w:pitch w:val="variable"/>
    <w:embedRegular r:id="rIdFont13" w:fontKey="{7CD9EB70-5EC6-452C-92A0-C693E2CB69AA}"/>
    <w:embedBold r:id="rIdFont14" w:fontKey="{2D31A029-5E20-47A7-BDC4-5A164818838C}"/>
  </w:font>
  <w:font w:name="Roboto Mono Medium">
    <w:charset w:val="00"/>
    <w:family w:val="auto"/>
    <w:pitch w:val="variable"/>
    <w:embedRegular r:id="rIdFont15" w:fontKey="{B7B4092D-0160-4C65-94E4-F25E4C32FCA8}"/>
  </w:font>
  <w:font w:name="Roboto Mono SemiBold">
    <w:charset w:val="00"/>
    <w:family w:val="auto"/>
    <w:pitch w:val="variable"/>
    <w:embedRegular r:id="rIdFont16" w:fontKey="{7AEFB6F0-B15E-4C6D-8A87-6C4ED2F1031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iCoA-PP_26-058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