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iCoA-PP_26-060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36"/>
        <w:gridCol w:w="719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13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1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36"/>
            </w:tblGrid>
            <w:tr>
              <w:trPr>
                <w:trHeight w:val="135" w:hRule="exact"/>
              </w:trPr>
              <w:tc>
                <w:tcPr>
                  <w:tcW w:type="dxa" w:w="41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19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J31122501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20123" cy="48245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520123" cy="48245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78560" cy="46821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378560" cy="46821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12C2FF7-EA22-45B2-978F-5154F905F76B}"/>
    <w:embedItalic r:id="rIdFont2" w:fontKey="{40FE4A40-6707-4AFB-B1F1-C20B2606500B}"/>
    <w:embedBold r:id="rIdFont3" w:fontKey="{7C1E9B69-9D04-4788-BB4C-6FA970BD702C}"/>
  </w:font>
  <w:font w:name="Montserrat ExtraBold">
    <w:charset w:val="00"/>
    <w:family w:val="auto"/>
    <w:pitch w:val="variable"/>
    <w:embedRegular r:id="rIdFont4" w:fontKey="{088D06B9-0988-4808-A95A-62C113BF3402}"/>
  </w:font>
  <w:font w:name="Montserrat Medium">
    <w:charset w:val="00"/>
    <w:family w:val="auto"/>
    <w:pitch w:val="variable"/>
    <w:embedRegular r:id="rIdFont5" w:fontKey="{DB65860F-3303-4CD3-9ACD-DEAD29D86742}"/>
    <w:embedItalic r:id="rIdFont6" w:fontKey="{D45315A2-30AF-4138-8753-C70EE7AF5516}"/>
  </w:font>
  <w:font w:name="Montserrat SemiBold">
    <w:charset w:val="00"/>
    <w:family w:val="auto"/>
    <w:pitch w:val="variable"/>
    <w:embedRegular r:id="rIdFont7" w:fontKey="{C176EF32-6F37-430A-ADB9-D3E8455C115E}"/>
    <w:embedItalic r:id="rIdFont8" w:fontKey="{EFD404DE-1635-4F09-94D1-0E1A7489CD50}"/>
  </w:font>
  <w:font w:name="Orbitron">
    <w:charset w:val="00"/>
    <w:family w:val="auto"/>
    <w:pitch w:val="variable"/>
    <w:embedBold r:id="rIdFont9" w:fontKey="{7BDE6EBE-1064-464E-939C-7CB0252666E2}"/>
  </w:font>
  <w:font w:name="Orbitron Black">
    <w:charset w:val="00"/>
    <w:family w:val="auto"/>
    <w:pitch w:val="variable"/>
    <w:embedRegular r:id="rIdFont10" w:fontKey="{F6D9163B-76C0-4B5A-A4D8-643E3FED4589}"/>
  </w:font>
  <w:font w:name="Orbitron ExtraBold">
    <w:charset w:val="00"/>
    <w:family w:val="auto"/>
    <w:pitch w:val="variable"/>
    <w:embedRegular r:id="rIdFont11" w:fontKey="{2BB57995-F6EA-4C1B-A2DE-25B274C01472}"/>
  </w:font>
  <w:font w:name="Orbitron Medium">
    <w:charset w:val="00"/>
    <w:family w:val="auto"/>
    <w:pitch w:val="variable"/>
    <w:embedRegular r:id="rIdFont12" w:fontKey="{0717DA57-BA37-4774-96A1-91DB90718F7A}"/>
  </w:font>
  <w:font w:name="Roboto Mono">
    <w:charset w:val="00"/>
    <w:family w:val="auto"/>
    <w:pitch w:val="variable"/>
    <w:embedRegular r:id="rIdFont13" w:fontKey="{1BF434EA-83FA-4313-9291-12963D97A38E}"/>
    <w:embedBold r:id="rIdFont14" w:fontKey="{83ABB2CA-53DE-4950-BC7B-263828F5A624}"/>
  </w:font>
  <w:font w:name="Roboto Mono Medium">
    <w:charset w:val="00"/>
    <w:family w:val="auto"/>
    <w:pitch w:val="variable"/>
    <w:embedRegular r:id="rIdFont15" w:fontKey="{10E579FF-7F33-4FBF-B26C-F1CA5692729E}"/>
  </w:font>
  <w:font w:name="Roboto Mono SemiBold">
    <w:charset w:val="00"/>
    <w:family w:val="auto"/>
    <w:pitch w:val="variable"/>
    <w:embedRegular r:id="rIdFont16" w:fontKey="{4113BA47-113C-4444-BFEB-A23F1F8D947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iCoA-PP_26-060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