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iCoA-PP_26-062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680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35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80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18.05.2026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18.05.2026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7358" cy="47957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77358" cy="47957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233" cy="4694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03233" cy="4694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24BB24B-0CB9-4E75-BF1B-D31FE2E953CC}"/>
    <w:embedItalic r:id="rIdFont2" w:fontKey="{870F5D04-07FA-4136-BC4D-BC5EFE21AAE5}"/>
    <w:embedBold r:id="rIdFont3" w:fontKey="{D53D3A5A-DF71-4D45-A32D-063CA888792A}"/>
  </w:font>
  <w:font w:name="Montserrat ExtraBold">
    <w:charset w:val="00"/>
    <w:family w:val="auto"/>
    <w:pitch w:val="variable"/>
    <w:embedRegular r:id="rIdFont4" w:fontKey="{4FA7D061-CFEE-4AAB-9C6E-90CC58671099}"/>
  </w:font>
  <w:font w:name="Montserrat Medium">
    <w:charset w:val="00"/>
    <w:family w:val="auto"/>
    <w:pitch w:val="variable"/>
    <w:embedRegular r:id="rIdFont5" w:fontKey="{64D52381-4837-468C-BC0F-545BA2122EEC}"/>
    <w:embedItalic r:id="rIdFont6" w:fontKey="{E2C7D94A-D957-4001-B994-A025560FEC4D}"/>
  </w:font>
  <w:font w:name="Montserrat SemiBold">
    <w:charset w:val="00"/>
    <w:family w:val="auto"/>
    <w:pitch w:val="variable"/>
    <w:embedRegular r:id="rIdFont7" w:fontKey="{B131C7BE-6387-40CC-AD5A-5A079C7D5C76}"/>
    <w:embedItalic r:id="rIdFont8" w:fontKey="{FDDC9FF6-DF8A-44CA-9F12-6F578C252908}"/>
  </w:font>
  <w:font w:name="Orbitron">
    <w:charset w:val="00"/>
    <w:family w:val="auto"/>
    <w:pitch w:val="variable"/>
    <w:embedBold r:id="rIdFont9" w:fontKey="{06CB029C-210C-43D9-8EEF-07F2F7347F76}"/>
  </w:font>
  <w:font w:name="Orbitron Black">
    <w:charset w:val="00"/>
    <w:family w:val="auto"/>
    <w:pitch w:val="variable"/>
    <w:embedRegular r:id="rIdFont10" w:fontKey="{6D0ABC45-4D84-4C7E-998E-EB0335B533C8}"/>
  </w:font>
  <w:font w:name="Orbitron ExtraBold">
    <w:charset w:val="00"/>
    <w:family w:val="auto"/>
    <w:pitch w:val="variable"/>
    <w:embedRegular r:id="rIdFont11" w:fontKey="{46266DCA-2F16-46AE-AF42-0C0B2A5C6B93}"/>
  </w:font>
  <w:font w:name="Orbitron Medium">
    <w:charset w:val="00"/>
    <w:family w:val="auto"/>
    <w:pitch w:val="variable"/>
    <w:embedRegular r:id="rIdFont12" w:fontKey="{09C005F0-90B4-4D7D-BF10-9DC1ED37F560}"/>
  </w:font>
  <w:font w:name="Roboto Mono">
    <w:charset w:val="00"/>
    <w:family w:val="auto"/>
    <w:pitch w:val="variable"/>
    <w:embedRegular r:id="rIdFont13" w:fontKey="{186D78C1-8A64-4316-8871-6E1861B353E5}"/>
    <w:embedBold r:id="rIdFont14" w:fontKey="{2D86B2AA-F630-4B6C-BB78-C4196AC71BDB}"/>
  </w:font>
  <w:font w:name="Roboto Mono Medium">
    <w:charset w:val="00"/>
    <w:family w:val="auto"/>
    <w:pitch w:val="variable"/>
    <w:embedRegular r:id="rIdFont15" w:fontKey="{DEA90AD3-10ED-4D49-B261-77A3985D89F3}"/>
  </w:font>
  <w:font w:name="Roboto Mono SemiBold">
    <w:charset w:val="00"/>
    <w:family w:val="auto"/>
    <w:pitch w:val="variable"/>
    <w:embedRegular r:id="rIdFont16" w:fontKey="{486BEFF7-63D4-4F07-9FBC-DD16C464665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iCoA-PP_26-062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