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iCoA-PP_26-094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27.07.2026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945"/>
        <w:gridCol w:w="6384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945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9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945"/>
            </w:tblGrid>
            <w:tr>
              <w:trPr>
                <w:trHeight w:val="135" w:hRule="exact"/>
              </w:trPr>
              <w:tc>
                <w:tcPr>
                  <w:tcW w:type="dxa" w:w="49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90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122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P050092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22"/>
                </w:tcPr>
                <w:tbl>
                  <w:tblPr>
                    <w:tblW w:w="31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22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1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Gorilla Glue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384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876"/>
        <w:gridCol w:w="1597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876"/>
            <w:shd w:val="clear" w:color="auto" w:fill="FCFDFE"/>
          </w:tcPr>
          <w:tbl>
            <w:tblPr>
              <w:tblW w:w="387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76"/>
            </w:tblGrid>
            <w:tr>
              <w:trPr>
                <w:trHeight w:val="30" w:hRule="exact"/>
              </w:trPr>
              <w:tc>
                <w:tcPr>
                  <w:tcW w:type="dxa" w:w="387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3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33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33"/>
                </w:tcPr>
                <w:tbl>
                  <w:tblPr>
                    <w:tblW w:w="18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8"/>
                    <w:gridCol w:w="50"/>
                    <w:gridCol w:w="836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28"/>
                      </w:tcPr>
                      <w:tbl>
                        <w:tblPr>
                          <w:tblW w:w="92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8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928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97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P050092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GG1024_01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22.07.2026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31.07.2025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QCSP_001_GG-I_v.01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36"/>
                                <w:gridCol w:w="4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2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645" cy="452697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0800">
                                              <a:off x="0" y="0"/>
                                              <a:ext cx="416645" cy="45269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59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59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15742" cy="482231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1600">
                                              <a:off x="0" y="0"/>
                                              <a:ext cx="515742" cy="482231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39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39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94391" cy="469091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7600">
                                              <a:off x="0" y="0"/>
                                              <a:ext cx="394391" cy="469091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98BDE400-14A0-42B5-9037-7E56A245AAA5}"/>
    <w:embedItalic r:id="rIdFont2" w:fontKey="{1A246A97-8195-4309-992B-38FB9E3055F1}"/>
    <w:embedBold r:id="rIdFont3" w:fontKey="{66FFE513-C0B6-4546-BEB1-69D9F756D8AE}"/>
  </w:font>
  <w:font w:name="Montserrat ExtraBold">
    <w:charset w:val="00"/>
    <w:family w:val="auto"/>
    <w:pitch w:val="variable"/>
    <w:embedRegular r:id="rIdFont4" w:fontKey="{9FF2CB62-1BD3-4E8F-A037-26587392CA73}"/>
  </w:font>
  <w:font w:name="Montserrat Medium">
    <w:charset w:val="00"/>
    <w:family w:val="auto"/>
    <w:pitch w:val="variable"/>
    <w:embedRegular r:id="rIdFont5" w:fontKey="{DE6B99B2-F44E-4B59-A68D-930171FE4608}"/>
    <w:embedItalic r:id="rIdFont6" w:fontKey="{8F30BF92-40CC-467A-8C10-1260B5CC1C47}"/>
  </w:font>
  <w:font w:name="Montserrat SemiBold">
    <w:charset w:val="00"/>
    <w:family w:val="auto"/>
    <w:pitch w:val="variable"/>
    <w:embedRegular r:id="rIdFont7" w:fontKey="{6FB11F83-F991-413E-860F-90FD5C60EFFB}"/>
    <w:embedItalic r:id="rIdFont8" w:fontKey="{DF0D8042-D025-4313-ABBF-B5AA990C6AB4}"/>
  </w:font>
  <w:font w:name="Orbitron">
    <w:charset w:val="00"/>
    <w:family w:val="auto"/>
    <w:pitch w:val="variable"/>
    <w:embedBold r:id="rIdFont9" w:fontKey="{281E691C-BD34-47E8-B404-4C12A9A60C9D}"/>
  </w:font>
  <w:font w:name="Orbitron Black">
    <w:charset w:val="00"/>
    <w:family w:val="auto"/>
    <w:pitch w:val="variable"/>
    <w:embedRegular r:id="rIdFont10" w:fontKey="{7D367EE3-3A49-4B63-8610-63F59D7108DF}"/>
  </w:font>
  <w:font w:name="Orbitron ExtraBold">
    <w:charset w:val="00"/>
    <w:family w:val="auto"/>
    <w:pitch w:val="variable"/>
    <w:embedRegular r:id="rIdFont11" w:fontKey="{96215911-8DB2-4AD8-8350-1F3E750B96A7}"/>
  </w:font>
  <w:font w:name="Orbitron Medium">
    <w:charset w:val="00"/>
    <w:family w:val="auto"/>
    <w:pitch w:val="variable"/>
    <w:embedRegular r:id="rIdFont12" w:fontKey="{6F9FC980-5478-4F63-983A-E27F5E1674CD}"/>
  </w:font>
  <w:font w:name="Roboto Mono">
    <w:charset w:val="00"/>
    <w:family w:val="auto"/>
    <w:pitch w:val="variable"/>
    <w:embedRegular r:id="rIdFont13" w:fontKey="{5220A205-B6E0-4374-B4C8-87C641B7574D}"/>
    <w:embedBold r:id="rIdFont14" w:fontKey="{5AFDFA00-B550-4475-991D-75B21BABB048}"/>
  </w:font>
  <w:font w:name="Roboto Mono Medium">
    <w:charset w:val="00"/>
    <w:family w:val="auto"/>
    <w:pitch w:val="variable"/>
    <w:embedRegular r:id="rIdFont15" w:fontKey="{768807FC-E5A6-4F31-8B59-FF43A58D27AC}"/>
  </w:font>
  <w:font w:name="Roboto Mono SemiBold">
    <w:charset w:val="00"/>
    <w:family w:val="auto"/>
    <w:pitch w:val="variable"/>
    <w:embedRegular r:id="rIdFont16" w:fontKey="{2A147762-32DF-4E73-9839-5C30EA0755E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iCoA-PP_26-094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