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iCoA-PP_26-112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434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35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4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BSS052501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660"/>
        <w:gridCol w:w="379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10.10.2025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660"/>
            <w:shd w:val="clear" w:color="auto" w:fill="FCFDFF"/>
          </w:tcPr>
          <w:tbl>
            <w:tblPr>
              <w:tblW w:w="36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60"/>
            </w:tblGrid>
            <w:tr>
              <w:trPr>
                <w:trHeight w:val="37" w:hRule="exact"/>
              </w:trPr>
              <w:tc>
                <w:tcPr>
                  <w:tcW w:type="dxa" w:w="366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85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85"/>
                </w:tcPr>
                <w:tbl>
                  <w:tblPr>
                    <w:tblW w:w="16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8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8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QCSP_001_BSS-III_v.01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9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00897" cy="48428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500897" cy="48428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3360" cy="47262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13360" cy="47262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649B439-E602-40FC-9C31-80549DF54CD7}"/>
    <w:embedItalic r:id="rIdFont2" w:fontKey="{1B56752A-A1B1-40C9-B823-AD4EFA72474C}"/>
    <w:embedBold r:id="rIdFont3" w:fontKey="{8E7E6102-8361-4153-8549-68EF1F966BDA}"/>
  </w:font>
  <w:font w:name="Montserrat ExtraBold">
    <w:charset w:val="00"/>
    <w:family w:val="auto"/>
    <w:pitch w:val="variable"/>
    <w:embedRegular r:id="rIdFont4" w:fontKey="{F64D6D0C-ED9B-47BE-B18F-52EB21785ACC}"/>
  </w:font>
  <w:font w:name="Montserrat Medium">
    <w:charset w:val="00"/>
    <w:family w:val="auto"/>
    <w:pitch w:val="variable"/>
    <w:embedRegular r:id="rIdFont5" w:fontKey="{349FA77C-56FD-4BDA-AC93-B98090AB25D8}"/>
    <w:embedItalic r:id="rIdFont6" w:fontKey="{F5F93AFB-A3EB-4184-B8C7-BEAE3F3C9C12}"/>
  </w:font>
  <w:font w:name="Montserrat SemiBold">
    <w:charset w:val="00"/>
    <w:family w:val="auto"/>
    <w:pitch w:val="variable"/>
    <w:embedRegular r:id="rIdFont7" w:fontKey="{36137054-C980-4625-A795-8620E73CB7AB}"/>
    <w:embedItalic r:id="rIdFont8" w:fontKey="{234AC176-A96E-4262-8F2E-C94968EC9D14}"/>
  </w:font>
  <w:font w:name="Orbitron">
    <w:charset w:val="00"/>
    <w:family w:val="auto"/>
    <w:pitch w:val="variable"/>
    <w:embedBold r:id="rIdFont9" w:fontKey="{8B99EAC6-84DB-4B04-B023-6CBAF433FECE}"/>
  </w:font>
  <w:font w:name="Orbitron Black">
    <w:charset w:val="00"/>
    <w:family w:val="auto"/>
    <w:pitch w:val="variable"/>
    <w:embedRegular r:id="rIdFont10" w:fontKey="{1D68A911-49D6-411E-825C-3C815E88222F}"/>
  </w:font>
  <w:font w:name="Orbitron ExtraBold">
    <w:charset w:val="00"/>
    <w:family w:val="auto"/>
    <w:pitch w:val="variable"/>
    <w:embedRegular r:id="rIdFont11" w:fontKey="{E11F13C4-A019-4EAD-9274-633F28A6FD2D}"/>
  </w:font>
  <w:font w:name="Orbitron Medium">
    <w:charset w:val="00"/>
    <w:family w:val="auto"/>
    <w:pitch w:val="variable"/>
    <w:embedRegular r:id="rIdFont12" w:fontKey="{F87D8C22-3E0A-4F7D-8407-0A2E7D9E146F}"/>
  </w:font>
  <w:font w:name="Roboto Mono">
    <w:charset w:val="00"/>
    <w:family w:val="auto"/>
    <w:pitch w:val="variable"/>
    <w:embedRegular r:id="rIdFont13" w:fontKey="{93FCA149-BFB5-4C56-9470-7BBAF47AC8E3}"/>
    <w:embedBold r:id="rIdFont14" w:fontKey="{8A5E9401-3A56-46F3-B683-91F3810CB8BF}"/>
  </w:font>
  <w:font w:name="Roboto Mono Medium">
    <w:charset w:val="00"/>
    <w:family w:val="auto"/>
    <w:pitch w:val="variable"/>
    <w:embedRegular r:id="rIdFont15" w:fontKey="{49D7072A-4446-46D3-A0CA-FA51FDDB31E8}"/>
  </w:font>
  <w:font w:name="Roboto Mono SemiBold">
    <w:charset w:val="00"/>
    <w:family w:val="auto"/>
    <w:pitch w:val="variable"/>
    <w:embedRegular r:id="rIdFont16" w:fontKey="{8B364A55-5D1A-450F-A6D2-E12F82AE071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iCoA-PP_26-112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