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iCoA-PP_26-124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6222"/>
        <w:gridCol w:w="5108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6222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62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222"/>
            </w:tblGrid>
            <w:tr>
              <w:trPr>
                <w:trHeight w:val="135" w:hRule="exact"/>
              </w:trPr>
              <w:tc>
                <w:tcPr>
                  <w:tcW w:type="dxa" w:w="62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61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4399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P060182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99"/>
                </w:tcPr>
                <w:tbl>
                  <w:tblPr>
                    <w:tblW w:w="439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99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439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Grapes And Cream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108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784"/>
        <w:gridCol w:w="1688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784"/>
            <w:shd w:val="clear" w:color="auto" w:fill="FCFDFE"/>
          </w:tcPr>
          <w:tbl>
            <w:tblPr>
              <w:tblW w:w="37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784"/>
            </w:tblGrid>
            <w:tr>
              <w:trPr>
                <w:trHeight w:val="45" w:hRule="exact"/>
              </w:trPr>
              <w:tc>
                <w:tcPr>
                  <w:tcW w:type="dxa" w:w="378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7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88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P060182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GRC102501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13.08.2026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14.03.2026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33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3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33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3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3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3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3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3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4"/>
                                <w:gridCol w:w="45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0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8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7274" cy="453275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5600">
                                              <a:off x="0" y="0"/>
                                              <a:ext cx="417274" cy="45327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6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6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00969" cy="484362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58000">
                                              <a:off x="0" y="0"/>
                                              <a:ext cx="500969" cy="48436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3360" cy="472621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03400">
                                              <a:off x="0" y="0"/>
                                              <a:ext cx="413360" cy="472621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AB278A49-C6C1-44F5-987F-2EA0C9B88FFB}"/>
    <w:embedItalic r:id="rIdFont2" w:fontKey="{B97370CA-6CA1-47E2-8806-4043920677C1}"/>
    <w:embedBold r:id="rIdFont3" w:fontKey="{A36BDB4E-DC1F-4FA0-A12C-9D02512348E3}"/>
  </w:font>
  <w:font w:name="Montserrat ExtraBold">
    <w:charset w:val="00"/>
    <w:family w:val="auto"/>
    <w:pitch w:val="variable"/>
    <w:embedRegular r:id="rIdFont4" w:fontKey="{D0F0ADA4-1548-43DE-86AD-E43542DA4779}"/>
  </w:font>
  <w:font w:name="Montserrat Medium">
    <w:charset w:val="00"/>
    <w:family w:val="auto"/>
    <w:pitch w:val="variable"/>
    <w:embedRegular r:id="rIdFont5" w:fontKey="{51F37A6A-904D-44E4-B5A6-6800C9046531}"/>
    <w:embedItalic r:id="rIdFont6" w:fontKey="{F5FBF5FF-F449-409F-9EE6-247E525E80A1}"/>
  </w:font>
  <w:font w:name="Montserrat SemiBold">
    <w:charset w:val="00"/>
    <w:family w:val="auto"/>
    <w:pitch w:val="variable"/>
    <w:embedRegular r:id="rIdFont7" w:fontKey="{A14DAD2F-1100-47F2-8D1B-AF112ACDF4BF}"/>
    <w:embedItalic r:id="rIdFont8" w:fontKey="{ABF6D66C-EDD0-4BCF-BEDD-F222F7E21F95}"/>
  </w:font>
  <w:font w:name="Orbitron">
    <w:charset w:val="00"/>
    <w:family w:val="auto"/>
    <w:pitch w:val="variable"/>
    <w:embedBold r:id="rIdFont9" w:fontKey="{A5AD8DF7-99D8-4648-A937-ECEA32CB57E2}"/>
  </w:font>
  <w:font w:name="Orbitron Black">
    <w:charset w:val="00"/>
    <w:family w:val="auto"/>
    <w:pitch w:val="variable"/>
    <w:embedRegular r:id="rIdFont10" w:fontKey="{1786109C-7C6C-44B5-9CF5-B7DBFC69B135}"/>
  </w:font>
  <w:font w:name="Orbitron ExtraBold">
    <w:charset w:val="00"/>
    <w:family w:val="auto"/>
    <w:pitch w:val="variable"/>
    <w:embedRegular r:id="rIdFont11" w:fontKey="{3677F69C-28FD-4F53-9B8F-B9385F423244}"/>
  </w:font>
  <w:font w:name="Orbitron Medium">
    <w:charset w:val="00"/>
    <w:family w:val="auto"/>
    <w:pitch w:val="variable"/>
    <w:embedRegular r:id="rIdFont12" w:fontKey="{C3AEFC8A-E6DB-4D63-82E4-DA87E2F93194}"/>
  </w:font>
  <w:font w:name="Roboto Mono">
    <w:charset w:val="00"/>
    <w:family w:val="auto"/>
    <w:pitch w:val="variable"/>
    <w:embedRegular r:id="rIdFont13" w:fontKey="{F93DADD8-E1CF-4E39-B294-1B1CD615660D}"/>
    <w:embedBold r:id="rIdFont14" w:fontKey="{0042D310-A7ED-46BD-9600-1527FAF19280}"/>
  </w:font>
  <w:font w:name="Roboto Mono Medium">
    <w:charset w:val="00"/>
    <w:family w:val="auto"/>
    <w:pitch w:val="variable"/>
    <w:embedRegular r:id="rIdFont15" w:fontKey="{CA6D69D2-C08B-43C4-9F79-B672E7265866}"/>
  </w:font>
  <w:font w:name="Roboto Mono SemiBold">
    <w:charset w:val="00"/>
    <w:family w:val="auto"/>
    <w:pitch w:val="variable"/>
    <w:embedRegular r:id="rIdFont16" w:fontKey="{146FE980-882E-4D0C-83A0-E5809ACCCB3B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iCoA-PP_26-124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