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iCoA-PP_26-140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680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35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80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18.05.2026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QCSP_001_SCR-II_v.01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7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7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0757" cy="49111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90757" cy="49111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9387" cy="474820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449387" cy="47482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95C1926-856F-4363-9CE8-FB4863CA1E7E}"/>
    <w:embedItalic r:id="rIdFont2" w:fontKey="{7F2BCD23-9DA8-4B9D-B689-D9EA3E4F8711}"/>
    <w:embedBold r:id="rIdFont3" w:fontKey="{1A390DB0-B035-4FA8-90E8-25438BDE0FC3}"/>
  </w:font>
  <w:font w:name="Montserrat ExtraBold">
    <w:charset w:val="00"/>
    <w:family w:val="auto"/>
    <w:pitch w:val="variable"/>
    <w:embedRegular r:id="rIdFont4" w:fontKey="{4CB2A9F3-828D-4A0F-8CC9-A3E3F9F8EED1}"/>
  </w:font>
  <w:font w:name="Montserrat Medium">
    <w:charset w:val="00"/>
    <w:family w:val="auto"/>
    <w:pitch w:val="variable"/>
    <w:embedRegular r:id="rIdFont5" w:fontKey="{7180C2E7-8D98-4816-98F8-0B0385678B71}"/>
    <w:embedItalic r:id="rIdFont6" w:fontKey="{6D06C2EF-926B-4B69-9081-C94E3B2A01ED}"/>
  </w:font>
  <w:font w:name="Montserrat SemiBold">
    <w:charset w:val="00"/>
    <w:family w:val="auto"/>
    <w:pitch w:val="variable"/>
    <w:embedRegular r:id="rIdFont7" w:fontKey="{C1B3681C-D629-4144-81A8-929C66AE829D}"/>
    <w:embedItalic r:id="rIdFont8" w:fontKey="{73B431C3-8032-4727-8742-8734FEEA483F}"/>
  </w:font>
  <w:font w:name="Orbitron">
    <w:charset w:val="00"/>
    <w:family w:val="auto"/>
    <w:pitch w:val="variable"/>
    <w:embedBold r:id="rIdFont9" w:fontKey="{EC786A3E-CF9C-4FA2-92DB-087C7206A2D0}"/>
  </w:font>
  <w:font w:name="Orbitron Black">
    <w:charset w:val="00"/>
    <w:family w:val="auto"/>
    <w:pitch w:val="variable"/>
    <w:embedRegular r:id="rIdFont10" w:fontKey="{1A9E7915-F623-456C-920B-48618DCA1B56}"/>
  </w:font>
  <w:font w:name="Orbitron ExtraBold">
    <w:charset w:val="00"/>
    <w:family w:val="auto"/>
    <w:pitch w:val="variable"/>
    <w:embedRegular r:id="rIdFont11" w:fontKey="{A741C701-EEF6-4BD5-B6E6-A8BD4C4757F9}"/>
  </w:font>
  <w:font w:name="Orbitron Medium">
    <w:charset w:val="00"/>
    <w:family w:val="auto"/>
    <w:pitch w:val="variable"/>
    <w:embedRegular r:id="rIdFont12" w:fontKey="{AEB484FA-6D26-44D1-A58C-E2C5D43A1DD8}"/>
  </w:font>
  <w:font w:name="Roboto Mono">
    <w:charset w:val="00"/>
    <w:family w:val="auto"/>
    <w:pitch w:val="variable"/>
    <w:embedRegular r:id="rIdFont13" w:fontKey="{E4E0ED30-15A4-434F-BEEA-FDFA1B3EA45B}"/>
    <w:embedBold r:id="rIdFont14" w:fontKey="{A618649F-B4A4-40CA-9290-C0F2CC125FB2}"/>
  </w:font>
  <w:font w:name="Roboto Mono Medium">
    <w:charset w:val="00"/>
    <w:family w:val="auto"/>
    <w:pitch w:val="variable"/>
    <w:embedRegular r:id="rIdFont15" w:fontKey="{5A37FE67-23CF-4D45-B35F-39AE053D5492}"/>
  </w:font>
  <w:font w:name="Roboto Mono SemiBold">
    <w:charset w:val="00"/>
    <w:family w:val="auto"/>
    <w:pitch w:val="variable"/>
    <w:embedRegular r:id="rIdFont16" w:fontKey="{495912B1-554B-4802-B90B-81A3D9193D2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iCoA-PP_26-140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