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029" w:hRule="auto" w:wrap="none" w:vAnchor="page" w:hAnchor="page" w:x="192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PERMANEN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T MARKER</w:t>
      </w:r>
    </w:p>
    <w:p>
      <w:pPr>
        <w:framePr w:w="1669" w:hRule="auto" w:wrap="none" w:vAnchor="page" w:hAnchor="page" w:x="742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926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M_THC12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1.00 – 12.99 %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CSP_001_PM-II_v.01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84002EB-6129-4EDB-B0DA-25826B009CDB}"/>
    <w:embedItalic r:id="rIdFont2" w:fontKey="{648CBBE2-CAE0-4B71-BB20-969D39B4BBC6}"/>
    <w:embedBold r:id="rIdFont3" w:fontKey="{19049760-B650-48FA-B11E-3D78B52305B4}"/>
    <w:embedBoldItalic r:id="rIdFont4" w:fontKey="{9089D97E-F53D-4A61-86E6-A73AD1171D37}"/>
  </w:font>
  <w:font w:name="Montserrat Medium">
    <w:charset w:val="00"/>
    <w:family w:val="auto"/>
    <w:pitch w:val="variable"/>
    <w:embedRegular r:id="rIdFont5" w:fontKey="{2BF13B38-B2DB-457B-A2F0-1C50AFB2D569}"/>
    <w:embedItalic r:id="rIdFont6" w:fontKey="{589BF565-B75F-400B-B289-E89806F57299}"/>
  </w:font>
  <w:font w:name="Montserrat SemiBold">
    <w:charset w:val="00"/>
    <w:family w:val="auto"/>
    <w:pitch w:val="variable"/>
    <w:embedRegular r:id="rIdFont7" w:fontKey="{62778CBC-66E4-46FC-AD6D-0C5B60571CF0}"/>
    <w:embedItalic r:id="rIdFont8" w:fontKey="{CEA47844-0A29-4789-AFD8-FCC5EFBCC2E7}"/>
  </w:font>
  <w:font w:name="Orbitron">
    <w:charset w:val="00"/>
    <w:family w:val="auto"/>
    <w:pitch w:val="variable"/>
    <w:embedBold r:id="rIdFont9" w:fontKey="{193991DB-2DCE-4AF5-BE9E-B1FE45B1E4F9}"/>
  </w:font>
  <w:font w:name="Orbitron ExtraBold">
    <w:charset w:val="00"/>
    <w:family w:val="auto"/>
    <w:pitch w:val="variable"/>
    <w:embedRegular r:id="rIdFont10" w:fontKey="{8655BC26-2261-42B3-8A0A-BA7FE5563DDC}"/>
  </w:font>
  <w:font w:name="Orbitron Medium">
    <w:charset w:val="00"/>
    <w:family w:val="auto"/>
    <w:pitch w:val="variable"/>
    <w:embedRegular r:id="rIdFont11" w:fontKey="{650CEE0A-723E-455E-B1E7-673F22CDBEF8}"/>
  </w:font>
  <w:font w:name="Roboto Mono">
    <w:charset w:val="00"/>
    <w:family w:val="auto"/>
    <w:pitch w:val="variable"/>
    <w:embedRegular r:id="rIdFont12" w:fontKey="{632642E3-D53E-48DD-9F1B-E29CC4AE0077}"/>
    <w:embedBold r:id="rIdFont13" w:fontKey="{C379F26A-132D-4816-89D2-A4FF5B3A3334}"/>
  </w:font>
  <w:font w:name="Roboto Mono SemiBold">
    <w:charset w:val="00"/>
    <w:family w:val="auto"/>
    <w:pitch w:val="variable"/>
    <w:embedRegular r:id="rIdFont14" w:fontKey="{61B52A0D-EFB6-4EC8-9A95-5146DD4A887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