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65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CoQ-PP_26-042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06.06.2026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6378"/>
        <w:gridCol w:w="18"/>
        <w:gridCol w:w="1542"/>
        <w:gridCol w:w="3392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6378"/>
            <w:shd w:val="clear" w:color="auto" w:fill="FFFFFF"/>
          </w:tcPr>
          <w:tbl>
            <w:tblPr>
              <w:tblW w:w="63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378"/>
            </w:tblGrid>
            <w:tr>
              <w:trPr>
                <w:trHeight w:val="180" w:hRule="exact"/>
              </w:trPr>
              <w:tc>
                <w:tcPr>
                  <w:tcW w:type="dxa" w:w="63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63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4555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P060062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555"/>
                </w:tcPr>
                <w:tbl>
                  <w:tblPr>
                    <w:tblW w:w="455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555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455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Permanent Marker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8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542"/>
            <w:shd w:val="clear" w:color="auto" w:fill="FFFFFF"/>
          </w:tcPr>
          <w:tbl>
            <w:tblPr>
              <w:tblW w:w="1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2"/>
            </w:tblGrid>
            <w:tr>
              <w:trPr>
                <w:trHeight w:val="195" w:hRule="exact"/>
              </w:trPr>
              <w:tc>
                <w:tcPr>
                  <w:tcW w:type="dxa" w:w="154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2"/>
            </w:tblGrid>
            <w:tr>
              <w:trPr>
                <w:trHeight w:val="435" w:hRule="exact"/>
              </w:trPr>
              <w:tc>
                <w:tcPr>
                  <w:tcW w:type="dxa" w:w="1542"/>
                </w:tcPr>
                <w:tbl>
                  <w:tblPr>
                    <w:tblW w:w="154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2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542"/>
                      </w:tcPr>
                      <w:tbl>
                        <w:tblPr>
                          <w:tblW w:w="154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42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54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14.06 %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92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90"/>
        <w:gridCol w:w="1576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90"/>
            <w:shd w:val="clear" w:color="auto" w:fill="FFFFFF"/>
          </w:tcPr>
          <w:tbl>
            <w:tblPr>
              <w:tblW w:w="389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90"/>
            </w:tblGrid>
            <w:tr>
              <w:trPr>
                <w:trHeight w:val="105" w:hRule="exact"/>
              </w:trPr>
              <w:tc>
                <w:tcPr>
                  <w:tcW w:type="dxa" w:w="389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42"/>
              <w:gridCol w:w="80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42"/>
                </w:tcPr>
                <w:tbl>
                  <w:tblPr>
                    <w:tblW w:w="94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42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942"/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0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458"/>
        <w:gridCol w:w="2122"/>
        <w:gridCol w:w="1463"/>
        <w:gridCol w:w="3444"/>
        <w:gridCol w:w="472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PM_THC14:CBD1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5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14.00%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(13.00 – 14.99 %)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6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444"/>
            <w:shd w:val="clear" w:color="auto" w:fill="FFFEFC"/>
          </w:tcPr>
          <w:tbl>
            <w:tblPr>
              <w:tblW w:w="34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444"/>
            </w:tblGrid>
            <w:tr>
              <w:trPr>
                <w:trHeight w:val="104" w:hRule="exact"/>
              </w:trPr>
              <w:tc>
                <w:tcPr>
                  <w:tcW w:type="dxa" w:w="344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40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497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97"/>
                </w:tcPr>
                <w:tbl>
                  <w:tblPr>
                    <w:tblW w:w="14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97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49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97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49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QCSP_001_PM-I_v.01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2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214"/>
        <w:gridCol w:w="2128"/>
        <w:gridCol w:w="218"/>
        <w:gridCol w:w="1878"/>
        <w:gridCol w:w="22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P060062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12.2025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01.2026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14.06 %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0.05 %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7.97 %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2 × 10³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2.2 × 10³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2 µg/kg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0.03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iCoA-PP_26-040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03.06.2026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ППК26004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21.01.2026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3, 4, 5, 6, 8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9EACBA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shd w:val="clear" w:color="auto" w:fill="9EACBA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6/0009/26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20.01.2026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83/2026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02.02.2026</w:t>
            </w:r>
          </w:p>
        </w:tc>
        <w:tc>
          <w:tcPr>
            <w:tcW w:type="dxa" w:w="2580"/>
            <w:shd w:val="clear" w:color="auto" w:fill="9EACBA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9, 10, 11, 12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P060062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0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0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68192" cy="552190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62800">
                                              <a:off x="0" y="0"/>
                                              <a:ext cx="468192" cy="552190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83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8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94407" cy="560972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62800">
                                              <a:off x="0" y="0"/>
                                              <a:ext cx="594407" cy="560972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820B3589-2BED-4CF7-B5D7-F6CC38FC37B3}"/>
    <w:embedItalic r:id="rIdFont2" w:fontKey="{6CFE7B30-8A12-4835-A71D-3A26752A1D04}"/>
    <w:embedBold r:id="rIdFont3" w:fontKey="{528D02A2-469F-40F4-82E7-932A5A5B47D1}"/>
  </w:font>
  <w:font w:name="Montserrat ExtraBold">
    <w:charset w:val="00"/>
    <w:family w:val="auto"/>
    <w:pitch w:val="variable"/>
    <w:embedRegular r:id="rIdFont4" w:fontKey="{24D0BDCD-9A85-44E4-BFB2-89439B0B5196}"/>
  </w:font>
  <w:font w:name="Montserrat Medium">
    <w:charset w:val="00"/>
    <w:family w:val="auto"/>
    <w:pitch w:val="variable"/>
    <w:embedRegular r:id="rIdFont5" w:fontKey="{E9082F4F-D867-4FC2-B02D-C13E4C946DA4}"/>
    <w:embedItalic r:id="rIdFont6" w:fontKey="{2A027A1D-FCBF-4823-B461-5D7ED93733F3}"/>
  </w:font>
  <w:font w:name="Montserrat SemiBold">
    <w:charset w:val="00"/>
    <w:family w:val="auto"/>
    <w:pitch w:val="variable"/>
    <w:embedRegular r:id="rIdFont7" w:fontKey="{550B5C19-041B-4470-9C50-C7FC648D8CD1}"/>
    <w:embedItalic r:id="rIdFont8" w:fontKey="{90E2FDB3-14E3-4E7E-8543-11795E00B360}"/>
  </w:font>
  <w:font w:name="Orbitron">
    <w:charset w:val="00"/>
    <w:family w:val="auto"/>
    <w:pitch w:val="variable"/>
    <w:embedBold r:id="rIdFont9" w:fontKey="{800328B1-15C9-455E-999C-BD65C68004B8}"/>
  </w:font>
  <w:font w:name="Orbitron Black">
    <w:charset w:val="00"/>
    <w:family w:val="auto"/>
    <w:pitch w:val="variable"/>
    <w:embedRegular r:id="rIdFont10" w:fontKey="{27FF2C7D-28C2-4222-8923-C34A7635F7FD}"/>
  </w:font>
  <w:font w:name="Orbitron ExtraBold">
    <w:charset w:val="00"/>
    <w:family w:val="auto"/>
    <w:pitch w:val="variable"/>
    <w:embedRegular r:id="rIdFont11" w:fontKey="{78E0B9C5-CA72-4300-A167-D99DEF0A1ED7}"/>
  </w:font>
  <w:font w:name="Orbitron Medium">
    <w:charset w:val="00"/>
    <w:family w:val="auto"/>
    <w:pitch w:val="variable"/>
    <w:embedRegular r:id="rIdFont12" w:fontKey="{4368F9FA-9A34-4D74-AA68-E342C1C34C0F}"/>
  </w:font>
  <w:font w:name="Roboto Mono">
    <w:charset w:val="00"/>
    <w:family w:val="auto"/>
    <w:pitch w:val="variable"/>
    <w:embedRegular r:id="rIdFont13" w:fontKey="{4514743E-4790-4669-9EB8-9BC45FF83741}"/>
    <w:embedBold r:id="rIdFont14" w:fontKey="{E0D2B34A-E94A-4A27-8AB6-49F98D29CF71}"/>
  </w:font>
  <w:font w:name="Roboto Mono Medium">
    <w:charset w:val="00"/>
    <w:family w:val="auto"/>
    <w:pitch w:val="variable"/>
    <w:embedRegular r:id="rIdFont15" w:fontKey="{8BB098AB-307F-46F7-81E8-650188DC9A51}"/>
    <w:embedItalic r:id="rIdFont16" w:fontKey="{2CED68FC-C227-4958-BB8F-9824E2B88180}"/>
  </w:font>
  <w:font w:name="Roboto Mono SemiBold">
    <w:charset w:val="00"/>
    <w:family w:val="auto"/>
    <w:pitch w:val="variable"/>
    <w:embedRegular r:id="rIdFont17" w:fontKey="{3D86EC23-97D5-4874-A780-842039A996F0}"/>
    <w:embedItalic r:id="rIdFont18" w:fontKey="{59CFA0AB-5802-4DE1-80FF-6F81266756AA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CoQ-PP_26-042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