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CoQ-PP_26-055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735"/>
        <w:gridCol w:w="50"/>
        <w:gridCol w:w="1442"/>
        <w:gridCol w:w="5102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735"/>
            <w:shd w:val="clear" w:color="auto" w:fill="FFFFFF"/>
          </w:tcPr>
          <w:tbl>
            <w:tblPr>
              <w:tblW w:w="473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735"/>
            </w:tblGrid>
            <w:tr>
              <w:trPr>
                <w:trHeight w:val="180" w:hRule="exact"/>
              </w:trPr>
              <w:tc>
                <w:tcPr>
                  <w:tcW w:type="dxa" w:w="473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9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764"/>
              <w:gridCol w:w="39"/>
              <w:gridCol w:w="125"/>
              <w:gridCol w:w="71"/>
              <w:gridCol w:w="2696"/>
            </w:tblGrid>
            <w:tr>
              <w:trPr>
                <w:trHeight w:val="450" w:hRule="exact"/>
              </w:trPr>
              <w:tc>
                <w:tcPr>
                  <w:tcW w:type="dxa" w:w="1764"/>
                </w:tcPr>
                <w:tbl>
                  <w:tblPr>
                    <w:tblW w:w="176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64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76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SJ112501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96"/>
                </w:tcPr>
                <w:tbl>
                  <w:tblPr>
                    <w:tblW w:w="269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96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69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Sleepy Joe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0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442"/>
            <w:shd w:val="clear" w:color="auto" w:fill="FFFFFF"/>
          </w:tcPr>
          <w:tbl>
            <w:tblPr>
              <w:tblW w:w="14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42"/>
            </w:tblGrid>
            <w:tr>
              <w:trPr>
                <w:trHeight w:val="195" w:hRule="exact"/>
              </w:trPr>
              <w:tc>
                <w:tcPr>
                  <w:tcW w:type="dxa" w:w="14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4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42"/>
            </w:tblGrid>
            <w:tr>
              <w:trPr>
                <w:trHeight w:val="435" w:hRule="exact"/>
              </w:trPr>
              <w:tc>
                <w:tcPr>
                  <w:tcW w:type="dxa" w:w="1442"/>
                </w:tcPr>
                <w:tbl>
                  <w:tblPr>
                    <w:tblW w:w="14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42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442"/>
                      </w:tcPr>
                      <w:tbl>
                        <w:tblPr>
                          <w:tblW w:w="144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442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44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9.20 %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102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90"/>
        <w:gridCol w:w="1576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90"/>
            <w:shd w:val="clear" w:color="auto" w:fill="FFFFFF"/>
          </w:tcPr>
          <w:tbl>
            <w:tblPr>
              <w:tblW w:w="38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90"/>
            </w:tblGrid>
            <w:tr>
              <w:trPr>
                <w:trHeight w:val="105" w:hRule="exact"/>
              </w:trPr>
              <w:tc>
                <w:tcPr>
                  <w:tcW w:type="dxa" w:w="38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42"/>
              <w:gridCol w:w="80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42"/>
                </w:tcPr>
                <w:tbl>
                  <w:tblPr>
                    <w:tblW w:w="9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42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942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0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58"/>
        <w:gridCol w:w="2042"/>
        <w:gridCol w:w="1464"/>
        <w:gridCol w:w="3525"/>
        <w:gridCol w:w="470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SJ_THC10:CBD1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5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042"/>
            <w:shd w:val="clear" w:color="auto" w:fill="FFFEFC"/>
          </w:tcPr>
          <w:tbl>
            <w:tblPr>
              <w:tblW w:w="20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42"/>
            </w:tblGrid>
            <w:tr>
              <w:trPr>
                <w:trHeight w:val="45" w:hRule="exact"/>
              </w:trPr>
              <w:tc>
                <w:tcPr>
                  <w:tcW w:type="dxa" w:w="20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1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7"/>
                </w:tcPr>
                <w:tbl>
                  <w:tblPr>
                    <w:tblW w:w="13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17"/>
                      </w:tcPr>
                      <w:tbl>
                        <w:tblPr>
                          <w:tblW w:w="131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1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1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10.00%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1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1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1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1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1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1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1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1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(9.00 – 10.99 %)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6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525"/>
            <w:shd w:val="clear" w:color="auto" w:fill="FFFEFC"/>
          </w:tcPr>
          <w:tbl>
            <w:tblPr>
              <w:tblW w:w="35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25"/>
            </w:tblGrid>
            <w:tr>
              <w:trPr>
                <w:trHeight w:val="104" w:hRule="exact"/>
              </w:trPr>
              <w:tc>
                <w:tcPr>
                  <w:tcW w:type="dxa" w:w="352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8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578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78"/>
                </w:tcPr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57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5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QCSP_001_SJ-II_v.01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0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410"/>
        <w:gridCol w:w="501"/>
        <w:gridCol w:w="1642"/>
        <w:gridCol w:w="516"/>
        <w:gridCol w:w="1391"/>
        <w:gridCol w:w="520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410"/>
            <w:shd w:val="clear" w:color="auto" w:fill="FFFEFC"/>
          </w:tcPr>
          <w:tbl>
            <w:tblPr>
              <w:tblW w:w="241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10"/>
            </w:tblGrid>
            <w:tr>
              <w:trPr>
                <w:trHeight w:val="76" w:hRule="exact"/>
              </w:trPr>
              <w:tc>
                <w:tcPr>
                  <w:tcW w:type="dxa" w:w="241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767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67"/>
                </w:tcPr>
                <w:tbl>
                  <w:tblPr>
                    <w:tblW w:w="76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67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76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6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67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76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SJ112501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01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76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1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391"/>
            <w:shd w:val="clear" w:color="auto" w:fill="FFFEFC"/>
          </w:tcPr>
          <w:tbl>
            <w:tblPr>
              <w:tblW w:w="13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91"/>
            </w:tblGrid>
            <w:tr>
              <w:trPr>
                <w:trHeight w:val="76" w:hRule="exact"/>
              </w:trPr>
              <w:tc>
                <w:tcPr>
                  <w:tcW w:type="dxa" w:w="139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36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20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9.20 %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6.7 %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3.3 × 10²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3.4 × 10²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  <w:spacing w:val="-4"/>
              </w:rPr>
              <w:t>&lt; 10² and &gt;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2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iCoA-PP_26-053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130/0227/26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06.03.2026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1061/2026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09.03.2026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9, 10, 11, 12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051-2-К/26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04.03.2026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051-2-ГС/26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02.03.2026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3, 4, 5, 6, 8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SJ112501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7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7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33189" cy="557169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62800">
                                              <a:off x="0" y="0"/>
                                              <a:ext cx="533189" cy="55716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68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68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67298" cy="551175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62200">
                                              <a:off x="0" y="0"/>
                                              <a:ext cx="467298" cy="551175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A6890CB9-D0EE-48C2-8B1B-E0A95C5E39C5}"/>
    <w:embedItalic r:id="rIdFont2" w:fontKey="{ABCF6AA1-8A38-4E11-9A1B-02221F3C8EDB}"/>
    <w:embedBold r:id="rIdFont3" w:fontKey="{1660E136-6E58-48E5-AB5E-B1B75434A941}"/>
  </w:font>
  <w:font w:name="Montserrat ExtraBold">
    <w:charset w:val="00"/>
    <w:family w:val="auto"/>
    <w:pitch w:val="variable"/>
    <w:embedRegular r:id="rIdFont4" w:fontKey="{564F2047-2735-4FC0-BB3D-AB9D4C728210}"/>
  </w:font>
  <w:font w:name="Montserrat Medium">
    <w:charset w:val="00"/>
    <w:family w:val="auto"/>
    <w:pitch w:val="variable"/>
    <w:embedRegular r:id="rIdFont5" w:fontKey="{0A8581D0-314F-437D-BAB9-D7684F65229F}"/>
    <w:embedItalic r:id="rIdFont6" w:fontKey="{67890F90-2B48-4B63-99AA-AC7954609180}"/>
  </w:font>
  <w:font w:name="Montserrat SemiBold">
    <w:charset w:val="00"/>
    <w:family w:val="auto"/>
    <w:pitch w:val="variable"/>
    <w:embedRegular r:id="rIdFont7" w:fontKey="{02EE7204-9309-47EA-A287-37E28F53CF3E}"/>
    <w:embedItalic r:id="rIdFont8" w:fontKey="{D650D8CE-4D5C-46AF-98E4-F531BFA0CA4C}"/>
  </w:font>
  <w:font w:name="Orbitron">
    <w:charset w:val="00"/>
    <w:family w:val="auto"/>
    <w:pitch w:val="variable"/>
    <w:embedBold r:id="rIdFont9" w:fontKey="{3BDDA0F2-6F8F-4B1C-AE76-C1BAF91E76DD}"/>
  </w:font>
  <w:font w:name="Orbitron Black">
    <w:charset w:val="00"/>
    <w:family w:val="auto"/>
    <w:pitch w:val="variable"/>
    <w:embedRegular r:id="rIdFont10" w:fontKey="{1F0151D7-24A4-4CB8-B248-B6996E4BECFF}"/>
  </w:font>
  <w:font w:name="Orbitron ExtraBold">
    <w:charset w:val="00"/>
    <w:family w:val="auto"/>
    <w:pitch w:val="variable"/>
    <w:embedRegular r:id="rIdFont11" w:fontKey="{84621976-00DD-47AC-A536-E84D4288AB0E}"/>
  </w:font>
  <w:font w:name="Orbitron Medium">
    <w:charset w:val="00"/>
    <w:family w:val="auto"/>
    <w:pitch w:val="variable"/>
    <w:embedRegular r:id="rIdFont12" w:fontKey="{2CF1B4FC-2F00-444C-844E-B7C9F4EB01B7}"/>
  </w:font>
  <w:font w:name="Roboto Mono">
    <w:charset w:val="00"/>
    <w:family w:val="auto"/>
    <w:pitch w:val="variable"/>
    <w:embedRegular r:id="rIdFont13" w:fontKey="{DA3893F9-0162-4426-8007-F4CB47A287C8}"/>
    <w:embedBold r:id="rIdFont14" w:fontKey="{E4E324B9-C908-44CC-849C-08A34A56FF06}"/>
  </w:font>
  <w:font w:name="Roboto Mono Medium">
    <w:charset w:val="00"/>
    <w:family w:val="auto"/>
    <w:pitch w:val="variable"/>
    <w:embedRegular r:id="rIdFont15" w:fontKey="{EB14DC2C-D2F7-4ED8-A74C-06DB7F8ACF6A}"/>
    <w:embedItalic r:id="rIdFont16" w:fontKey="{4B6677DB-FD5D-4A5A-A35B-8D04094D72EA}"/>
  </w:font>
  <w:font w:name="Roboto Mono SemiBold">
    <w:charset w:val="00"/>
    <w:family w:val="auto"/>
    <w:pitch w:val="variable"/>
    <w:embedRegular r:id="rIdFont17" w:fontKey="{B0A9C186-38C0-425D-BC98-B1804E22FF32}"/>
    <w:embedItalic r:id="rIdFont18" w:fontKey="{ECDAF42F-E021-4464-8FF1-19AF7509A477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CoQ-PP_26-055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