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2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1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5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CoQ-PP_26-062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568"/>
        <w:gridCol w:w="54"/>
        <w:gridCol w:w="1545"/>
        <w:gridCol w:w="5163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568"/>
            <w:shd w:val="clear" w:color="auto" w:fill="FFFFFF"/>
          </w:tcPr>
          <w:tbl>
            <w:tblPr>
              <w:tblW w:w="456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568"/>
            </w:tblGrid>
            <w:tr>
              <w:trPr>
                <w:trHeight w:val="180" w:hRule="exact"/>
              </w:trPr>
              <w:tc>
                <w:tcPr>
                  <w:tcW w:type="dxa" w:w="456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52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79"/>
              <w:gridCol w:w="35"/>
              <w:gridCol w:w="125"/>
              <w:gridCol w:w="71"/>
              <w:gridCol w:w="2313"/>
            </w:tblGrid>
            <w:tr>
              <w:trPr>
                <w:trHeight w:val="450" w:hRule="exact"/>
              </w:trPr>
              <w:tc>
                <w:tcPr>
                  <w:tcW w:type="dxa" w:w="1979"/>
                </w:tcPr>
                <w:tbl>
                  <w:tblPr>
                    <w:tblW w:w="197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79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97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J31122501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13"/>
                </w:tcPr>
                <w:tbl>
                  <w:tblPr>
                    <w:tblW w:w="231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1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31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Jokerz 31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45"/>
            <w:shd w:val="clear" w:color="auto" w:fill="FFFFFF"/>
          </w:tcPr>
          <w:tbl>
            <w:tblPr>
              <w:tblW w:w="15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5"/>
            </w:tblGrid>
            <w:tr>
              <w:trPr>
                <w:trHeight w:val="195" w:hRule="exact"/>
              </w:trPr>
              <w:tc>
                <w:tcPr>
                  <w:tcW w:type="dxa" w:w="15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5"/>
            </w:tblGrid>
            <w:tr>
              <w:trPr>
                <w:trHeight w:val="435" w:hRule="exact"/>
              </w:trPr>
              <w:tc>
                <w:tcPr>
                  <w:tcW w:type="dxa" w:w="1545"/>
                </w:tcPr>
                <w:tbl>
                  <w:tblPr>
                    <w:tblW w:w="15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45"/>
                      </w:tcPr>
                      <w:tbl>
                        <w:tblPr>
                          <w:tblW w:w="154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45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4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19.84 %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163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310"/>
        <w:gridCol w:w="157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310"/>
            <w:shd w:val="clear" w:color="auto" w:fill="FFFFFF"/>
          </w:tcPr>
          <w:tbl>
            <w:tblPr>
              <w:tblW w:w="531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310"/>
            </w:tblGrid>
            <w:tr>
              <w:trPr>
                <w:trHeight w:val="105" w:hRule="exact"/>
              </w:trPr>
              <w:tc>
                <w:tcPr>
                  <w:tcW w:type="dxa" w:w="531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24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2361"/>
              <w:gridCol w:w="5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1"/>
                </w:tcPr>
                <w:tbl>
                  <w:tblPr>
                    <w:tblW w:w="2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1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2361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>INDICA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70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 xml:space="preserve"> : SATIVA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30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62"/>
        <w:gridCol w:w="1332"/>
        <w:gridCol w:w="2122"/>
        <w:gridCol w:w="1339"/>
        <w:gridCol w:w="3606"/>
        <w:gridCol w:w="468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62"/>
            <w:shd w:val="clear" w:color="auto" w:fill="FFFEFC"/>
          </w:tcPr>
          <w:tbl>
            <w:tblPr>
              <w:tblW w:w="24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62"/>
            </w:tblGrid>
            <w:tr>
              <w:trPr>
                <w:trHeight w:val="104" w:hRule="exact"/>
              </w:trPr>
              <w:tc>
                <w:tcPr>
                  <w:tcW w:type="dxa" w:w="24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3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314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4"/>
                </w:tcPr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31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1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J31_THC22:CBD1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3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22.00%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2.20%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(19.80 – 24.19 %)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3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06"/>
            <w:shd w:val="clear" w:color="auto" w:fill="FFFEFC"/>
          </w:tcPr>
          <w:tbl>
            <w:tblPr>
              <w:tblW w:w="36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06"/>
            </w:tblGrid>
            <w:tr>
              <w:trPr>
                <w:trHeight w:val="104" w:hRule="exact"/>
              </w:trPr>
              <w:tc>
                <w:tcPr>
                  <w:tcW w:type="dxa" w:w="36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6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660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60"/>
                </w:tcPr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66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66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QCSP_001_J31-II_v.01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8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501"/>
        <w:gridCol w:w="469"/>
        <w:gridCol w:w="1642"/>
        <w:gridCol w:w="486"/>
        <w:gridCol w:w="1391"/>
        <w:gridCol w:w="491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501"/>
            <w:shd w:val="clear" w:color="auto" w:fill="FFFEFC"/>
          </w:tcPr>
          <w:tbl>
            <w:tblPr>
              <w:tblW w:w="250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01"/>
            </w:tblGrid>
            <w:tr>
              <w:trPr>
                <w:trHeight w:val="76" w:hRule="exact"/>
              </w:trPr>
              <w:tc>
                <w:tcPr>
                  <w:tcW w:type="dxa" w:w="250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858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58"/>
                </w:tcPr>
                <w:tbl>
                  <w:tblPr>
                    <w:tblW w:w="8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58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85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58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8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J31122501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8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391"/>
            <w:shd w:val="clear" w:color="auto" w:fill="FFFEFC"/>
          </w:tcPr>
          <w:tbl>
            <w:tblPr>
              <w:tblW w:w="13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91"/>
            </w:tblGrid>
            <w:tr>
              <w:trPr>
                <w:trHeight w:val="76" w:hRule="exact"/>
              </w:trPr>
              <w:tc>
                <w:tcPr>
                  <w:tcW w:type="dxa" w:w="139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6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1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19.84 %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10.3 %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850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370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10² and &gt;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2.5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iCoA-PP_26-060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331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231/0394/26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· 07.04.2026</w:t>
            </w:r>
          </w:p>
          <w:p>
            <w:pPr>
              <w:spacing w:before="0" w:after="0" w:line="135" w:lineRule="exact"/>
              <w:jc w:val="center"/>
            </w:pPr>
            <w:r>
              <w:rPr>
                <w:rFonts w:ascii="Roboto Mono Medium" w:hAnsi="Roboto Mono Medium" w:cs="Roboto Mono Medium" w:eastAsia="Roboto Mono Medium"/>
                <w:b w:val="0"/>
                <w:i/>
                <w:color w:val="6E7D92"/>
                <w:sz w:val="9"/>
              </w:rPr>
              <w:t>Racno trimiran cvet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1628/2026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23.04.2026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46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100-2-К/26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09.04.2026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100-2-ГС/26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09.04.2026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J31122501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7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28079" cy="556849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3400">
                                              <a:off x="0" y="0"/>
                                              <a:ext cx="528079" cy="55684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8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8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52921" cy="557718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2200">
                                              <a:off x="0" y="0"/>
                                              <a:ext cx="552921" cy="557718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0E6A96E1-0978-47CA-9213-8DE536923961}"/>
    <w:embedItalic r:id="rIdFont2" w:fontKey="{6F4467D3-AC2D-46C5-B788-B2BCA2447DA0}"/>
    <w:embedBold r:id="rIdFont3" w:fontKey="{DA533E4E-62B2-46E2-89B3-A8F4A27CC123}"/>
  </w:font>
  <w:font w:name="Montserrat ExtraBold">
    <w:charset w:val="00"/>
    <w:family w:val="auto"/>
    <w:pitch w:val="variable"/>
    <w:embedRegular r:id="rIdFont4" w:fontKey="{09F005AF-75E5-4EDB-B869-F32DFCB9186D}"/>
  </w:font>
  <w:font w:name="Montserrat Medium">
    <w:charset w:val="00"/>
    <w:family w:val="auto"/>
    <w:pitch w:val="variable"/>
    <w:embedRegular r:id="rIdFont5" w:fontKey="{3B754089-DF7D-4E70-A356-8C5C2BB3B5C5}"/>
    <w:embedItalic r:id="rIdFont6" w:fontKey="{2C338508-7ACD-42F0-8CBB-CF32659BA75D}"/>
  </w:font>
  <w:font w:name="Montserrat SemiBold">
    <w:charset w:val="00"/>
    <w:family w:val="auto"/>
    <w:pitch w:val="variable"/>
    <w:embedRegular r:id="rIdFont7" w:fontKey="{0B7DF6EC-3C18-49C5-8266-3D03DA382C0D}"/>
    <w:embedItalic r:id="rIdFont8" w:fontKey="{93726F68-6E72-417C-9507-5364DEC6A454}"/>
  </w:font>
  <w:font w:name="Orbitron">
    <w:charset w:val="00"/>
    <w:family w:val="auto"/>
    <w:pitch w:val="variable"/>
    <w:embedBold r:id="rIdFont9" w:fontKey="{49519182-26B8-4B5E-ABE4-AE5B4AAE9CA7}"/>
  </w:font>
  <w:font w:name="Orbitron Black">
    <w:charset w:val="00"/>
    <w:family w:val="auto"/>
    <w:pitch w:val="variable"/>
    <w:embedRegular r:id="rIdFont10" w:fontKey="{59EBA873-F58A-4BAC-A1C0-EFA65C9584CC}"/>
  </w:font>
  <w:font w:name="Orbitron ExtraBold">
    <w:charset w:val="00"/>
    <w:family w:val="auto"/>
    <w:pitch w:val="variable"/>
    <w:embedRegular r:id="rIdFont11" w:fontKey="{80EFE60D-2962-40A1-965D-FEB2A8DE4A50}"/>
  </w:font>
  <w:font w:name="Orbitron Medium">
    <w:charset w:val="00"/>
    <w:family w:val="auto"/>
    <w:pitch w:val="variable"/>
    <w:embedRegular r:id="rIdFont12" w:fontKey="{FB20F878-36F5-462D-8F60-74F26DC484A6}"/>
  </w:font>
  <w:font w:name="Roboto Mono">
    <w:charset w:val="00"/>
    <w:family w:val="auto"/>
    <w:pitch w:val="variable"/>
    <w:embedRegular r:id="rIdFont13" w:fontKey="{D797BDE8-F263-43BE-844B-DE65B5EEFA31}"/>
    <w:embedBold r:id="rIdFont14" w:fontKey="{FF8C48F5-BCED-440C-B696-50BF21710DCE}"/>
  </w:font>
  <w:font w:name="Roboto Mono Medium">
    <w:charset w:val="00"/>
    <w:family w:val="auto"/>
    <w:pitch w:val="variable"/>
    <w:embedRegular r:id="rIdFont15" w:fontKey="{1F9E73EA-D130-4DEC-BBD2-3E65668C85AD}"/>
    <w:embedItalic r:id="rIdFont16" w:fontKey="{E37D9B2B-415C-4E6F-8937-E3653F82F39B}"/>
  </w:font>
  <w:font w:name="Roboto Mono SemiBold">
    <w:charset w:val="00"/>
    <w:family w:val="auto"/>
    <w:pitch w:val="variable"/>
    <w:embedRegular r:id="rIdFont17" w:fontKey="{22247F90-A112-40A8-AE64-A23D32919718}"/>
    <w:embedItalic r:id="rIdFont18" w:fontKey="{05F1F8A4-14C3-4A51-AE12-242341841021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CoQ-PP_26-062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