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CoQ-PP_26-168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13.07.2026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728"/>
        <w:gridCol w:w="5477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P160012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28"/>
            <w:shd w:val="clear" w:color="auto" w:fill="FFFFFF"/>
          </w:tcPr>
          <w:tbl>
            <w:tblPr>
              <w:tblW w:w="17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28"/>
            </w:tblGrid>
            <w:tr>
              <w:trPr>
                <w:trHeight w:val="195" w:hRule="exact"/>
              </w:trPr>
              <w:tc>
                <w:tcPr>
                  <w:tcW w:type="dxa" w:w="17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28"/>
            </w:tblGrid>
            <w:tr>
              <w:trPr>
                <w:trHeight w:val="435" w:hRule="exact"/>
              </w:trPr>
              <w:tc>
                <w:tcPr>
                  <w:tcW w:type="dxa" w:w="1728"/>
                </w:tcPr>
                <w:tbl>
                  <w:tblPr>
                    <w:tblW w:w="17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2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28"/>
                      </w:tcPr>
                      <w:tbl>
                        <w:tblPr>
                          <w:tblW w:w="172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28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28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26.32 %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77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(26.00 – 29.99 %)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P160012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26.32 %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0.15 %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0.09 %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6.31 %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0.009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0.027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0.01 mg/kg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ППК26117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06.07.2026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1, 2, 3, 4, 5, 6, 7, 8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409/0792/26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24.06.2026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3656/2026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P160012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453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82465" cy="556171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90400">
                                              <a:off x="0" y="0"/>
                                              <a:ext cx="482465" cy="55617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13.07.2026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5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74892" cy="55566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4600">
                                              <a:off x="0" y="0"/>
                                              <a:ext cx="574892" cy="55566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13.07.2026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725C044-98A3-462C-B243-B90BF8E02CA6}"/>
    <w:embedItalic r:id="rIdFont2" w:fontKey="{22AA1CC0-2F2B-4D03-97EA-2DC660CBC446}"/>
    <w:embedBold r:id="rIdFont3" w:fontKey="{94FFA6F8-0200-4C6F-B6EB-B06D7C066FBE}"/>
  </w:font>
  <w:font w:name="Montserrat ExtraBold">
    <w:charset w:val="00"/>
    <w:family w:val="auto"/>
    <w:pitch w:val="variable"/>
    <w:embedRegular r:id="rIdFont4" w:fontKey="{3D2DAC22-7DA9-4FAA-B582-79D4696D267F}"/>
  </w:font>
  <w:font w:name="Montserrat Medium">
    <w:charset w:val="00"/>
    <w:family w:val="auto"/>
    <w:pitch w:val="variable"/>
    <w:embedRegular r:id="rIdFont5" w:fontKey="{FC56D2D8-F4FB-4AB7-8D14-0FC8F426AC48}"/>
    <w:embedItalic r:id="rIdFont6" w:fontKey="{5E974318-7F4F-49A7-A9FF-4E4451EC1F8C}"/>
  </w:font>
  <w:font w:name="Montserrat SemiBold">
    <w:charset w:val="00"/>
    <w:family w:val="auto"/>
    <w:pitch w:val="variable"/>
    <w:embedRegular r:id="rIdFont7" w:fontKey="{426C12A0-49C8-4CED-A67C-5DB45C644D2A}"/>
    <w:embedItalic r:id="rIdFont8" w:fontKey="{3E80304F-B01D-4F25-88B7-CCD8B319A6F1}"/>
  </w:font>
  <w:font w:name="Orbitron">
    <w:charset w:val="00"/>
    <w:family w:val="auto"/>
    <w:pitch w:val="variable"/>
    <w:embedBold r:id="rIdFont9" w:fontKey="{14833B7B-2963-446F-AB89-05D50D404A17}"/>
  </w:font>
  <w:font w:name="Orbitron Black">
    <w:charset w:val="00"/>
    <w:family w:val="auto"/>
    <w:pitch w:val="variable"/>
    <w:embedRegular r:id="rIdFont10" w:fontKey="{56383F6D-D414-42D5-A15C-63E7476056E5}"/>
  </w:font>
  <w:font w:name="Orbitron ExtraBold">
    <w:charset w:val="00"/>
    <w:family w:val="auto"/>
    <w:pitch w:val="variable"/>
    <w:embedRegular r:id="rIdFont11" w:fontKey="{CAAE9071-53B6-4716-9275-5728D6863B5F}"/>
  </w:font>
  <w:font w:name="Orbitron Medium">
    <w:charset w:val="00"/>
    <w:family w:val="auto"/>
    <w:pitch w:val="variable"/>
    <w:embedRegular r:id="rIdFont12" w:fontKey="{84F33932-ED57-4C3D-9DF7-1BB9273DD686}"/>
  </w:font>
  <w:font w:name="Roboto Mono">
    <w:charset w:val="00"/>
    <w:family w:val="auto"/>
    <w:pitch w:val="variable"/>
    <w:embedRegular r:id="rIdFont13" w:fontKey="{026C3AD6-9DD5-4BFE-9ACF-58C711D15DD5}"/>
    <w:embedBold r:id="rIdFont14" w:fontKey="{D2080FA6-D80E-432A-8817-03B511DCFD09}"/>
  </w:font>
  <w:font w:name="Roboto Mono Medium">
    <w:charset w:val="00"/>
    <w:family w:val="auto"/>
    <w:pitch w:val="variable"/>
    <w:embedRegular r:id="rIdFont15" w:fontKey="{2CD90B4F-FBC3-403D-B18C-AB7BDF19FF0A}"/>
    <w:embedItalic r:id="rIdFont16" w:fontKey="{8ABC2BDC-7656-49AC-820A-04B6C84B3900}"/>
  </w:font>
  <w:font w:name="Roboto Mono SemiBold">
    <w:charset w:val="00"/>
    <w:family w:val="auto"/>
    <w:pitch w:val="variable"/>
    <w:embedRegular r:id="rIdFont17" w:fontKey="{71E49C49-85BE-4910-B5A2-84CE784EEACC}"/>
    <w:embedItalic r:id="rIdFont18" w:fontKey="{51AEC8E4-CEE3-47E6-87B5-F0154A362BF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CoQ-PP_26-168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