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CoQ-PP_26-003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23"/>
        <w:gridCol w:w="53"/>
        <w:gridCol w:w="1540"/>
        <w:gridCol w:w="511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623"/>
            <w:shd w:val="clear" w:color="auto" w:fill="FFFFFF"/>
          </w:tcPr>
          <w:tbl>
            <w:tblPr>
              <w:tblW w:w="462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23"/>
            </w:tblGrid>
            <w:tr>
              <w:trPr>
                <w:trHeight w:val="180" w:hRule="exact"/>
              </w:trPr>
              <w:tc>
                <w:tcPr>
                  <w:tcW w:type="dxa" w:w="462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015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15"/>
                </w:tcPr>
                <w:tbl>
                  <w:tblPr>
                    <w:tblW w:w="301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1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1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Gelato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0"/>
            <w:shd w:val="clear" w:color="auto" w:fill="FFFFFF"/>
          </w:tcPr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195" w:hRule="exact"/>
              </w:trPr>
              <w:tc>
                <w:tcPr>
                  <w:tcW w:type="dxa" w:w="154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435" w:hRule="exact"/>
              </w:trPr>
              <w:tc>
                <w:tcPr>
                  <w:tcW w:type="dxa" w:w="1540"/>
                </w:tcPr>
                <w:tbl>
                  <w:tblPr>
                    <w:tblW w:w="154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0"/>
                      </w:tcPr>
                      <w:tbl>
                        <w:tblPr>
                          <w:tblW w:w="154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26.14 %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1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BG_THC26:CBD1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(24.20 – 27.79 %)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227"/>
        <w:gridCol w:w="246"/>
        <w:gridCol w:w="2128"/>
        <w:gridCol w:w="248"/>
        <w:gridCol w:w="1878"/>
        <w:gridCol w:w="25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227"/>
            <w:shd w:val="clear" w:color="auto" w:fill="FFFEFC"/>
          </w:tcPr>
          <w:tbl>
            <w:tblPr>
              <w:tblW w:w="22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227"/>
            </w:tblGrid>
            <w:tr>
              <w:trPr>
                <w:trHeight w:val="76" w:hRule="exact"/>
              </w:trPr>
              <w:tc>
                <w:tcPr>
                  <w:tcW w:type="dxa" w:w="22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584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84"/>
                </w:tcPr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5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5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5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26.14 %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0.28 %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5.73 %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iCoA-PP_26-088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163/0271/25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752/2025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723" cy="55405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91723" cy="5540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511" cy="55288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490511" cy="55288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B300A56-BD4F-44EE-9522-D3C03B6C3175}"/>
    <w:embedItalic r:id="rIdFont2" w:fontKey="{6AAEC007-5405-49D0-A841-9E7193A1CF25}"/>
    <w:embedBold r:id="rIdFont3" w:fontKey="{E2915AAB-EEC0-4B71-B4C9-2DD21D5CC397}"/>
  </w:font>
  <w:font w:name="Montserrat ExtraBold">
    <w:charset w:val="00"/>
    <w:family w:val="auto"/>
    <w:pitch w:val="variable"/>
    <w:embedRegular r:id="rIdFont4" w:fontKey="{96BC78F1-82F0-4558-98DE-4D1CC600D4F6}"/>
  </w:font>
  <w:font w:name="Montserrat Medium">
    <w:charset w:val="00"/>
    <w:family w:val="auto"/>
    <w:pitch w:val="variable"/>
    <w:embedRegular r:id="rIdFont5" w:fontKey="{538F27F3-FAAD-4C80-92A4-0747E7870574}"/>
    <w:embedItalic r:id="rIdFont6" w:fontKey="{EF06E230-1DCA-4BD1-A545-EB6690D8C2AA}"/>
  </w:font>
  <w:font w:name="Montserrat SemiBold">
    <w:charset w:val="00"/>
    <w:family w:val="auto"/>
    <w:pitch w:val="variable"/>
    <w:embedRegular r:id="rIdFont7" w:fontKey="{47082653-AE78-4A9C-BBB2-506C74D39462}"/>
    <w:embedItalic r:id="rIdFont8" w:fontKey="{AF4AB3C9-5379-45D2-9F9B-AF37FAD1CA04}"/>
  </w:font>
  <w:font w:name="Orbitron">
    <w:charset w:val="00"/>
    <w:family w:val="auto"/>
    <w:pitch w:val="variable"/>
    <w:embedBold r:id="rIdFont9" w:fontKey="{2723DE41-EC34-47FA-B980-458ABE63F555}"/>
  </w:font>
  <w:font w:name="Orbitron Black">
    <w:charset w:val="00"/>
    <w:family w:val="auto"/>
    <w:pitch w:val="variable"/>
    <w:embedRegular r:id="rIdFont10" w:fontKey="{1B48BBED-4F4F-46B3-A7EA-26065E4EE768}"/>
  </w:font>
  <w:font w:name="Orbitron ExtraBold">
    <w:charset w:val="00"/>
    <w:family w:val="auto"/>
    <w:pitch w:val="variable"/>
    <w:embedRegular r:id="rIdFont11" w:fontKey="{851B7541-D895-4D1E-A1F6-721D5864BDFA}"/>
  </w:font>
  <w:font w:name="Orbitron Medium">
    <w:charset w:val="00"/>
    <w:family w:val="auto"/>
    <w:pitch w:val="variable"/>
    <w:embedRegular r:id="rIdFont12" w:fontKey="{18B30503-4C07-47AA-A433-26BA3DC7D238}"/>
  </w:font>
  <w:font w:name="Roboto Mono">
    <w:charset w:val="00"/>
    <w:family w:val="auto"/>
    <w:pitch w:val="variable"/>
    <w:embedRegular r:id="rIdFont13" w:fontKey="{8D6D0FB6-EF03-4D57-8EDE-2C2B9145C799}"/>
    <w:embedBold r:id="rIdFont14" w:fontKey="{C1CE4E04-847A-4302-BB57-F840B9287521}"/>
  </w:font>
  <w:font w:name="Roboto Mono Medium">
    <w:charset w:val="00"/>
    <w:family w:val="auto"/>
    <w:pitch w:val="variable"/>
    <w:embedRegular r:id="rIdFont15" w:fontKey="{F4702DE7-A05D-4AB6-B4DB-70A9A34E02C2}"/>
    <w:embedItalic r:id="rIdFont16" w:fontKey="{11FD859D-B455-4482-BC96-A26188C0BE1C}"/>
  </w:font>
  <w:font w:name="Roboto Mono SemiBold">
    <w:charset w:val="00"/>
    <w:family w:val="auto"/>
    <w:pitch w:val="variable"/>
    <w:embedRegular r:id="rIdFont17" w:fontKey="{43024EA6-352A-455C-B27C-2C6399B17BCD}"/>
    <w:embedItalic r:id="rIdFont18" w:fontKey="{958EC688-706D-4AAF-893E-1256DFD4AF8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CoQ-PP_26-085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