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CoQ-PP_26-020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80"/>
        <w:gridCol w:w="562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0"/>
            <w:shd w:val="clear" w:color="auto" w:fill="FFFFFF"/>
          </w:tcPr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195" w:hRule="exact"/>
              </w:trPr>
              <w:tc>
                <w:tcPr>
                  <w:tcW w:type="dxa" w:w="15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435" w:hRule="exact"/>
              </w:trPr>
              <w:tc>
                <w:tcPr>
                  <w:tcW w:type="dxa" w:w="1580"/>
                </w:tcPr>
                <w:tbl>
                  <w:tblPr>
                    <w:tblW w:w="15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0"/>
                      </w:tcPr>
                      <w:tbl>
                        <w:tblPr>
                          <w:tblW w:w="158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18.52 %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2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(18.00 – 21.99 %)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18.52 %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7.30 %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10¹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ППК25279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946/1684/25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4348/2025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197-10-К/26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197-10-М/26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6813" cy="54912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4000">
                                              <a:off x="0" y="0"/>
                                              <a:ext cx="426813" cy="54912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5360" cy="55782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1600">
                                              <a:off x="0" y="0"/>
                                              <a:ext cx="555360" cy="55782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C1550B0-73FA-416C-8442-3A6345BDF870}"/>
    <w:embedItalic r:id="rIdFont2" w:fontKey="{2FB118D7-70F3-4AC0-BD5C-5002DFCD50F3}"/>
    <w:embedBold r:id="rIdFont3" w:fontKey="{6DE1AE36-DD87-472B-9264-19BC5B9F5126}"/>
  </w:font>
  <w:font w:name="Montserrat ExtraBold">
    <w:charset w:val="00"/>
    <w:family w:val="auto"/>
    <w:pitch w:val="variable"/>
    <w:embedRegular r:id="rIdFont4" w:fontKey="{7797FC54-9079-4DD0-837F-878C89438B64}"/>
  </w:font>
  <w:font w:name="Montserrat Medium">
    <w:charset w:val="00"/>
    <w:family w:val="auto"/>
    <w:pitch w:val="variable"/>
    <w:embedRegular r:id="rIdFont5" w:fontKey="{EC6E7C37-0155-4C9C-A367-1989987E4EC2}"/>
    <w:embedItalic r:id="rIdFont6" w:fontKey="{F04B2D3C-ADA4-4886-B770-A4281D37D423}"/>
  </w:font>
  <w:font w:name="Montserrat SemiBold">
    <w:charset w:val="00"/>
    <w:family w:val="auto"/>
    <w:pitch w:val="variable"/>
    <w:embedRegular r:id="rIdFont7" w:fontKey="{A097ED7C-B2C3-4B96-8208-1939DD343923}"/>
    <w:embedItalic r:id="rIdFont8" w:fontKey="{2AD6CABF-926C-463B-9629-6BC3BBD7A3E8}"/>
  </w:font>
  <w:font w:name="Orbitron">
    <w:charset w:val="00"/>
    <w:family w:val="auto"/>
    <w:pitch w:val="variable"/>
    <w:embedBold r:id="rIdFont9" w:fontKey="{EFEBDED9-B943-4D43-81E4-B562779B8241}"/>
  </w:font>
  <w:font w:name="Orbitron Black">
    <w:charset w:val="00"/>
    <w:family w:val="auto"/>
    <w:pitch w:val="variable"/>
    <w:embedRegular r:id="rIdFont10" w:fontKey="{5F68089E-E1F4-459C-AF69-E1F2B46455FA}"/>
  </w:font>
  <w:font w:name="Orbitron ExtraBold">
    <w:charset w:val="00"/>
    <w:family w:val="auto"/>
    <w:pitch w:val="variable"/>
    <w:embedRegular r:id="rIdFont11" w:fontKey="{1ED437E6-37E1-4317-8CF6-A4F3AF07494B}"/>
  </w:font>
  <w:font w:name="Orbitron Medium">
    <w:charset w:val="00"/>
    <w:family w:val="auto"/>
    <w:pitch w:val="variable"/>
    <w:embedRegular r:id="rIdFont12" w:fontKey="{27CF414B-1DB7-49A6-B7CB-78E8E5CC548E}"/>
  </w:font>
  <w:font w:name="Roboto Mono">
    <w:charset w:val="00"/>
    <w:family w:val="auto"/>
    <w:pitch w:val="variable"/>
    <w:embedRegular r:id="rIdFont13" w:fontKey="{6C04446E-7D63-4B00-B981-6292F992906F}"/>
    <w:embedBold r:id="rIdFont14" w:fontKey="{E10A882A-B5E9-4C7C-AC0C-6B93790138E4}"/>
  </w:font>
  <w:font w:name="Roboto Mono Medium">
    <w:charset w:val="00"/>
    <w:family w:val="auto"/>
    <w:pitch w:val="variable"/>
    <w:embedRegular r:id="rIdFont15" w:fontKey="{ED73047D-5DD4-483A-AFD3-A33D2843934E}"/>
    <w:embedItalic r:id="rIdFont16" w:fontKey="{D34051CC-9D4F-4A1E-BEF1-4BFEB254BB6F}"/>
  </w:font>
  <w:font w:name="Roboto Mono SemiBold">
    <w:charset w:val="00"/>
    <w:family w:val="auto"/>
    <w:pitch w:val="variable"/>
    <w:embedRegular r:id="rIdFont17" w:fontKey="{BC47B98B-8882-44CC-9DDC-ECA3D09699C6}"/>
    <w:embedItalic r:id="rIdFont18" w:fontKey="{9113F4DA-757F-4180-B119-8C1FE382D4C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CoQ-PP_26-094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