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CoQ-PP_26-116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CoQ-PP_26-034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580"/>
        <w:gridCol w:w="5625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P050302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80"/>
            <w:shd w:val="clear" w:color="auto" w:fill="FFFFFF"/>
          </w:tcPr>
          <w:tbl>
            <w:tblPr>
              <w:tblW w:w="15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0"/>
            </w:tblGrid>
            <w:tr>
              <w:trPr>
                <w:trHeight w:val="195" w:hRule="exact"/>
              </w:trPr>
              <w:tc>
                <w:tcPr>
                  <w:tcW w:type="dxa" w:w="15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0"/>
            </w:tblGrid>
            <w:tr>
              <w:trPr>
                <w:trHeight w:val="435" w:hRule="exact"/>
              </w:trPr>
              <w:tc>
                <w:tcPr>
                  <w:tcW w:type="dxa" w:w="1580"/>
                </w:tcPr>
                <w:tbl>
                  <w:tblPr>
                    <w:tblW w:w="15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8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80"/>
                      </w:tcPr>
                      <w:tbl>
                        <w:tblPr>
                          <w:tblW w:w="158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8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8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18.29 %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25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379"/>
        <w:gridCol w:w="2122"/>
        <w:gridCol w:w="1383"/>
        <w:gridCol w:w="3606"/>
        <w:gridCol w:w="469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(18.00 – 21.99 %)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P050302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18.29 %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7.41 %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3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0.0028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0.019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iCoA-PP_26-120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ППК25379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12.12.2025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1229/2195/25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05.12.2025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5887/2025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12.12.2025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220-10-К/26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25.08.2026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220-10-М/26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P050302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5431" cy="55720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95431" cy="55720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6864" cy="54978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800">
                                              <a:off x="0" y="0"/>
                                              <a:ext cx="486864" cy="54978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0C88CC5-DA0A-432D-A3AC-36221F58985C}"/>
    <w:embedItalic r:id="rIdFont2" w:fontKey="{E27ECB03-353B-4457-9322-898B8B4F8297}"/>
    <w:embedBold r:id="rIdFont3" w:fontKey="{8EEED7D6-7EF3-431D-9D7A-E78C059DF9A1}"/>
  </w:font>
  <w:font w:name="Montserrat ExtraBold">
    <w:charset w:val="00"/>
    <w:family w:val="auto"/>
    <w:pitch w:val="variable"/>
    <w:embedRegular r:id="rIdFont4" w:fontKey="{23D22F9B-1093-4C6C-92EF-2A0163537EB6}"/>
  </w:font>
  <w:font w:name="Montserrat Medium">
    <w:charset w:val="00"/>
    <w:family w:val="auto"/>
    <w:pitch w:val="variable"/>
    <w:embedRegular r:id="rIdFont5" w:fontKey="{9B847BDF-2602-4034-AE3A-81484706FAEA}"/>
    <w:embedItalic r:id="rIdFont6" w:fontKey="{325EFC95-33EF-4F8F-96D3-958EDBA957C7}"/>
  </w:font>
  <w:font w:name="Montserrat SemiBold">
    <w:charset w:val="00"/>
    <w:family w:val="auto"/>
    <w:pitch w:val="variable"/>
    <w:embedRegular r:id="rIdFont7" w:fontKey="{4F5D5DB4-CADC-4E29-BF7A-F5D7447913F7}"/>
    <w:embedItalic r:id="rIdFont8" w:fontKey="{D3EA9F28-4E12-4CA6-A18D-A826D2D3EA2D}"/>
  </w:font>
  <w:font w:name="Orbitron">
    <w:charset w:val="00"/>
    <w:family w:val="auto"/>
    <w:pitch w:val="variable"/>
    <w:embedBold r:id="rIdFont9" w:fontKey="{9F59D9EE-03FF-4D10-9C74-B10C620EC553}"/>
  </w:font>
  <w:font w:name="Orbitron Black">
    <w:charset w:val="00"/>
    <w:family w:val="auto"/>
    <w:pitch w:val="variable"/>
    <w:embedRegular r:id="rIdFont10" w:fontKey="{3D39F96C-FD9D-46E6-B9E2-7771582DD208}"/>
  </w:font>
  <w:font w:name="Orbitron ExtraBold">
    <w:charset w:val="00"/>
    <w:family w:val="auto"/>
    <w:pitch w:val="variable"/>
    <w:embedRegular r:id="rIdFont11" w:fontKey="{EBF0AD81-FA50-49C1-BD43-CD428F81CC52}"/>
  </w:font>
  <w:font w:name="Orbitron Medium">
    <w:charset w:val="00"/>
    <w:family w:val="auto"/>
    <w:pitch w:val="variable"/>
    <w:embedRegular r:id="rIdFont12" w:fontKey="{3A7BCC34-AE10-4CA8-9983-370596B5D9CB}"/>
  </w:font>
  <w:font w:name="Roboto Mono">
    <w:charset w:val="00"/>
    <w:family w:val="auto"/>
    <w:pitch w:val="variable"/>
    <w:embedRegular r:id="rIdFont13" w:fontKey="{9BFA2371-2D69-45DD-BCF9-53D9C04B036C}"/>
    <w:embedBold r:id="rIdFont14" w:fontKey="{DB015C05-5F56-4E89-86E6-DE3759A87E83}"/>
  </w:font>
  <w:font w:name="Roboto Mono Medium">
    <w:charset w:val="00"/>
    <w:family w:val="auto"/>
    <w:pitch w:val="variable"/>
    <w:embedRegular r:id="rIdFont15" w:fontKey="{A73D1BCF-5D08-4943-842B-4AE40361F880}"/>
    <w:embedItalic r:id="rIdFont16" w:fontKey="{14C611A7-96D7-4DF4-AD69-AE769A588F16}"/>
  </w:font>
  <w:font w:name="Roboto Mono SemiBold">
    <w:charset w:val="00"/>
    <w:family w:val="auto"/>
    <w:pitch w:val="variable"/>
    <w:embedRegular r:id="rIdFont17" w:fontKey="{FA9E0D6B-FA17-4EFC-84B0-F0AD90FE4EDE}"/>
    <w:embedItalic r:id="rIdFont18" w:fontKey="{F4573FBB-9218-483B-8794-41451C002FE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CoQ-PP_26-116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