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CoQ-PP_26-127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18.09.2026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CoQ-PP_26-017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207"/>
        <w:gridCol w:w="41"/>
        <w:gridCol w:w="1517"/>
        <w:gridCol w:w="4564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207"/>
            <w:shd w:val="clear" w:color="auto" w:fill="FFFFFF"/>
          </w:tcPr>
          <w:tbl>
            <w:tblPr>
              <w:tblW w:w="520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207"/>
            </w:tblGrid>
            <w:tr>
              <w:trPr>
                <w:trHeight w:val="180" w:hRule="exact"/>
              </w:trPr>
              <w:tc>
                <w:tcPr>
                  <w:tcW w:type="dxa" w:w="520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1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384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P050112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384"/>
                </w:tcPr>
                <w:tbl>
                  <w:tblPr>
                    <w:tblW w:w="33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384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3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Motor Breath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1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17"/>
            <w:shd w:val="clear" w:color="auto" w:fill="FFFFFF"/>
          </w:tcPr>
          <w:tbl>
            <w:tblPr>
              <w:tblW w:w="151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7"/>
            </w:tblGrid>
            <w:tr>
              <w:trPr>
                <w:trHeight w:val="195" w:hRule="exact"/>
              </w:trPr>
              <w:tc>
                <w:tcPr>
                  <w:tcW w:type="dxa" w:w="151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1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7"/>
            </w:tblGrid>
            <w:tr>
              <w:trPr>
                <w:trHeight w:val="435" w:hRule="exact"/>
              </w:trPr>
              <w:tc>
                <w:tcPr>
                  <w:tcW w:type="dxa" w:w="1517"/>
                </w:tcPr>
                <w:tbl>
                  <w:tblPr>
                    <w:tblW w:w="15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17"/>
                      </w:tcPr>
                      <w:tbl>
                        <w:tblPr>
                          <w:tblW w:w="15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17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1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17.93 %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564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58"/>
        <w:gridCol w:w="2122"/>
        <w:gridCol w:w="1463"/>
        <w:gridCol w:w="3444"/>
        <w:gridCol w:w="472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MB_THC18:CBD1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1.80%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(16.20 – 19.79 %)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6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444"/>
            <w:shd w:val="clear" w:color="auto" w:fill="FFFEFC"/>
          </w:tcPr>
          <w:tbl>
            <w:tblPr>
              <w:tblW w:w="34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444"/>
            </w:tblGrid>
            <w:tr>
              <w:trPr>
                <w:trHeight w:val="104" w:hRule="exact"/>
              </w:trPr>
              <w:tc>
                <w:tcPr>
                  <w:tcW w:type="dxa" w:w="344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497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97"/>
                </w:tcPr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49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4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QCSP_001_MB-I_v.01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P050112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07.2025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08.2025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17.93 %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6.56 %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3.5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0.086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0.006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iCoA-PP_26-130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17.08.2026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ППК25211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28.07.2025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767/1376/25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29.07.2025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3638/2025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28.07.2025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220-20-К/26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26.08.2026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220-20-М/26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11.09.2026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P050112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0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38336" cy="552380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89800">
                                              <a:off x="0" y="0"/>
                                              <a:ext cx="438336" cy="552380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18.09.2026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5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76470" cy="549066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5800">
                                              <a:off x="0" y="0"/>
                                              <a:ext cx="476470" cy="54906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18.09.2026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36F1996-5A98-4F15-B2ED-800CFE412258}"/>
    <w:embedItalic r:id="rIdFont2" w:fontKey="{DFF168FC-1E41-4E4E-B563-DCDCFE171490}"/>
    <w:embedBold r:id="rIdFont3" w:fontKey="{EDA3F4C5-A9AC-4CE4-9ECA-1328846BC468}"/>
  </w:font>
  <w:font w:name="Montserrat ExtraBold">
    <w:charset w:val="00"/>
    <w:family w:val="auto"/>
    <w:pitch w:val="variable"/>
    <w:embedRegular r:id="rIdFont4" w:fontKey="{1ED4D7D1-34F9-40F1-954A-7F25C476E388}"/>
  </w:font>
  <w:font w:name="Montserrat Medium">
    <w:charset w:val="00"/>
    <w:family w:val="auto"/>
    <w:pitch w:val="variable"/>
    <w:embedRegular r:id="rIdFont5" w:fontKey="{4CD11369-3747-483A-9ED7-31EE9992ED69}"/>
    <w:embedItalic r:id="rIdFont6" w:fontKey="{FAD564DB-A0F5-4687-85A6-056EF4B009B3}"/>
  </w:font>
  <w:font w:name="Montserrat SemiBold">
    <w:charset w:val="00"/>
    <w:family w:val="auto"/>
    <w:pitch w:val="variable"/>
    <w:embedRegular r:id="rIdFont7" w:fontKey="{461B0D68-A2DD-49BF-88BC-931D2A863A49}"/>
    <w:embedItalic r:id="rIdFont8" w:fontKey="{C59077B4-A6CF-4FED-AD7A-D5D3776EA2DE}"/>
  </w:font>
  <w:font w:name="Orbitron">
    <w:charset w:val="00"/>
    <w:family w:val="auto"/>
    <w:pitch w:val="variable"/>
    <w:embedBold r:id="rIdFont9" w:fontKey="{95B4581D-01CA-46B2-AB59-AC359550A70B}"/>
  </w:font>
  <w:font w:name="Orbitron Black">
    <w:charset w:val="00"/>
    <w:family w:val="auto"/>
    <w:pitch w:val="variable"/>
    <w:embedRegular r:id="rIdFont10" w:fontKey="{0E2DC0FC-E40B-4B91-9117-FEB0235B910C}"/>
  </w:font>
  <w:font w:name="Orbitron ExtraBold">
    <w:charset w:val="00"/>
    <w:family w:val="auto"/>
    <w:pitch w:val="variable"/>
    <w:embedRegular r:id="rIdFont11" w:fontKey="{C73EFC5D-2F88-4121-9ED0-729833098741}"/>
  </w:font>
  <w:font w:name="Orbitron Medium">
    <w:charset w:val="00"/>
    <w:family w:val="auto"/>
    <w:pitch w:val="variable"/>
    <w:embedRegular r:id="rIdFont12" w:fontKey="{C8DCB28E-EB2E-4666-A994-0EE58A988622}"/>
  </w:font>
  <w:font w:name="Roboto Mono">
    <w:charset w:val="00"/>
    <w:family w:val="auto"/>
    <w:pitch w:val="variable"/>
    <w:embedRegular r:id="rIdFont13" w:fontKey="{3E155D07-63CD-444F-8D55-93C9E44AA51C}"/>
    <w:embedBold r:id="rIdFont14" w:fontKey="{9E7D734E-C16A-4CAC-A38C-53A085FCE532}"/>
  </w:font>
  <w:font w:name="Roboto Mono Medium">
    <w:charset w:val="00"/>
    <w:family w:val="auto"/>
    <w:pitch w:val="variable"/>
    <w:embedRegular r:id="rIdFont15" w:fontKey="{CB2630FF-46AC-45C0-B1F9-74A40170D41C}"/>
    <w:embedItalic r:id="rIdFont16" w:fontKey="{1D7CEF60-6997-4290-BB9D-B702FA2027E3}"/>
  </w:font>
  <w:font w:name="Roboto Mono SemiBold">
    <w:charset w:val="00"/>
    <w:family w:val="auto"/>
    <w:pitch w:val="variable"/>
    <w:embedRegular r:id="rIdFont17" w:fontKey="{F06A6F0C-6388-4326-83C0-E1D16EFF05B6}"/>
    <w:embedItalic r:id="rIdFont18" w:fontKey="{B9E4E2FF-67CC-4794-9FD2-2AA16E255C6F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CoQ-PP_26-127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