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CoQ-PP_26-141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CoQ-PP_26-029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582"/>
        <w:gridCol w:w="539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2"/>
            <w:shd w:val="clear" w:color="auto" w:fill="FFFFFF"/>
          </w:tcPr>
          <w:tbl>
            <w:tblPr>
              <w:tblW w:w="15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2"/>
            </w:tblGrid>
            <w:tr>
              <w:trPr>
                <w:trHeight w:val="195" w:hRule="exact"/>
              </w:trPr>
              <w:tc>
                <w:tcPr>
                  <w:tcW w:type="dxa" w:w="15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2"/>
            </w:tblGrid>
            <w:tr>
              <w:trPr>
                <w:trHeight w:val="435" w:hRule="exact"/>
              </w:trPr>
              <w:tc>
                <w:tcPr>
                  <w:tcW w:type="dxa" w:w="1582"/>
                </w:tcPr>
                <w:tbl>
                  <w:tblPr>
                    <w:tblW w:w="158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2"/>
                      </w:tcPr>
                      <w:tbl>
                        <w:tblPr>
                          <w:tblW w:w="158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28.18 %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9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(26.40 – 29.59 %)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28.18 %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8.22 %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iCoA-PP_26-167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ППК25367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28.11.2025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556/1087/26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5697/2025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02.12.2025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515" cy="55727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5515" cy="5572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3239" cy="55700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93239" cy="55700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D85D210-9A69-4BCE-8103-14BE40EB8601}"/>
    <w:embedItalic r:id="rIdFont2" w:fontKey="{8E530B52-5966-413B-9870-21D83ADDC8CE}"/>
    <w:embedBold r:id="rIdFont3" w:fontKey="{F9FBDAE9-A828-4EF7-9088-C2959398820D}"/>
  </w:font>
  <w:font w:name="Montserrat ExtraBold">
    <w:charset w:val="00"/>
    <w:family w:val="auto"/>
    <w:pitch w:val="variable"/>
    <w:embedRegular r:id="rIdFont4" w:fontKey="{BBFBA2FF-353D-450F-A73F-161546E111C1}"/>
  </w:font>
  <w:font w:name="Montserrat Medium">
    <w:charset w:val="00"/>
    <w:family w:val="auto"/>
    <w:pitch w:val="variable"/>
    <w:embedRegular r:id="rIdFont5" w:fontKey="{4575B420-CCD4-4641-BD5F-A6C1A3B0BAE6}"/>
    <w:embedItalic r:id="rIdFont6" w:fontKey="{5694E8F0-A4F6-42BA-8837-99407FF63144}"/>
  </w:font>
  <w:font w:name="Montserrat SemiBold">
    <w:charset w:val="00"/>
    <w:family w:val="auto"/>
    <w:pitch w:val="variable"/>
    <w:embedRegular r:id="rIdFont7" w:fontKey="{7A4F5785-CB5F-4262-A4B7-8A6D9FB74545}"/>
    <w:embedItalic r:id="rIdFont8" w:fontKey="{0A8320A8-779A-4C68-817E-1C34DAD0F299}"/>
  </w:font>
  <w:font w:name="Orbitron">
    <w:charset w:val="00"/>
    <w:family w:val="auto"/>
    <w:pitch w:val="variable"/>
    <w:embedBold r:id="rIdFont9" w:fontKey="{DEEC4C73-58F3-452D-9F1B-8944F50537ED}"/>
  </w:font>
  <w:font w:name="Orbitron Black">
    <w:charset w:val="00"/>
    <w:family w:val="auto"/>
    <w:pitch w:val="variable"/>
    <w:embedRegular r:id="rIdFont10" w:fontKey="{89CF3444-E383-4394-8CF5-B047838F203F}"/>
  </w:font>
  <w:font w:name="Orbitron ExtraBold">
    <w:charset w:val="00"/>
    <w:family w:val="auto"/>
    <w:pitch w:val="variable"/>
    <w:embedRegular r:id="rIdFont11" w:fontKey="{04213BD3-F043-4752-AFCD-92329C61AA8C}"/>
  </w:font>
  <w:font w:name="Orbitron Medium">
    <w:charset w:val="00"/>
    <w:family w:val="auto"/>
    <w:pitch w:val="variable"/>
    <w:embedRegular r:id="rIdFont12" w:fontKey="{B4F62E22-F93E-4C98-B89A-2281DF93DAD2}"/>
  </w:font>
  <w:font w:name="Roboto Mono">
    <w:charset w:val="00"/>
    <w:family w:val="auto"/>
    <w:pitch w:val="variable"/>
    <w:embedRegular r:id="rIdFont13" w:fontKey="{D5CFFAFE-5E84-43CC-ABC4-AA0B5248AA55}"/>
    <w:embedBold r:id="rIdFont14" w:fontKey="{A6F7006F-77A9-48CC-B03A-77BDAEF4428C}"/>
  </w:font>
  <w:font w:name="Roboto Mono Medium">
    <w:charset w:val="00"/>
    <w:family w:val="auto"/>
    <w:pitch w:val="variable"/>
    <w:embedRegular r:id="rIdFont15" w:fontKey="{0A7CE2D5-B9C5-4C4F-9107-6DB30B6A97FA}"/>
    <w:embedItalic r:id="rIdFont16" w:fontKey="{CCDD375D-A2FF-45C9-8202-4F5D53BB98B4}"/>
  </w:font>
  <w:font w:name="Roboto Mono SemiBold">
    <w:charset w:val="00"/>
    <w:family w:val="auto"/>
    <w:pitch w:val="variable"/>
    <w:embedRegular r:id="rIdFont17" w:fontKey="{FB66E2CE-4961-4B7F-8A27-C6B1574DDE79}"/>
    <w:embedItalic r:id="rIdFont18" w:fontKey="{C93AB091-F0F6-47E3-87AD-BB7EF4C3DE8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CoQ-PP_26-141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