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68"/>
        <w:gridCol w:w="54"/>
        <w:gridCol w:w="1665"/>
        <w:gridCol w:w="504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68"/>
            <w:shd w:val="clear" w:color="auto" w:fill="FFFFFF"/>
          </w:tcPr>
          <w:tbl>
            <w:tblPr>
              <w:tblW w:w="456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68"/>
            </w:tblGrid>
            <w:tr>
              <w:trPr>
                <w:trHeight w:val="180" w:hRule="exact"/>
              </w:trPr>
              <w:tc>
                <w:tcPr>
                  <w:tcW w:type="dxa" w:w="456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2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79"/>
              <w:gridCol w:w="35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979"/>
                </w:tcPr>
                <w:tbl>
                  <w:tblPr>
                    <w:tblW w:w="19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79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97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65"/>
            <w:shd w:val="clear" w:color="auto" w:fill="FFFFFF"/>
          </w:tcPr>
          <w:tbl>
            <w:tblPr>
              <w:tblW w:w="16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65"/>
            </w:tblGrid>
            <w:tr>
              <w:trPr>
                <w:trHeight w:val="195" w:hRule="exact"/>
              </w:trPr>
              <w:tc>
                <w:tcPr>
                  <w:tcW w:type="dxa" w:w="16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65"/>
            </w:tblGrid>
            <w:tr>
              <w:trPr>
                <w:trHeight w:val="435" w:hRule="exact"/>
              </w:trPr>
              <w:tc>
                <w:tcPr>
                  <w:tcW w:type="dxa" w:w="1665"/>
                </w:tcPr>
                <w:tbl>
                  <w:tblPr>
                    <w:tblW w:w="166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65"/>
                      </w:tcPr>
                      <w:tbl>
                        <w:tblPr>
                          <w:tblW w:w="166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6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6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24.48 %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4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J31_THC26:CBD1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(24.20 – 27.79 %)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QCSP_001_J31-I_v.01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501"/>
        <w:gridCol w:w="469"/>
        <w:gridCol w:w="1642"/>
        <w:gridCol w:w="486"/>
        <w:gridCol w:w="1391"/>
        <w:gridCol w:w="491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501"/>
            <w:shd w:val="clear" w:color="auto" w:fill="FFFEFC"/>
          </w:tcPr>
          <w:tbl>
            <w:tblPr>
              <w:tblW w:w="25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01"/>
            </w:tblGrid>
            <w:tr>
              <w:trPr>
                <w:trHeight w:val="76" w:hRule="exact"/>
              </w:trPr>
              <w:tc>
                <w:tcPr>
                  <w:tcW w:type="dxa" w:w="25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858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58"/>
                </w:tcPr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85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8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24.48 %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544/1075/26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1628/2026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23.04.2026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227-13-К/26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100-2-ГС/26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227-13-М/26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324" cy="55683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0324" cy="5568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96878" cy="56410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696878" cy="56410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17AE14E-2C4B-4BF5-93CE-22DA172B49C1}"/>
    <w:embedItalic r:id="rIdFont2" w:fontKey="{23D0E17C-CD58-4AA2-BF43-D023D62C6D10}"/>
    <w:embedBold r:id="rIdFont3" w:fontKey="{437BFD0D-9BEA-4558-9AEE-E8B0290E4093}"/>
  </w:font>
  <w:font w:name="Montserrat ExtraBold">
    <w:charset w:val="00"/>
    <w:family w:val="auto"/>
    <w:pitch w:val="variable"/>
    <w:embedRegular r:id="rIdFont4" w:fontKey="{35E05A78-6C2D-425A-A788-2B12567D42EF}"/>
  </w:font>
  <w:font w:name="Montserrat Medium">
    <w:charset w:val="00"/>
    <w:family w:val="auto"/>
    <w:pitch w:val="variable"/>
    <w:embedRegular r:id="rIdFont5" w:fontKey="{848C3A88-07D2-407F-B323-6BEAA50A3D14}"/>
    <w:embedItalic r:id="rIdFont6" w:fontKey="{36A45712-2E03-4AF7-B864-02CCBD698DA3}"/>
  </w:font>
  <w:font w:name="Montserrat SemiBold">
    <w:charset w:val="00"/>
    <w:family w:val="auto"/>
    <w:pitch w:val="variable"/>
    <w:embedRegular r:id="rIdFont7" w:fontKey="{06B41E51-E55A-4F7F-B58A-DFC8299B9C55}"/>
    <w:embedItalic r:id="rIdFont8" w:fontKey="{D9A8E73A-9638-49FC-BBD1-C7379170B8A8}"/>
  </w:font>
  <w:font w:name="Orbitron">
    <w:charset w:val="00"/>
    <w:family w:val="auto"/>
    <w:pitch w:val="variable"/>
    <w:embedBold r:id="rIdFont9" w:fontKey="{4F75C051-0324-4D33-9E3A-AEDA94941B67}"/>
  </w:font>
  <w:font w:name="Orbitron Black">
    <w:charset w:val="00"/>
    <w:family w:val="auto"/>
    <w:pitch w:val="variable"/>
    <w:embedRegular r:id="rIdFont10" w:fontKey="{0748EBC6-D4B1-4A09-82F6-AF7DEA155A0A}"/>
  </w:font>
  <w:font w:name="Orbitron ExtraBold">
    <w:charset w:val="00"/>
    <w:family w:val="auto"/>
    <w:pitch w:val="variable"/>
    <w:embedRegular r:id="rIdFont11" w:fontKey="{BA9D85B2-8227-43F5-A6EE-585F0CA3B4D2}"/>
  </w:font>
  <w:font w:name="Orbitron Medium">
    <w:charset w:val="00"/>
    <w:family w:val="auto"/>
    <w:pitch w:val="variable"/>
    <w:embedRegular r:id="rIdFont12" w:fontKey="{A18D363F-81B6-4381-BA9D-0E391E7EC2CE}"/>
  </w:font>
  <w:font w:name="Roboto Mono">
    <w:charset w:val="00"/>
    <w:family w:val="auto"/>
    <w:pitch w:val="variable"/>
    <w:embedRegular r:id="rIdFont13" w:fontKey="{FA88DDD0-8C6A-481E-9CC8-204D3F8FEF28}"/>
    <w:embedBold r:id="rIdFont14" w:fontKey="{365C5E30-1F6C-47BC-A9DD-A9B3E292CB54}"/>
  </w:font>
  <w:font w:name="Roboto Mono Medium">
    <w:charset w:val="00"/>
    <w:family w:val="auto"/>
    <w:pitch w:val="variable"/>
    <w:embedRegular r:id="rIdFont15" w:fontKey="{E99E6FA6-DA4E-4262-852B-C77363B2D869}"/>
    <w:embedItalic r:id="rIdFont16" w:fontKey="{86387861-4D1F-43E8-BE5B-5E3D8A822703}"/>
  </w:font>
  <w:font w:name="Roboto Mono SemiBold">
    <w:charset w:val="00"/>
    <w:family w:val="auto"/>
    <w:pitch w:val="variable"/>
    <w:embedRegular r:id="rIdFont17" w:fontKey="{F0842704-1169-4F2B-B522-84A0273817E2}"/>
    <w:embedItalic r:id="rIdFont18" w:fontKey="{40C235D1-8A7F-4462-9395-EF52F55D50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