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667" w:hRule="auto" w:wrap="none" w:vAnchor="page" w:hAnchor="page" w:x="10795" w:y="829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5"/>
          <w:kern w:val="0"/>
          <w:sz w:val="10"/>
          <w:szCs w:val="10"/>
        </w:rPr>
        <w:t>[RESU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6"/>
          <w:kern w:val="0"/>
          <w:sz w:val="10"/>
          <w:szCs w:val="10"/>
        </w:rPr>
        <w:t>LT 3]</w:t>
      </w:r>
    </w:p>
    <w:p>
      <w:pPr>
        <w:framePr w:w="596" w:hRule="auto" w:wrap="none" w:vAnchor="page" w:hAnchor="page" w:x="10820" w:y="7988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1"/>
          <w:szCs w:val="11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1"/>
          <w:szCs w:val="11"/>
        </w:rPr>
        <w:t>SULT]</w:t>
      </w:r>
    </w:p>
    <w:p>
      <w:pPr>
        <w:framePr w:w="726" w:hRule="auto" w:wrap="none" w:vAnchor="page" w:hAnchor="page" w:x="10692" w:y="8138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1"/>
          <w:szCs w:val="11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1"/>
          <w:szCs w:val="11"/>
        </w:rPr>
        <w:t>SULT 2]</w:t>
      </w:r>
    </w:p>
    <w:p>
      <w:pPr>
        <w:framePr w:w="573" w:hRule="auto" w:wrap="none" w:vAnchor="page" w:hAnchor="page" w:x="3100" w:y="15545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4"/>
          <w:szCs w:val="14"/>
        </w:rPr>
        <w:t>[DAT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4"/>
          <w:szCs w:val="14"/>
        </w:rPr>
        <w:t>E]</w:t>
      </w:r>
    </w:p>
    <w:p>
      <w:pPr>
        <w:framePr w:w="872" w:hRule="auto" w:wrap="none" w:vAnchor="page" w:hAnchor="page" w:x="7581" w:y="11870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[DOCUMENT 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9"/>
          <w:szCs w:val="9"/>
        </w:rPr>
        <w:t>ATE]</w:t>
      </w:r>
    </w:p>
    <w:p>
      <w:pPr>
        <w:framePr w:w="978" w:hRule="auto" w:wrap="none" w:vAnchor="page" w:hAnchor="page" w:x="7589" w:y="12200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[DOCUMENT DA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9"/>
          <w:szCs w:val="9"/>
        </w:rPr>
        <w:t>TE 2]</w:t>
      </w:r>
    </w:p>
    <w:p>
      <w:pPr>
        <w:framePr w:w="978" w:hRule="auto" w:wrap="none" w:vAnchor="page" w:hAnchor="page" w:x="7589" w:y="12485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[DOCUMENT DA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9"/>
          <w:szCs w:val="9"/>
        </w:rPr>
        <w:t>TE 3]</w:t>
      </w:r>
    </w:p>
    <w:p>
      <w:pPr>
        <w:framePr w:w="978" w:hRule="auto" w:wrap="none" w:vAnchor="page" w:hAnchor="page" w:x="7665" w:y="12635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9"/>
          <w:szCs w:val="9"/>
        </w:rPr>
        <w:t>[DOCUMENT DA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9"/>
          <w:szCs w:val="9"/>
        </w:rPr>
        <w:t>TE 4]</w:t>
      </w:r>
    </w:p>
    <w:p>
      <w:pPr>
        <w:framePr w:w="1039" w:hRule="auto" w:wrap="none" w:vAnchor="page" w:hAnchor="page" w:x="576" w:y="11820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3"/>
          <w:kern w:val="0"/>
          <w:sz w:val="12"/>
          <w:szCs w:val="12"/>
        </w:rPr>
        <w:t>[LABORA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4"/>
          <w:kern w:val="0"/>
          <w:sz w:val="12"/>
          <w:szCs w:val="12"/>
        </w:rPr>
        <w:t>TORY]</w:t>
      </w:r>
    </w:p>
    <w:p>
      <w:pPr>
        <w:framePr w:w="843" w:hRule="auto" w:wrap="none" w:vAnchor="page" w:hAnchor="page" w:x="10573" w:y="844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4]</w:t>
      </w:r>
    </w:p>
    <w:p>
      <w:pPr>
        <w:framePr w:w="843" w:hRule="auto" w:wrap="none" w:vAnchor="page" w:hAnchor="page" w:x="10573" w:y="904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6]</w:t>
      </w:r>
    </w:p>
    <w:p>
      <w:pPr>
        <w:framePr w:w="843" w:hRule="auto" w:wrap="none" w:vAnchor="page" w:hAnchor="page" w:x="10573" w:y="922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7]</w:t>
      </w:r>
    </w:p>
    <w:p>
      <w:pPr>
        <w:framePr w:w="843" w:hRule="auto" w:wrap="none" w:vAnchor="page" w:hAnchor="page" w:x="10573" w:y="938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8]</w:t>
      </w:r>
    </w:p>
    <w:p>
      <w:pPr>
        <w:framePr w:w="843" w:hRule="auto" w:wrap="none" w:vAnchor="page" w:hAnchor="page" w:x="10573" w:y="968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9]</w:t>
      </w:r>
    </w:p>
    <w:p>
      <w:pPr>
        <w:framePr w:w="919" w:hRule="auto" w:wrap="none" w:vAnchor="page" w:hAnchor="page" w:x="7743" w:y="6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1"/>
          <w:szCs w:val="11"/>
        </w:rPr>
        <w:t>[SPEC 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1"/>
          <w:szCs w:val="11"/>
        </w:rPr>
        <w:t>F #4]</w:t>
      </w:r>
    </w:p>
    <w:p>
      <w:pPr>
        <w:framePr w:w="843" w:hRule="auto" w:wrap="none" w:vAnchor="page" w:hAnchor="page" w:x="10551" w:y="34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3"/>
          <w:szCs w:val="13"/>
        </w:rPr>
        <w:t>[SP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3"/>
          <w:szCs w:val="13"/>
        </w:rPr>
        <w:t>EC REF]</w:t>
      </w:r>
    </w:p>
    <w:p>
      <w:pPr>
        <w:framePr w:w="737" w:hRule="auto" w:wrap="none" w:vAnchor="page" w:hAnchor="page" w:x="9218" w:y="15545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4"/>
          <w:szCs w:val="14"/>
        </w:rPr>
        <w:t>[DATE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4"/>
          <w:szCs w:val="14"/>
        </w:rPr>
        <w:t xml:space="preserve"> 2]</w:t>
      </w:r>
    </w:p>
    <w:p>
      <w:pPr>
        <w:framePr w:w="902" w:hRule="auto" w:wrap="none" w:vAnchor="page" w:hAnchor="page" w:x="10537" w:y="1392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14"/>
          <w:szCs w:val="14"/>
        </w:rPr>
        <w:t>[DOC ID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4"/>
          <w:kern w:val="0"/>
          <w:sz w:val="14"/>
          <w:szCs w:val="14"/>
        </w:rPr>
        <w:t xml:space="preserve"> 2]</w:t>
      </w:r>
    </w:p>
    <w:p>
      <w:pPr>
        <w:framePr w:w="1026" w:hRule="auto" w:wrap="none" w:vAnchor="page" w:hAnchor="page" w:x="6532" w:y="11862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0"/>
          <w:szCs w:val="10"/>
        </w:rPr>
        <w:t>[D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0"/>
          <w:szCs w:val="10"/>
        </w:rPr>
        <w:t>OCUMENT CITED]</w:t>
      </w:r>
    </w:p>
    <w:p>
      <w:pPr>
        <w:framePr w:w="919" w:hRule="auto" w:wrap="none" w:vAnchor="page" w:hAnchor="page" w:x="10498" w:y="629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#3]</w:t>
      </w:r>
    </w:p>
    <w:p>
      <w:pPr>
        <w:framePr w:w="919" w:hRule="auto" w:wrap="none" w:vAnchor="page" w:hAnchor="page" w:x="10498" w:y="659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#4]</w:t>
      </w:r>
    </w:p>
    <w:p>
      <w:pPr>
        <w:framePr w:w="919" w:hRule="auto" w:wrap="none" w:vAnchor="page" w:hAnchor="page" w:x="10498" w:y="685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#5]</w:t>
      </w:r>
    </w:p>
    <w:p>
      <w:pPr>
        <w:framePr w:w="919" w:hRule="auto" w:wrap="none" w:vAnchor="page" w:hAnchor="page" w:x="10498" w:y="710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#6]</w:t>
      </w:r>
    </w:p>
    <w:p>
      <w:pPr>
        <w:framePr w:w="919" w:hRule="auto" w:wrap="none" w:vAnchor="page" w:hAnchor="page" w:x="10498" w:y="763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#8]</w:t>
      </w:r>
    </w:p>
    <w:p>
      <w:pPr>
        <w:framePr w:w="919" w:hRule="auto" w:wrap="none" w:vAnchor="page" w:hAnchor="page" w:x="10498" w:y="983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10]</w:t>
      </w:r>
    </w:p>
    <w:p>
      <w:pPr>
        <w:framePr w:w="919" w:hRule="auto" w:wrap="none" w:vAnchor="page" w:hAnchor="page" w:x="10498" w:y="998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11]</w:t>
      </w:r>
    </w:p>
    <w:p>
      <w:pPr>
        <w:framePr w:w="919" w:hRule="auto" w:wrap="none" w:vAnchor="page" w:hAnchor="page" w:x="10498" w:y="10139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12]</w:t>
      </w:r>
    </w:p>
    <w:p>
      <w:pPr>
        <w:framePr w:w="1142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3"/>
          <w:kern w:val="0"/>
          <w:sz w:val="12"/>
          <w:szCs w:val="12"/>
        </w:rPr>
        <w:t>[LABORATORY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4"/>
          <w:kern w:val="0"/>
          <w:sz w:val="12"/>
          <w:szCs w:val="12"/>
        </w:rPr>
        <w:t xml:space="preserve"> 2]</w:t>
      </w:r>
    </w:p>
    <w:p>
      <w:pPr>
        <w:framePr w:w="1142" w:hRule="auto" w:wrap="none" w:vAnchor="page" w:hAnchor="page" w:x="576" w:y="12465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3"/>
          <w:kern w:val="0"/>
          <w:sz w:val="12"/>
          <w:szCs w:val="12"/>
        </w:rPr>
        <w:t>[LABORATORY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4"/>
          <w:kern w:val="0"/>
          <w:sz w:val="12"/>
          <w:szCs w:val="12"/>
        </w:rPr>
        <w:t xml:space="preserve"> 3]</w:t>
      </w:r>
    </w:p>
    <w:p>
      <w:pPr>
        <w:framePr w:w="919" w:hRule="auto" w:wrap="none" w:vAnchor="page" w:hAnchor="page" w:x="5228" w:y="3587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[POTENCY 3]</w:t>
      </w:r>
    </w:p>
    <w:p>
      <w:pPr>
        <w:framePr w:w="984" w:hRule="auto" w:wrap="none" w:vAnchor="page" w:hAnchor="page" w:x="6147" w:y="3402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4"/>
          <w:szCs w:val="14"/>
        </w:rPr>
        <w:t>[POTENCY 2]</w:t>
      </w:r>
    </w:p>
    <w:p>
      <w:pPr>
        <w:framePr w:w="1149" w:hRule="auto" w:wrap="none" w:vAnchor="page" w:hAnchor="page" w:x="6416" w:y="12192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0"/>
          <w:szCs w:val="10"/>
        </w:rPr>
        <w:t>[D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0"/>
          <w:szCs w:val="10"/>
        </w:rPr>
        <w:t>OCUMENT CITED 2]</w:t>
      </w:r>
    </w:p>
    <w:p>
      <w:pPr>
        <w:framePr w:w="1149" w:hRule="auto" w:wrap="none" w:vAnchor="page" w:hAnchor="page" w:x="6416" w:y="12477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0"/>
          <w:szCs w:val="10"/>
        </w:rPr>
        <w:t>[D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0"/>
          <w:szCs w:val="10"/>
        </w:rPr>
        <w:t>OCUMENT CITED 3]</w:t>
      </w:r>
    </w:p>
    <w:p>
      <w:pPr>
        <w:framePr w:w="1149" w:hRule="auto" w:wrap="none" w:vAnchor="page" w:hAnchor="page" w:x="6493" w:y="12627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4"/>
          <w:kern w:val="0"/>
          <w:sz w:val="10"/>
          <w:szCs w:val="10"/>
        </w:rPr>
        <w:t>[D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3"/>
          <w:kern w:val="0"/>
          <w:sz w:val="10"/>
          <w:szCs w:val="10"/>
        </w:rPr>
        <w:t>OCUMENT CITED 4]</w:t>
      </w:r>
    </w:p>
    <w:p>
      <w:pPr>
        <w:framePr w:w="996" w:hRule="auto" w:wrap="none" w:vAnchor="page" w:hAnchor="page" w:x="10422" w:y="1027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#12]</w:t>
      </w:r>
    </w:p>
    <w:p>
      <w:pPr>
        <w:framePr w:w="800" w:hRule="auto" w:wrap="none" w:vAnchor="page" w:hAnchor="page" w:x="10606" w:y="1044"/>
        <w:spacing w:before="0" w:after="0" w:line="16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9"/>
          <w:kern w:val="0"/>
          <w:sz w:val="16"/>
          <w:szCs w:val="16"/>
        </w:rPr>
        <w:t>[DO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8"/>
          <w:kern w:val="0"/>
          <w:sz w:val="16"/>
          <w:szCs w:val="16"/>
        </w:rPr>
        <w:t>C ID]</w:t>
      </w:r>
    </w:p>
    <w:p>
      <w:pPr>
        <w:framePr w:w="925" w:hRule="auto" w:wrap="none" w:vAnchor="page" w:hAnchor="page" w:x="5228" w:y="3388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6"/>
          <w:szCs w:val="16"/>
        </w:rPr>
        <w:t>[PO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6"/>
          <w:szCs w:val="16"/>
        </w:rPr>
        <w:t>TENCY]</w:t>
      </w:r>
    </w:p>
    <w:p>
      <w:pPr>
        <w:framePr w:w="1489" w:hRule="auto" w:wrap="none" w:vAnchor="page" w:hAnchor="page" w:x="9976" w:y="11903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2"/>
          <w:szCs w:val="12"/>
        </w:rPr>
        <w:t>[P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12"/>
          <w:szCs w:val="12"/>
        </w:rPr>
        <w:t>ARAMETERS COVERED]</w:t>
      </w:r>
    </w:p>
    <w:p>
      <w:pPr>
        <w:framePr w:w="1629" w:hRule="auto" w:wrap="none" w:vAnchor="page" w:hAnchor="page" w:x="9841" w:y="12203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2"/>
          <w:szCs w:val="12"/>
        </w:rPr>
        <w:t>[P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12"/>
          <w:szCs w:val="12"/>
        </w:rPr>
        <w:t>ARAMETERS COVERED 2]</w:t>
      </w:r>
    </w:p>
    <w:p>
      <w:pPr>
        <w:framePr w:w="1629" w:hRule="auto" w:wrap="none" w:vAnchor="page" w:hAnchor="page" w:x="9841" w:y="12548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2"/>
          <w:szCs w:val="12"/>
        </w:rPr>
        <w:t>[P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12"/>
          <w:szCs w:val="12"/>
        </w:rPr>
        <w:t>ARAMETERS COVERED 3]</w:t>
      </w:r>
    </w:p>
    <w:p>
      <w:pPr>
        <w:framePr w:w="1261" w:hRule="auto" w:wrap="none" w:vAnchor="page" w:hAnchor="page" w:x="1702" w:y="3469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6"/>
          <w:kern w:val="0"/>
          <w:sz w:val="14"/>
          <w:szCs w:val="14"/>
        </w:rPr>
        <w:t>[PRODU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4"/>
          <w:szCs w:val="14"/>
        </w:rPr>
        <w:t>CT CODE]</w:t>
      </w:r>
    </w:p>
    <w:p>
      <w:pPr>
        <w:framePr w:w="815" w:hRule="auto" w:wrap="none" w:vAnchor="page" w:hAnchor="page" w:x="7197" w:y="3915"/>
        <w:spacing w:before="0" w:after="0" w:line="166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[PACKAGING DATE]</w:t>
      </w:r>
    </w:p>
    <w:p>
      <w:pPr>
        <w:framePr w:w="1136" w:hRule="auto" w:wrap="none" w:vAnchor="page" w:hAnchor="page" w:x="3429" w:y="13671"/>
        <w:spacing w:before="0" w:after="0" w:line="2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20"/>
          <w:szCs w:val="20"/>
        </w:rPr>
        <w:t>[BATC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4"/>
          <w:kern w:val="0"/>
          <w:sz w:val="20"/>
          <w:szCs w:val="20"/>
        </w:rPr>
        <w:t>H 3]</w:t>
      </w:r>
    </w:p>
    <w:p>
      <w:pPr>
        <w:framePr w:w="893" w:hRule="auto" w:wrap="none" w:vAnchor="page" w:hAnchor="page" w:x="4877" w:y="3915"/>
        <w:spacing w:before="0" w:after="0" w:line="166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[MANUFACTURE DATE]</w:t>
      </w:r>
    </w:p>
    <w:p>
      <w:pPr>
        <w:framePr w:w="999" w:hRule="auto" w:wrap="none" w:vAnchor="page" w:hAnchor="page" w:x="2187" w:y="3889"/>
        <w:spacing w:before="0" w:after="0" w:line="194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4"/>
          <w:szCs w:val="14"/>
        </w:rPr>
        <w:t>[PRODUCTION BATCH]</w:t>
      </w:r>
    </w:p>
    <w:p>
      <w:pPr>
        <w:framePr w:w="1484" w:hRule="auto" w:wrap="none" w:vAnchor="page" w:hAnchor="page" w:x="576" w:y="2420"/>
        <w:spacing w:before="0" w:after="0" w:line="3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8"/>
          <w:kern w:val="0"/>
          <w:sz w:val="34"/>
          <w:szCs w:val="34"/>
        </w:rPr>
        <w:t>[BATC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7"/>
          <w:kern w:val="0"/>
          <w:sz w:val="34"/>
          <w:szCs w:val="34"/>
        </w:rPr>
        <w:t>H]</w:t>
      </w:r>
    </w:p>
    <w:p>
      <w:pPr>
        <w:framePr w:w="3828" w:hRule="auto" w:wrap="none" w:vAnchor="page" w:hAnchor="page" w:x="2412" w:y="2347"/>
        <w:spacing w:before="0" w:after="0" w:line="34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26"/>
          <w:kern w:val="0"/>
          <w:sz w:val="34"/>
          <w:szCs w:val="34"/>
        </w:rPr>
        <w:t>[BAT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25"/>
          <w:kern w:val="0"/>
          <w:sz w:val="34"/>
          <w:szCs w:val="34"/>
        </w:rPr>
        <w:t>CH 2][THC %]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1  1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941" w:hRule="auto" w:wrap="none" w:vAnchor="page" w:hAnchor="page" w:x="576" w:y="78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941" w:hRule="auto" w:wrap="none" w:vAnchor="page" w:hAnchor="page" w:x="576" w:y="8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941" w:hRule="auto" w:wrap="none" w:vAnchor="page" w:hAnchor="page" w:x="576" w:y="9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41" w:hRule="auto" w:wrap="none" w:vAnchor="page" w:hAnchor="page" w:x="576" w:y="102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941" w:hRule="auto" w:wrap="none" w:vAnchor="page" w:hAnchor="page" w:x="576" w:y="60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941" w:hRule="auto" w:wrap="none" w:vAnchor="page" w:hAnchor="page" w:x="576" w:y="63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941" w:hRule="auto" w:wrap="none" w:vAnchor="page" w:hAnchor="page" w:x="576" w:y="65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941" w:hRule="auto" w:wrap="none" w:vAnchor="page" w:hAnchor="page" w:x="576" w:y="6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941" w:hRule="auto" w:wrap="none" w:vAnchor="page" w:hAnchor="page" w:x="576" w:y="70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941" w:hRule="auto" w:wrap="none" w:vAnchor="page" w:hAnchor="page" w:x="576" w:y="76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941" w:hRule="auto" w:wrap="none" w:vAnchor="page" w:hAnchor="page" w:x="576" w:y="73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941" w:hRule="auto" w:wrap="none" w:vAnchor="page" w:hAnchor="page" w:x="576" w:y="5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2151" w:hRule="auto" w:wrap="none" w:vAnchor="page" w:hAnchor="page" w:x="5590" w:y="93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Ph. Eur.</w:t>
      </w: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 xml:space="preserve"> 2.8.22</w:t>
      </w:r>
    </w:p>
    <w:p>
      <w:pPr>
        <w:framePr w:w="2151" w:hRule="auto" w:wrap="none" w:vAnchor="page" w:hAnchor="page" w:x="5590" w:y="96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Ph.</w:t>
      </w: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 xml:space="preserve"> Eur. 2.4.27</w:t>
      </w:r>
    </w:p>
    <w:p>
      <w:pPr>
        <w:framePr w:w="2151" w:hRule="auto" w:wrap="none" w:vAnchor="page" w:hAnchor="page" w:x="5590" w:y="983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Ph.</w:t>
      </w: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 xml:space="preserve"> Eur. 2.4.27</w:t>
      </w:r>
    </w:p>
    <w:p>
      <w:pPr>
        <w:framePr w:w="2151" w:hRule="auto" w:wrap="none" w:vAnchor="page" w:hAnchor="page" w:x="5590" w:y="99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Ph.</w:t>
      </w: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 xml:space="preserve"> Eur. 2.4.27</w:t>
      </w:r>
    </w:p>
    <w:p>
      <w:pPr>
        <w:framePr w:w="2151" w:hRule="auto" w:wrap="none" w:vAnchor="page" w:hAnchor="page" w:x="5590" w:y="1013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Ph.</w:t>
      </w: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 xml:space="preserve"> Eur. 2.4.27</w:t>
      </w:r>
    </w:p>
    <w:p>
      <w:pPr>
        <w:framePr w:w="941" w:hRule="auto" w:wrap="none" w:vAnchor="page" w:hAnchor="page" w:x="576" w:y="58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51" w:hRule="auto" w:wrap="none" w:vAnchor="page" w:hAnchor="page" w:x="5590" w:y="79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9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>2.6.12 cat. C</w:t>
      </w:r>
    </w:p>
    <w:p>
      <w:pPr>
        <w:framePr w:w="2151" w:hRule="auto" w:wrap="none" w:vAnchor="page" w:hAnchor="page" w:x="5590" w:y="813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9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>2.6.12 cat. C</w:t>
      </w:r>
    </w:p>
    <w:p>
      <w:pPr>
        <w:framePr w:w="2151" w:hRule="auto" w:wrap="none" w:vAnchor="page" w:hAnchor="page" w:x="5590" w:y="82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9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>2.6.31 cat. C</w:t>
      </w:r>
    </w:p>
    <w:p>
      <w:pPr>
        <w:framePr w:w="2386" w:hRule="auto" w:wrap="none" w:vAnchor="page" w:hAnchor="page" w:x="7743" w:y="93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1"/>
          <w:szCs w:val="11"/>
        </w:rPr>
        <w:t>≤</w:t>
      </w: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1"/>
          <w:szCs w:val="11"/>
        </w:rPr>
        <w:t xml:space="preserve"> 20 µg/kg</w:t>
      </w:r>
    </w:p>
    <w:p>
      <w:pPr>
        <w:framePr w:w="2386" w:hRule="auto" w:wrap="none" w:vAnchor="page" w:hAnchor="page" w:x="7743" w:y="96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1"/>
          <w:szCs w:val="11"/>
        </w:rPr>
        <w:t>≤ 0</w:t>
      </w: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1"/>
          <w:szCs w:val="11"/>
        </w:rPr>
        <w:t>.5 mg/kg</w:t>
      </w:r>
    </w:p>
    <w:p>
      <w:pPr>
        <w:framePr w:w="2386" w:hRule="auto" w:wrap="none" w:vAnchor="page" w:hAnchor="page" w:x="7743" w:y="983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1"/>
          <w:szCs w:val="11"/>
        </w:rPr>
        <w:t>≤ 0.</w:t>
      </w: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1"/>
          <w:szCs w:val="11"/>
        </w:rPr>
        <w:t>3 mg/kg</w:t>
      </w:r>
    </w:p>
    <w:p>
      <w:pPr>
        <w:framePr w:w="2386" w:hRule="auto" w:wrap="none" w:vAnchor="page" w:hAnchor="page" w:x="7743" w:y="99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1"/>
          <w:szCs w:val="11"/>
        </w:rPr>
        <w:t>≤ 0</w:t>
      </w:r>
      <w:r>
        <w:rPr>
          <w:rFonts w:ascii="Montserrat" w:hAnsi="Montserrat" w:cs="Montserrat" w:eastAsia="Montserrat"/>
          <w:b w:val="0"/>
          <w:i w:val="0"/>
          <w:color w:val="1E293B"/>
          <w:spacing w:val="7"/>
          <w:kern w:val="0"/>
          <w:sz w:val="11"/>
          <w:szCs w:val="11"/>
        </w:rPr>
        <w:t>.2 mg/kg</w:t>
      </w:r>
    </w:p>
    <w:p>
      <w:pPr>
        <w:framePr w:w="2386" w:hRule="auto" w:wrap="none" w:vAnchor="page" w:hAnchor="page" w:x="7743" w:y="1013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 xml:space="preserve">≤ 0.1 </w:t>
      </w: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1"/>
          <w:szCs w:val="11"/>
        </w:rPr>
        <w:t>mg/kg</w:t>
      </w:r>
    </w:p>
    <w:p>
      <w:pPr>
        <w:framePr w:w="2151" w:hRule="auto" w:wrap="none" w:vAnchor="page" w:hAnchor="page" w:x="5590" w:y="903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2.8.18</w:t>
      </w:r>
    </w:p>
    <w:p>
      <w:pPr>
        <w:framePr w:w="2151" w:hRule="auto" w:wrap="none" w:vAnchor="page" w:hAnchor="page" w:x="5590" w:y="921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7"/>
          <w:kern w:val="0"/>
          <w:sz w:val="11"/>
          <w:szCs w:val="11"/>
        </w:rPr>
        <w:t>2.8.18</w:t>
      </w:r>
    </w:p>
    <w:p>
      <w:pPr>
        <w:framePr w:w="872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7"/>
          <w:szCs w:val="7"/>
        </w:rPr>
        <w:t>Отсу</w:t>
      </w:r>
      <w:r>
        <w:rPr>
          <w:rFonts w:ascii="Montserrat" w:hAnsi="Montserrat" w:cs="Montserrat" w:eastAsia="Montserrat"/>
          <w:b w:val="0"/>
          <w:i w:val="0"/>
          <w:color w:val="1B3A5C"/>
          <w:spacing w:val="3"/>
          <w:kern w:val="0"/>
          <w:sz w:val="7"/>
          <w:szCs w:val="7"/>
        </w:rPr>
        <w:t>тна</w:t>
      </w:r>
    </w:p>
    <w:p>
      <w:pPr>
        <w:framePr w:w="2386" w:hRule="auto" w:wrap="none" w:vAnchor="page" w:hAnchor="page" w:x="7743" w:y="903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>≤ 2 µg/kg</w:t>
      </w:r>
    </w:p>
    <w:p>
      <w:pPr>
        <w:framePr w:w="2386" w:hRule="auto" w:wrap="none" w:vAnchor="page" w:hAnchor="page" w:x="7743" w:y="921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1"/>
          <w:szCs w:val="11"/>
        </w:rPr>
        <w:t>≤ 4 µg</w:t>
      </w:r>
      <w:r>
        <w:rPr>
          <w:rFonts w:ascii="Montserrat" w:hAnsi="Montserrat" w:cs="Montserrat" w:eastAsia="Montserrat"/>
          <w:b w:val="0"/>
          <w:i w:val="0"/>
          <w:color w:val="1E293B"/>
          <w:spacing w:val="8"/>
          <w:kern w:val="0"/>
          <w:sz w:val="11"/>
          <w:szCs w:val="11"/>
        </w:rPr>
        <w:t>/kg</w:t>
      </w:r>
    </w:p>
    <w:p>
      <w:pPr>
        <w:framePr w:w="2672" w:hRule="auto" w:wrap="none" w:vAnchor="page" w:hAnchor="page" w:x="4412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1979" w:hRule="auto" w:wrap="none" w:vAnchor="page" w:hAnchor="page" w:x="9481" w:y="13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1102" w:hRule="auto" w:wrap="none" w:vAnchor="page" w:hAnchor="page" w:x="10785" w:y="6412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6"/>
          <w:kern w:val="0"/>
          <w:sz w:val="10"/>
          <w:szCs w:val="10"/>
        </w:rPr>
        <w:t>Од</w:t>
      </w: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10"/>
          <w:szCs w:val="10"/>
        </w:rPr>
        <w:t>говара</w:t>
      </w:r>
    </w:p>
    <w:p>
      <w:pPr>
        <w:framePr w:w="2151" w:hRule="auto" w:wrap="none" w:vAnchor="page" w:hAnchor="page" w:x="5590" w:y="102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3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2"/>
          <w:kern w:val="0"/>
          <w:sz w:val="11"/>
          <w:szCs w:val="11"/>
        </w:rPr>
        <w:t>2.8.13 (LC-MS/MS)</w:t>
      </w:r>
    </w:p>
    <w:p>
      <w:pPr>
        <w:framePr w:w="2151" w:hRule="auto" w:wrap="none" w:vAnchor="page" w:hAnchor="page" w:x="5590" w:y="8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9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>2.6.31 cat. C</w:t>
      </w:r>
    </w:p>
    <w:p>
      <w:pPr>
        <w:framePr w:w="2151" w:hRule="auto" w:wrap="none" w:vAnchor="page" w:hAnchor="page" w:x="5590" w:y="8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9"/>
          <w:kern w:val="0"/>
          <w:sz w:val="11"/>
          <w:szCs w:val="11"/>
        </w:rPr>
        <w:t xml:space="preserve">Ph. Eur. </w:t>
      </w:r>
      <w:r>
        <w:rPr>
          <w:rFonts w:ascii="Montserrat" w:hAnsi="Montserrat" w:cs="Montserrat" w:eastAsia="Montserrat"/>
          <w:b w:val="0"/>
          <w:i w:val="0"/>
          <w:color w:val="475569"/>
          <w:spacing w:val="18"/>
          <w:kern w:val="0"/>
          <w:sz w:val="11"/>
          <w:szCs w:val="11"/>
        </w:rPr>
        <w:t>2.6.13 cat. C</w:t>
      </w:r>
    </w:p>
    <w:p>
      <w:pPr>
        <w:framePr w:w="2386" w:hRule="auto" w:wrap="none" w:vAnchor="page" w:hAnchor="page" w:x="7743" w:y="102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4"/>
          <w:kern w:val="0"/>
          <w:sz w:val="11"/>
          <w:szCs w:val="11"/>
        </w:rPr>
        <w:t>≤ LOQ per Ph. Eu</w:t>
      </w: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1"/>
          <w:szCs w:val="11"/>
        </w:rPr>
        <w:t>r. 2.8.13</w:t>
      </w:r>
    </w:p>
    <w:p>
      <w:pPr>
        <w:framePr w:w="2386" w:hRule="auto" w:wrap="none" w:vAnchor="page" w:hAnchor="page" w:x="7743" w:y="8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>Abs</w:t>
      </w: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1"/>
          <w:szCs w:val="11"/>
        </w:rPr>
        <w:t>ence / 25 g</w:t>
      </w:r>
    </w:p>
    <w:p>
      <w:pPr>
        <w:framePr w:w="2386" w:hRule="auto" w:wrap="none" w:vAnchor="page" w:hAnchor="page" w:x="7743" w:y="8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1"/>
          <w:szCs w:val="11"/>
        </w:rPr>
        <w:t>Absence</w:t>
      </w:r>
      <w:r>
        <w:rPr>
          <w:rFonts w:ascii="Montserrat" w:hAnsi="Montserrat" w:cs="Montserrat" w:eastAsia="Montserrat"/>
          <w:b w:val="0"/>
          <w:i w:val="0"/>
          <w:color w:val="1E293B"/>
          <w:spacing w:val="11"/>
          <w:kern w:val="0"/>
          <w:sz w:val="11"/>
          <w:szCs w:val="11"/>
        </w:rPr>
        <w:t xml:space="preserve"> / 1 g</w:t>
      </w:r>
    </w:p>
    <w:p>
      <w:pPr>
        <w:framePr w:w="4549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3395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2151" w:hRule="auto" w:wrap="none" w:vAnchor="page" w:hAnchor="page" w:x="5590" w:y="60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3"/>
          <w:kern w:val="0"/>
          <w:sz w:val="11"/>
          <w:szCs w:val="11"/>
        </w:rPr>
        <w:t>Ph. Eur. 2.8.23 (micr</w:t>
      </w:r>
      <w:r>
        <w:rPr>
          <w:rFonts w:ascii="Montserrat" w:hAnsi="Montserrat" w:cs="Montserrat" w:eastAsia="Montserrat"/>
          <w:b w:val="0"/>
          <w:i w:val="0"/>
          <w:color w:val="475569"/>
          <w:spacing w:val="12"/>
          <w:kern w:val="0"/>
          <w:sz w:val="11"/>
          <w:szCs w:val="11"/>
        </w:rPr>
        <w:t>oscopy)</w:t>
      </w:r>
    </w:p>
    <w:p>
      <w:pPr>
        <w:framePr w:w="2151" w:hRule="auto" w:wrap="none" w:vAnchor="page" w:hAnchor="page" w:x="5590" w:y="633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16"/>
          <w:kern w:val="0"/>
          <w:sz w:val="11"/>
          <w:szCs w:val="11"/>
        </w:rPr>
        <w:t>Ph. Eur. 2.</w:t>
      </w:r>
      <w:r>
        <w:rPr>
          <w:rFonts w:ascii="Montserrat" w:hAnsi="Montserrat" w:cs="Montserrat" w:eastAsia="Montserrat"/>
          <w:b w:val="0"/>
          <w:i w:val="0"/>
          <w:color w:val="475569"/>
          <w:spacing w:val="15"/>
          <w:kern w:val="0"/>
          <w:sz w:val="11"/>
          <w:szCs w:val="11"/>
        </w:rPr>
        <w:t>2.29 (3028)</w:t>
      </w:r>
    </w:p>
    <w:p>
      <w:pPr>
        <w:framePr w:w="2151" w:hRule="auto" w:wrap="none" w:vAnchor="page" w:hAnchor="page" w:x="5590" w:y="6534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1"/>
          <w:szCs w:val="11"/>
        </w:rPr>
        <w:t>Ph. Eur. 2.2.29 (HPLC) THC + THCA × 0.877</w:t>
      </w:r>
    </w:p>
    <w:p>
      <w:pPr>
        <w:framePr w:w="2151" w:hRule="auto" w:wrap="none" w:vAnchor="page" w:hAnchor="page" w:x="5590" w:y="6789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1"/>
          <w:szCs w:val="11"/>
        </w:rPr>
        <w:t>Ph. Eur. 2.2.29 (HPLC) CBD + CBDA × 0.877</w:t>
      </w:r>
    </w:p>
    <w:p>
      <w:pPr>
        <w:framePr w:w="2151" w:hRule="auto" w:wrap="none" w:vAnchor="page" w:hAnchor="page" w:x="5590" w:y="7044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1"/>
          <w:szCs w:val="11"/>
        </w:rPr>
        <w:t>Ph. Eur. 2.2.29 (HPLC) CBN + CBNA × 0.876</w:t>
      </w:r>
    </w:p>
    <w:p>
      <w:pPr>
        <w:framePr w:w="2151" w:hRule="auto" w:wrap="none" w:vAnchor="page" w:hAnchor="page" w:x="5590" w:y="7569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1"/>
          <w:szCs w:val="11"/>
        </w:rPr>
        <w:t>Ph. Eur. 2.2.32 (3028) 40 °C, 24 h, 15–25 mbar</w:t>
      </w:r>
    </w:p>
    <w:p>
      <w:pPr>
        <w:framePr w:w="2151" w:hRule="auto" w:wrap="none" w:vAnchor="page" w:hAnchor="page" w:x="5590" w:y="7299"/>
        <w:spacing w:before="0" w:after="0" w:line="13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1"/>
          <w:szCs w:val="11"/>
        </w:rPr>
        <w:t>Ph. Eur. 2.8.2 In-house · интерна</w:t>
      </w:r>
    </w:p>
    <w:p>
      <w:pPr>
        <w:framePr w:w="1757" w:hRule="auto" w:wrap="none" w:vAnchor="page" w:hAnchor="page" w:x="10130" w:y="5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  <w:r>
        <w:rPr>
          <w:rFonts w:ascii="Montserrat" w:hAnsi="Montserrat" w:cs="Montserrat" w:eastAsia="Montserrat"/>
          <w:b/>
          <w:i w:val="0"/>
          <w:color w:val="1B3A5C"/>
          <w:spacing w:val="-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/>
          <w:i w:val="0"/>
          <w:color w:val="5A6E84"/>
          <w:spacing w:val="40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kern w:val="0"/>
          <w:sz w:val="10"/>
          <w:szCs w:val="10"/>
        </w:rPr>
        <w:t>Р</w:t>
      </w:r>
      <w:r>
        <w:rPr>
          <w:rFonts w:ascii="Montserrat" w:hAnsi="Montserrat" w:cs="Montserrat" w:eastAsia="Montserrat"/>
          <w:b/>
          <w:i w:val="0"/>
          <w:color w:val="4E5E74"/>
          <w:spacing w:val="-1"/>
          <w:kern w:val="0"/>
          <w:sz w:val="10"/>
          <w:szCs w:val="10"/>
        </w:rPr>
        <w:t>езултат</w:t>
      </w:r>
    </w:p>
    <w:p>
      <w:pPr>
        <w:framePr w:w="2386" w:hRule="auto" w:wrap="none" w:vAnchor="page" w:hAnchor="page" w:x="7743" w:y="60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1"/>
          <w:szCs w:val="11"/>
        </w:rPr>
        <w:t>Conf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orms to monograph</w:t>
      </w:r>
    </w:p>
    <w:p>
      <w:pPr>
        <w:framePr w:w="2386" w:hRule="auto" w:wrap="none" w:vAnchor="page" w:hAnchor="page" w:x="7743" w:y="633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1"/>
          <w:szCs w:val="11"/>
        </w:rPr>
        <w:t>Conf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orms to monograph</w:t>
      </w:r>
    </w:p>
    <w:p>
      <w:pPr>
        <w:framePr w:w="2386" w:hRule="auto" w:wrap="none" w:vAnchor="page" w:hAnchor="page" w:x="8593" w:y="6597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0"/>
          <w:szCs w:val="10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5"/>
          <w:kern w:val="0"/>
          <w:sz w:val="10"/>
          <w:szCs w:val="10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Соглас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но Погл. 01</w:t>
      </w:r>
    </w:p>
    <w:p>
      <w:pPr>
        <w:framePr w:w="2386" w:hRule="auto" w:wrap="none" w:vAnchor="page" w:hAnchor="page" w:x="7743" w:y="68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1"/>
          <w:szCs w:val="11"/>
        </w:rPr>
        <w:t>≤</w:t>
      </w: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1"/>
          <w:szCs w:val="11"/>
        </w:rPr>
        <w:t xml:space="preserve"> 1.0%, w/w</w:t>
      </w:r>
    </w:p>
    <w:p>
      <w:pPr>
        <w:framePr w:w="2386" w:hRule="auto" w:wrap="none" w:vAnchor="page" w:hAnchor="page" w:x="7743" w:y="710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1"/>
          <w:szCs w:val="11"/>
        </w:rPr>
        <w:t>≤</w:t>
      </w:r>
      <w:r>
        <w:rPr>
          <w:rFonts w:ascii="Montserrat" w:hAnsi="Montserrat" w:cs="Montserrat" w:eastAsia="Montserrat"/>
          <w:b w:val="0"/>
          <w:i w:val="0"/>
          <w:color w:val="1E293B"/>
          <w:spacing w:val="12"/>
          <w:kern w:val="0"/>
          <w:sz w:val="11"/>
          <w:szCs w:val="11"/>
        </w:rPr>
        <w:t xml:space="preserve"> 1.0%, w/w</w:t>
      </w:r>
    </w:p>
    <w:p>
      <w:pPr>
        <w:framePr w:w="2386" w:hRule="auto" w:wrap="none" w:vAnchor="page" w:hAnchor="page" w:x="7743" w:y="762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3"/>
          <w:kern w:val="0"/>
          <w:sz w:val="11"/>
          <w:szCs w:val="11"/>
        </w:rPr>
        <w:t>≤ 12.0%</w:t>
      </w:r>
    </w:p>
    <w:p>
      <w:pPr>
        <w:framePr w:w="2386" w:hRule="auto" w:wrap="none" w:vAnchor="page" w:hAnchor="page" w:x="7743" w:y="7299"/>
        <w:spacing w:before="0" w:after="0" w:line="13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≤ 2.0% / 25–50 g · &lt; 1 cm leaves, no seeds</w:t>
      </w:r>
    </w:p>
    <w:p>
      <w:pPr>
        <w:framePr w:w="2151" w:hRule="auto" w:wrap="none" w:vAnchor="page" w:hAnchor="page" w:x="5590" w:y="5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  <w:r>
        <w:rPr>
          <w:rFonts w:ascii="Montserrat" w:hAnsi="Montserrat" w:cs="Montserrat" w:eastAsia="Montserrat"/>
          <w:b/>
          <w:i w:val="0"/>
          <w:color w:val="1B3A5C"/>
          <w:spacing w:val="-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/>
          <w:i w:val="0"/>
          <w:color w:val="5A6E84"/>
          <w:spacing w:val="40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-2"/>
          <w:kern w:val="0"/>
          <w:sz w:val="10"/>
          <w:szCs w:val="10"/>
        </w:rPr>
        <w:t>Метод</w:t>
      </w:r>
    </w:p>
    <w:p>
      <w:pPr>
        <w:framePr w:w="4571" w:hRule="auto" w:wrap="none" w:vAnchor="page" w:hAnchor="page" w:x="1182" w:y="9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Ochratoxi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n A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Охрато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ксин A</w:t>
      </w:r>
    </w:p>
    <w:p>
      <w:pPr>
        <w:framePr w:w="4571" w:hRule="auto" w:wrap="none" w:vAnchor="page" w:hAnchor="page" w:x="1182" w:y="96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>Lead (P</w:t>
      </w: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 xml:space="preserve">b)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О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лово</w:t>
      </w:r>
    </w:p>
    <w:p>
      <w:pPr>
        <w:framePr w:w="4571" w:hRule="auto" w:wrap="none" w:vAnchor="page" w:hAnchor="page" w:x="1182" w:y="98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2"/>
          <w:kern w:val="0"/>
          <w:sz w:val="12"/>
          <w:szCs w:val="12"/>
        </w:rPr>
        <w:t>Cadmium (Cd</w:t>
      </w:r>
      <w:r>
        <w:rPr>
          <w:rFonts w:ascii="Montserrat" w:hAnsi="Montserrat" w:cs="Montserrat" w:eastAsia="Montserrat"/>
          <w:b w:val="0"/>
          <w:i w:val="0"/>
          <w:color w:val="3B4E60"/>
          <w:spacing w:val="1"/>
          <w:kern w:val="0"/>
          <w:sz w:val="12"/>
          <w:szCs w:val="12"/>
        </w:rPr>
        <w:t xml:space="preserve">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ум</w:t>
      </w:r>
    </w:p>
    <w:p>
      <w:pPr>
        <w:framePr w:w="4571" w:hRule="auto" w:wrap="none" w:vAnchor="page" w:hAnchor="page" w:x="1182" w:y="99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>Arsenic (As</w:t>
      </w:r>
      <w:r>
        <w:rPr>
          <w:rFonts w:ascii="Montserrat" w:hAnsi="Montserrat" w:cs="Montserrat" w:eastAsia="Montserrat"/>
          <w:b w:val="0"/>
          <w:i w:val="0"/>
          <w:color w:val="3B4E60"/>
          <w:spacing w:val="16"/>
          <w:kern w:val="0"/>
          <w:sz w:val="12"/>
          <w:szCs w:val="12"/>
        </w:rPr>
        <w:t xml:space="preserve">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Ар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сен</w:t>
      </w:r>
    </w:p>
    <w:p>
      <w:pPr>
        <w:framePr w:w="4571" w:hRule="auto" w:wrap="none" w:vAnchor="page" w:hAnchor="page" w:x="1182" w:y="101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Mercury (H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g)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10"/>
          <w:kern w:val="0"/>
          <w:sz w:val="10"/>
          <w:szCs w:val="10"/>
        </w:rPr>
        <w:t>Жи</w:t>
      </w:r>
      <w:r>
        <w:rPr>
          <w:rFonts w:ascii="Montserrat" w:hAnsi="Montserrat" w:cs="Montserrat" w:eastAsia="Montserrat"/>
          <w:b w:val="0"/>
          <w:i w:val="0"/>
          <w:color w:val="4E5E74"/>
          <w:spacing w:val="9"/>
          <w:kern w:val="0"/>
          <w:sz w:val="10"/>
          <w:szCs w:val="10"/>
        </w:rPr>
        <w:t>ва</w:t>
      </w:r>
    </w:p>
    <w:p>
      <w:pPr>
        <w:framePr w:w="4549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0"/>
          <w:szCs w:val="10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2"/>
          <w:kern w:val="0"/>
          <w:sz w:val="10"/>
          <w:szCs w:val="10"/>
        </w:rPr>
        <w:t>МЕ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1"/>
          <w:kern w:val="0"/>
          <w:sz w:val="10"/>
          <w:szCs w:val="10"/>
        </w:rPr>
        <w:t>НАЏЕР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0"/>
          <w:szCs w:val="10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4"/>
          <w:kern w:val="0"/>
          <w:sz w:val="10"/>
          <w:szCs w:val="10"/>
        </w:rPr>
        <w:t>КК</w:t>
      </w:r>
    </w:p>
    <w:p>
      <w:pPr>
        <w:framePr w:w="3830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0"/>
          <w:szCs w:val="10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2"/>
          <w:kern w:val="0"/>
          <w:sz w:val="10"/>
          <w:szCs w:val="10"/>
        </w:rPr>
        <w:t>МЕ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1"/>
          <w:kern w:val="0"/>
          <w:sz w:val="10"/>
          <w:szCs w:val="10"/>
        </w:rPr>
        <w:t>НАЏЕР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0"/>
          <w:szCs w:val="10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1"/>
          <w:kern w:val="0"/>
          <w:sz w:val="10"/>
          <w:szCs w:val="10"/>
        </w:rPr>
        <w:t>ОК</w:t>
      </w:r>
    </w:p>
    <w:p>
      <w:pPr>
        <w:framePr w:w="4571" w:hRule="auto" w:wrap="none" w:vAnchor="page" w:hAnchor="page" w:x="1182" w:y="79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6"/>
          <w:kern w:val="0"/>
          <w:sz w:val="12"/>
          <w:szCs w:val="12"/>
        </w:rPr>
        <w:t>TA</w:t>
      </w:r>
      <w:r>
        <w:rPr>
          <w:rFonts w:ascii="Montserrat" w:hAnsi="Montserrat" w:cs="Montserrat" w:eastAsia="Montserrat"/>
          <w:b w:val="0"/>
          <w:i w:val="0"/>
          <w:color w:val="3B4E60"/>
          <w:spacing w:val="-7"/>
          <w:kern w:val="0"/>
          <w:sz w:val="12"/>
          <w:szCs w:val="12"/>
        </w:rPr>
        <w:t xml:space="preserve">MC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Вкупен ае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робен микробен број</w:t>
      </w:r>
    </w:p>
    <w:p>
      <w:pPr>
        <w:framePr w:w="4571" w:hRule="auto" w:wrap="none" w:vAnchor="page" w:hAnchor="page" w:x="1182" w:y="81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4"/>
          <w:kern w:val="0"/>
          <w:sz w:val="12"/>
          <w:szCs w:val="12"/>
        </w:rPr>
        <w:t xml:space="preserve">TYMC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 xml:space="preserve">Вкупен број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квасци/мувли</w:t>
      </w:r>
    </w:p>
    <w:p>
      <w:pPr>
        <w:framePr w:w="4571" w:hRule="auto" w:wrap="none" w:vAnchor="page" w:hAnchor="page" w:x="1182" w:y="82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>Bil</w:t>
      </w:r>
      <w:r>
        <w:rPr>
          <w:rFonts w:ascii="Montserrat" w:hAnsi="Montserrat" w:cs="Montserrat" w:eastAsia="Montserrat"/>
          <w:b w:val="0"/>
          <w:i w:val="0"/>
          <w:color w:val="3B4E60"/>
          <w:spacing w:val="12"/>
          <w:kern w:val="0"/>
          <w:sz w:val="12"/>
          <w:szCs w:val="12"/>
        </w:rPr>
        <w:t xml:space="preserve">e-tolerant gram-neg.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Жолчно-толерантни грам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-нег.</w:t>
      </w:r>
    </w:p>
    <w:p>
      <w:pPr>
        <w:framePr w:w="5433" w:hRule="auto" w:wrap="none" w:vAnchor="page" w:hAnchor="page" w:x="3040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2386" w:hRule="auto" w:wrap="none" w:vAnchor="page" w:hAnchor="page" w:x="7743" w:y="5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  <w:r>
        <w:rPr>
          <w:rFonts w:ascii="Montserrat" w:hAnsi="Montserrat" w:cs="Montserrat" w:eastAsia="Montserrat"/>
          <w:b/>
          <w:i w:val="0"/>
          <w:color w:val="1B3A5C"/>
          <w:spacing w:val="-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/>
          <w:i w:val="0"/>
          <w:color w:val="5A6E84"/>
          <w:spacing w:val="40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-1"/>
          <w:kern w:val="0"/>
          <w:sz w:val="10"/>
          <w:szCs w:val="10"/>
        </w:rPr>
        <w:t>Крит</w:t>
      </w:r>
      <w:r>
        <w:rPr>
          <w:rFonts w:ascii="Montserrat" w:hAnsi="Montserrat" w:cs="Montserrat" w:eastAsia="Montserrat"/>
          <w:b/>
          <w:i w:val="0"/>
          <w:color w:val="4E5E74"/>
          <w:spacing w:val="-2"/>
          <w:kern w:val="0"/>
          <w:sz w:val="10"/>
          <w:szCs w:val="10"/>
        </w:rPr>
        <w:t>ериум</w:t>
      </w:r>
    </w:p>
    <w:p>
      <w:pPr>
        <w:framePr w:w="454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3926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2151" w:hRule="auto" w:wrap="none" w:vAnchor="page" w:hAnchor="page" w:x="5590" w:y="585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9"/>
          <w:kern w:val="0"/>
          <w:sz w:val="11"/>
          <w:szCs w:val="11"/>
        </w:rPr>
        <w:t>Ph. Eur. mon. 3028</w:t>
      </w:r>
    </w:p>
    <w:p>
      <w:pPr>
        <w:framePr w:w="2386" w:hRule="auto" w:wrap="none" w:vAnchor="page" w:hAnchor="page" w:x="7743" w:y="585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"/>
          <w:kern w:val="0"/>
          <w:sz w:val="11"/>
          <w:szCs w:val="11"/>
        </w:rPr>
        <w:t>Conf</w:t>
      </w: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orms to monograph</w:t>
      </w:r>
    </w:p>
    <w:p>
      <w:pPr>
        <w:framePr w:w="4549" w:hRule="auto" w:wrap="none" w:vAnchor="page" w:hAnchor="page" w:x="2102" w:y="155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2"/>
          <w:szCs w:val="12"/>
        </w:rPr>
        <w:t>DATE ·</w:t>
      </w: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2"/>
          <w:szCs w:val="12"/>
        </w:rPr>
        <w:t xml:space="preserve"> ДАТУМ</w:t>
      </w:r>
    </w:p>
    <w:p>
      <w:pPr>
        <w:framePr w:w="3667" w:hRule="auto" w:wrap="none" w:vAnchor="page" w:hAnchor="page" w:x="8220" w:y="155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2"/>
          <w:szCs w:val="12"/>
        </w:rPr>
        <w:t>DATE ·</w:t>
      </w: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2"/>
          <w:szCs w:val="12"/>
        </w:rPr>
        <w:t xml:space="preserve"> ДАТУМ</w:t>
      </w:r>
    </w:p>
    <w:p>
      <w:pPr>
        <w:framePr w:w="4571" w:hRule="auto" w:wrap="none" w:vAnchor="page" w:hAnchor="page" w:x="1017" w:y="10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Pesticide Residues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Остатоци од пести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циди</w:t>
      </w:r>
    </w:p>
    <w:p>
      <w:pPr>
        <w:framePr w:w="4571" w:hRule="auto" w:wrap="none" w:vAnchor="page" w:hAnchor="page" w:x="1182" w:y="84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0"/>
          <w:kern w:val="0"/>
          <w:sz w:val="12"/>
          <w:szCs w:val="12"/>
        </w:rPr>
        <w:t>Sa</w:t>
      </w:r>
      <w:r>
        <w:rPr>
          <w:rFonts w:ascii="Montserrat" w:hAnsi="Montserrat" w:cs="Montserrat" w:eastAsia="Montserrat"/>
          <w:b w:val="0"/>
          <w:i w:val="0"/>
          <w:color w:val="3B4E60"/>
          <w:spacing w:val="9"/>
          <w:kern w:val="0"/>
          <w:sz w:val="12"/>
          <w:szCs w:val="12"/>
        </w:rPr>
        <w:t xml:space="preserve">lmonella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8"/>
          <w:kern w:val="0"/>
          <w:sz w:val="10"/>
          <w:szCs w:val="10"/>
        </w:rPr>
        <w:t>Сал</w:t>
      </w:r>
      <w:r>
        <w:rPr>
          <w:rFonts w:ascii="Montserrat" w:hAnsi="Montserrat" w:cs="Montserrat" w:eastAsia="Montserrat"/>
          <w:b w:val="0"/>
          <w:i w:val="0"/>
          <w:color w:val="4E5E74"/>
          <w:spacing w:val="7"/>
          <w:kern w:val="0"/>
          <w:sz w:val="10"/>
          <w:szCs w:val="10"/>
        </w:rPr>
        <w:t>монела</w:t>
      </w:r>
    </w:p>
    <w:p>
      <w:pPr>
        <w:framePr w:w="4571" w:hRule="auto" w:wrap="none" w:vAnchor="page" w:hAnchor="page" w:x="1182" w:y="868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>Escher</w:t>
      </w:r>
      <w:r>
        <w:rPr>
          <w:rFonts w:ascii="Montserrat" w:hAnsi="Montserrat" w:cs="Montserrat" w:eastAsia="Montserrat"/>
          <w:b w:val="0"/>
          <w:i w:val="0"/>
          <w:color w:val="3B4E60"/>
          <w:spacing w:val="16"/>
          <w:kern w:val="0"/>
          <w:sz w:val="12"/>
          <w:szCs w:val="12"/>
        </w:rPr>
        <w:t xml:space="preserve">ichia coli </w:t>
      </w:r>
      <w:r>
        <w:rPr>
          <w:rFonts w:ascii="Montserrat" w:hAnsi="Montserrat" w:cs="Montserrat" w:eastAsia="Montserrat"/>
          <w:b w:val="0"/>
          <w:i w:val="0"/>
          <w:color w:val="3B4E60"/>
          <w:spacing w:val="-16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58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Еше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рихиџа коли</w:t>
      </w:r>
    </w:p>
    <w:p>
      <w:pPr>
        <w:framePr w:w="5194" w:hRule="auto" w:wrap="none" w:vAnchor="page" w:hAnchor="page" w:x="3157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4571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Identification 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B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Иден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тиф. Б · Микроскопски</w:t>
      </w:r>
    </w:p>
    <w:p>
      <w:pPr>
        <w:framePr w:w="4571" w:hRule="auto" w:wrap="none" w:vAnchor="page" w:hAnchor="page" w:x="1017" w:y="63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Identification C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Идентиф. Ц · HPLC/HPT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LC</w:t>
      </w:r>
    </w:p>
    <w:p>
      <w:pPr>
        <w:framePr w:w="4571" w:hRule="auto" w:wrap="none" w:vAnchor="page" w:hAnchor="page" w:x="1017" w:y="6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3"/>
          <w:szCs w:val="13"/>
        </w:rPr>
        <w:t>Assa</w:t>
      </w: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y — Total CBD*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Ан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ализа — вкупен CBD</w:t>
      </w:r>
    </w:p>
    <w:p>
      <w:pPr>
        <w:framePr w:w="4571" w:hRule="auto" w:wrap="none" w:vAnchor="page" w:hAnchor="page" w:x="1017" w:y="71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>Total CBN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*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Вкуп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ен CBN</w:t>
      </w:r>
    </w:p>
    <w:p>
      <w:pPr>
        <w:framePr w:w="4571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>Loss on Dryin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g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Губито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к при сушење</w:t>
      </w:r>
    </w:p>
    <w:p>
      <w:pPr>
        <w:framePr w:w="4571" w:hRule="auto" w:wrap="none" w:vAnchor="page" w:hAnchor="page" w:x="1017" w:y="73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>Foreign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 Matter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Страни материи</w:t>
      </w:r>
    </w:p>
    <w:p>
      <w:pPr>
        <w:framePr w:w="4571" w:hRule="auto" w:wrap="none" w:vAnchor="page" w:hAnchor="page" w:x="1017" w:y="548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  <w:r>
        <w:rPr>
          <w:rFonts w:ascii="Montserrat" w:hAnsi="Montserrat" w:cs="Montserrat" w:eastAsia="Montserrat"/>
          <w:b/>
          <w:i w:val="0"/>
          <w:color w:val="1B3A5C"/>
          <w:spacing w:val="-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5A6E84"/>
          <w:kern w:val="0"/>
          <w:sz w:val="11"/>
          <w:szCs w:val="11"/>
        </w:rPr>
        <w:t>|</w:t>
      </w:r>
      <w:r>
        <w:rPr>
          <w:rFonts w:ascii="Montserrat" w:hAnsi="Montserrat" w:cs="Montserrat" w:eastAsia="Montserrat"/>
          <w:b/>
          <w:i w:val="0"/>
          <w:color w:val="5A6E84"/>
          <w:spacing w:val="40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3"/>
          <w:kern w:val="0"/>
          <w:sz w:val="10"/>
          <w:szCs w:val="10"/>
        </w:rPr>
        <w:t>Параметар</w:t>
      </w:r>
    </w:p>
    <w:p>
      <w:pPr>
        <w:framePr w:w="11311" w:hRule="auto" w:wrap="none" w:vAnchor="page" w:hAnchor="page" w:x="576" w:y="10554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9"/>
          <w:szCs w:val="9"/>
        </w:rPr>
        <w:t>*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  <w:r>
        <w:rPr>
          <w:rFonts w:ascii="Montserrat" w:hAnsi="Montserrat" w:cs="Montserrat" w:eastAsia="Montserrat"/>
          <w:b w:val="0"/>
          <w:i w:val="0"/>
          <w:color w:val="475569"/>
          <w:spacing w:val="-8"/>
          <w:kern w:val="0"/>
          <w:sz w:val="9"/>
          <w:szCs w:val="9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  <w:r>
        <w:rPr>
          <w:rFonts w:ascii="Montserrat" w:hAnsi="Montserrat" w:cs="Montserrat" w:eastAsia="Montserrat"/>
          <w:b w:val="0"/>
          <w:i w:val="0"/>
          <w:color w:val="5A6E84"/>
          <w:spacing w:val="16"/>
          <w:kern w:val="0"/>
          <w:sz w:val="9"/>
          <w:szCs w:val="9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Вкупните вредности се збир на киселинската и декарбоксилирана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та форма.</w:t>
      </w:r>
    </w:p>
    <w:p>
      <w:pPr>
        <w:framePr w:w="3718" w:hRule="auto" w:wrap="none" w:vAnchor="page" w:hAnchor="page" w:x="6385" w:y="1260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C6D4E2"/>
          <w:kern w:val="0"/>
          <w:sz w:val="10"/>
          <w:szCs w:val="10"/>
        </w:rPr>
        <w:t>|</w:t>
      </w:r>
    </w:p>
    <w:p>
      <w:pPr>
        <w:framePr w:w="4571" w:hRule="auto" w:wrap="none" w:vAnchor="page" w:hAnchor="page" w:x="1017" w:y="58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3"/>
          <w:szCs w:val="13"/>
        </w:rPr>
        <w:t>Ide</w:t>
      </w: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ntification A, Appearance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Идентиф. A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, Изглед · Макроскопски</w:t>
      </w:r>
    </w:p>
    <w:p>
      <w:pPr>
        <w:framePr w:w="5602" w:hRule="auto" w:wrap="none" w:vAnchor="page" w:hAnchor="page" w:x="576" w:y="1225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6E7D92"/>
          <w:kern w:val="0"/>
          <w:sz w:val="9"/>
          <w:szCs w:val="9"/>
        </w:rPr>
        <w:t xml:space="preserve">УКИМ ФФ — Центар за Природни Производи </w:t>
      </w:r>
      <w:r>
        <w:rPr>
          <w:rFonts w:ascii="Montserrat" w:hAnsi="Montserrat" w:cs="Montserrat" w:eastAsia="Montserrat"/>
          <w:b w:val="0"/>
          <w:i w:val="0"/>
          <w:color w:val="6E7D92"/>
          <w:spacing w:val="6"/>
          <w:kern w:val="0"/>
          <w:sz w:val="9"/>
          <w:szCs w:val="9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8C9BB0"/>
          <w:kern w:val="0"/>
          <w:sz w:val="9"/>
          <w:szCs w:val="9"/>
        </w:rPr>
        <w:t xml:space="preserve">· </w:t>
      </w: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9"/>
          <w:szCs w:val="9"/>
        </w:rPr>
        <w:t>LT-083</w:t>
      </w: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9"/>
          <w:szCs w:val="9"/>
        </w:rPr>
        <w:t xml:space="preserve"> (IARM)</w:t>
      </w:r>
      <w:r>
        <w:rPr>
          <w:rFonts w:ascii="Montserrat" w:hAnsi="Montserrat" w:cs="Montserrat" w:eastAsia="Montserrat"/>
          <w:b w:val="0"/>
          <w:i w:val="0"/>
          <w:color w:val="B3BFCC"/>
          <w:kern w:val="0"/>
          <w:sz w:val="9"/>
          <w:szCs w:val="9"/>
        </w:rPr>
        <w:t xml:space="preserve"> · </w:t>
      </w:r>
      <w:r>
        <w:rPr>
          <w:rFonts w:ascii="Montserrat" w:hAnsi="Montserrat" w:cs="Montserrat" w:eastAsia="Montserrat"/>
          <w:b w:val="0"/>
          <w:i w:val="0"/>
          <w:color w:val="7C8FA6"/>
          <w:kern w:val="0"/>
          <w:sz w:val="9"/>
          <w:szCs w:val="9"/>
        </w:rPr>
        <w:t>Mother Theresa 47, 1000 Sko</w:t>
      </w:r>
      <w:r>
        <w:rPr>
          <w:rFonts w:ascii="Montserrat" w:hAnsi="Montserrat" w:cs="Montserrat" w:eastAsia="Montserrat"/>
          <w:b w:val="0"/>
          <w:i w:val="0"/>
          <w:color w:val="7C8FA6"/>
          <w:spacing w:val="-1"/>
          <w:kern w:val="0"/>
          <w:sz w:val="9"/>
          <w:szCs w:val="9"/>
        </w:rPr>
        <w:t>pje, MK</w:t>
      </w:r>
    </w:p>
    <w:p>
      <w:pPr>
        <w:framePr w:w="10870" w:hRule="auto" w:wrap="none" w:vAnchor="page" w:hAnchor="page" w:x="1017" w:y="78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>Microbiological Purit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y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Микробиолошка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 xml:space="preserve"> Чистота</w:t>
      </w:r>
      <w:r>
        <w:rPr>
          <w:rFonts w:ascii="Montserrat" w:hAnsi="Montserrat" w:cs="Montserrat" w:eastAsia="Montserrat"/>
          <w:b w:val="0"/>
          <w:i w:val="0"/>
          <w:color w:val="4E5E74"/>
          <w:spacing w:val="11"/>
          <w:kern w:val="0"/>
          <w:sz w:val="10"/>
          <w:szCs w:val="10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A5C1E"/>
          <w:spacing w:val="21"/>
          <w:kern w:val="0"/>
          <w:sz w:val="11"/>
          <w:szCs w:val="11"/>
        </w:rPr>
        <w:t>· Ph. Eur. 2.6.12 / 2.6.13 / 2.6.31 ca</w:t>
      </w:r>
      <w:r>
        <w:rPr>
          <w:rFonts w:ascii="Montserrat" w:hAnsi="Montserrat" w:cs="Montserrat" w:eastAsia="Montserrat"/>
          <w:b w:val="0"/>
          <w:i w:val="0"/>
          <w:color w:val="7A5C1E"/>
          <w:spacing w:val="20"/>
          <w:kern w:val="0"/>
          <w:sz w:val="11"/>
          <w:szCs w:val="11"/>
        </w:rPr>
        <w:t>t. C</w:t>
      </w:r>
    </w:p>
    <w:p>
      <w:pPr>
        <w:framePr w:w="10870" w:hRule="auto" w:wrap="none" w:vAnchor="page" w:hAnchor="page" w:x="1017" w:y="8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3"/>
          <w:szCs w:val="13"/>
        </w:rPr>
        <w:t>Mycotox</w:t>
      </w: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ins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Микотокси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ни</w:t>
      </w:r>
      <w:r>
        <w:rPr>
          <w:rFonts w:ascii="Montserrat" w:hAnsi="Montserrat" w:cs="Montserrat" w:eastAsia="Montserrat"/>
          <w:b w:val="0"/>
          <w:i w:val="0"/>
          <w:color w:val="4E5E74"/>
          <w:spacing w:val="10"/>
          <w:kern w:val="0"/>
          <w:sz w:val="10"/>
          <w:szCs w:val="10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A5C1E"/>
          <w:spacing w:val="15"/>
          <w:kern w:val="0"/>
          <w:sz w:val="11"/>
          <w:szCs w:val="11"/>
        </w:rPr>
        <w:t>· Ph. Eur. 2.8.18</w:t>
      </w: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1"/>
          <w:szCs w:val="11"/>
        </w:rPr>
        <w:t xml:space="preserve"> / 2.8.22 (HPLC-FLD)</w:t>
      </w:r>
    </w:p>
    <w:p>
      <w:pPr>
        <w:framePr w:w="10870" w:hRule="auto" w:wrap="none" w:vAnchor="page" w:hAnchor="page" w:x="1017" w:y="95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3"/>
          <w:szCs w:val="13"/>
        </w:rPr>
        <w:t>Hea</w:t>
      </w: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vy Metals </w:t>
      </w:r>
      <w:r>
        <w:rPr>
          <w:rFonts w:ascii="Montserrat" w:hAnsi="Montserrat" w:cs="Montserrat" w:eastAsia="Montserrat"/>
          <w:b w:val="0"/>
          <w:i w:val="0"/>
          <w:color w:val="16324F"/>
          <w:spacing w:val="41"/>
          <w:kern w:val="0"/>
          <w:sz w:val="13"/>
          <w:szCs w:val="13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Тешки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 xml:space="preserve"> метали</w:t>
      </w:r>
      <w:r>
        <w:rPr>
          <w:rFonts w:ascii="Montserrat" w:hAnsi="Montserrat" w:cs="Montserrat" w:eastAsia="Montserrat"/>
          <w:b w:val="0"/>
          <w:i w:val="0"/>
          <w:color w:val="4E5E74"/>
          <w:spacing w:val="11"/>
          <w:kern w:val="0"/>
          <w:sz w:val="10"/>
          <w:szCs w:val="10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7A5C1E"/>
          <w:spacing w:val="15"/>
          <w:kern w:val="0"/>
          <w:sz w:val="11"/>
          <w:szCs w:val="11"/>
        </w:rPr>
        <w:t xml:space="preserve">· Ph. Eur. </w:t>
      </w: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1"/>
          <w:szCs w:val="11"/>
        </w:rPr>
        <w:t>2.4.27 (ICP-MS)</w:t>
      </w:r>
    </w:p>
    <w:p>
      <w:pPr>
        <w:framePr w:w="5284" w:hRule="auto" w:wrap="none" w:vAnchor="page" w:hAnchor="page" w:x="576" w:y="16147"/>
        <w:spacing w:before="0" w:after="0" w:line="16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 Kojlija 1043 · Petrovec-Skopje, North Macedonia</w:t>
      </w:r>
    </w:p>
    <w:p>
      <w:pPr>
        <w:framePr w:w="5476" w:hRule="auto" w:wrap="none" w:vAnchor="page" w:hAnchor="page" w:x="300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5602" w:hRule="auto" w:wrap="none" w:vAnchor="page" w:hAnchor="page" w:x="576" w:y="1197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6E7D92"/>
          <w:spacing w:val="1"/>
          <w:kern w:val="0"/>
          <w:sz w:val="9"/>
          <w:szCs w:val="9"/>
        </w:rPr>
        <w:t>Пјурли План</w:t>
      </w:r>
      <w:r>
        <w:rPr>
          <w:rFonts w:ascii="Montserrat" w:hAnsi="Montserrat" w:cs="Montserrat" w:eastAsia="Montserrat"/>
          <w:b w:val="0"/>
          <w:i w:val="0"/>
          <w:color w:val="6E7D92"/>
          <w:kern w:val="0"/>
          <w:sz w:val="9"/>
          <w:szCs w:val="9"/>
        </w:rPr>
        <w:t>т — Сектор за КК · In-house</w:t>
      </w:r>
      <w:r>
        <w:rPr>
          <w:rFonts w:ascii="Montserrat" w:hAnsi="Montserrat" w:cs="Montserrat" w:eastAsia="Montserrat"/>
          <w:b w:val="0"/>
          <w:i w:val="0"/>
          <w:color w:val="B3BFCC"/>
          <w:kern w:val="0"/>
          <w:sz w:val="9"/>
          <w:szCs w:val="9"/>
        </w:rPr>
        <w:t xml:space="preserve"> · </w:t>
      </w:r>
      <w:r>
        <w:rPr>
          <w:rFonts w:ascii="Montserrat" w:hAnsi="Montserrat" w:cs="Montserrat" w:eastAsia="Montserrat"/>
          <w:b w:val="0"/>
          <w:i w:val="0"/>
          <w:color w:val="7C8FA6"/>
          <w:kern w:val="0"/>
          <w:sz w:val="9"/>
          <w:szCs w:val="9"/>
        </w:rPr>
        <w:t>Kojlija 1043, Petrovec-Skopje, MK</w:t>
      </w:r>
    </w:p>
    <w:p>
      <w:pPr>
        <w:framePr w:w="5602" w:hRule="auto" w:wrap="none" w:vAnchor="page" w:hAnchor="page" w:x="576" w:y="1259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6E7D92"/>
          <w:spacing w:val="1"/>
          <w:kern w:val="0"/>
          <w:sz w:val="9"/>
          <w:szCs w:val="9"/>
        </w:rPr>
        <w:t>ЈЗУ Институт за јавно здр</w:t>
      </w:r>
      <w:r>
        <w:rPr>
          <w:rFonts w:ascii="Montserrat" w:hAnsi="Montserrat" w:cs="Montserrat" w:eastAsia="Montserrat"/>
          <w:b w:val="0"/>
          <w:i w:val="0"/>
          <w:color w:val="6E7D92"/>
          <w:kern w:val="0"/>
          <w:sz w:val="9"/>
          <w:szCs w:val="9"/>
        </w:rPr>
        <w:t xml:space="preserve">авје (ИЈЗ Скопје) </w:t>
      </w:r>
      <w:r>
        <w:rPr>
          <w:rFonts w:ascii="Montserrat" w:hAnsi="Montserrat" w:cs="Montserrat" w:eastAsia="Montserrat"/>
          <w:b w:val="0"/>
          <w:i w:val="0"/>
          <w:color w:val="6E7D92"/>
          <w:spacing w:val="6"/>
          <w:kern w:val="0"/>
          <w:sz w:val="9"/>
          <w:szCs w:val="9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8C9BB0"/>
          <w:kern w:val="0"/>
          <w:sz w:val="9"/>
          <w:szCs w:val="9"/>
        </w:rPr>
        <w:t xml:space="preserve">· </w:t>
      </w: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9"/>
          <w:szCs w:val="9"/>
        </w:rPr>
        <w:t>LT-</w:t>
      </w: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9"/>
          <w:szCs w:val="9"/>
        </w:rPr>
        <w:t>005 (IARM)</w:t>
      </w:r>
      <w:r>
        <w:rPr>
          <w:rFonts w:ascii="Montserrat" w:hAnsi="Montserrat" w:cs="Montserrat" w:eastAsia="Montserrat"/>
          <w:b w:val="0"/>
          <w:i w:val="0"/>
          <w:color w:val="B3BFCC"/>
          <w:kern w:val="0"/>
          <w:sz w:val="9"/>
          <w:szCs w:val="9"/>
        </w:rPr>
        <w:t xml:space="preserve"> · </w:t>
      </w:r>
      <w:r>
        <w:rPr>
          <w:rFonts w:ascii="Montserrat" w:hAnsi="Montserrat" w:cs="Montserrat" w:eastAsia="Montserrat"/>
          <w:b w:val="0"/>
          <w:i w:val="0"/>
          <w:color w:val="7C8FA6"/>
          <w:kern w:val="0"/>
          <w:sz w:val="9"/>
          <w:szCs w:val="9"/>
        </w:rPr>
        <w:t>50ta Divizija 6, 1000 Skopje, MK</w:t>
      </w:r>
    </w:p>
    <w:p>
      <w:pPr>
        <w:framePr w:w="9635" w:hRule="auto" w:wrap="none" w:vAnchor="page" w:hAnchor="page" w:x="2252" w:y="2455"/>
        <w:spacing w:before="0" w:after="0" w:line="2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9" w:hRule="auto" w:wrap="none" w:vAnchor="page" w:hAnchor="page" w:x="10296" w:y="857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4E5E74"/>
          <w:spacing w:val="3"/>
          <w:kern w:val="0"/>
          <w:sz w:val="10"/>
          <w:szCs w:val="10"/>
        </w:rPr>
        <w:t>КОД НА</w:t>
      </w:r>
      <w:r>
        <w:rPr>
          <w:rFonts w:ascii="Orbitron" w:hAnsi="Orbitron" w:cs="Orbitron" w:eastAsia="Orbitron"/>
          <w:b/>
          <w:i w:val="0"/>
          <w:color w:val="4E5E74"/>
          <w:spacing w:val="2"/>
          <w:kern w:val="0"/>
          <w:sz w:val="10"/>
          <w:szCs w:val="10"/>
        </w:rPr>
        <w:t xml:space="preserve"> ДОКУМЕНТ</w:t>
      </w:r>
    </w:p>
    <w:p>
      <w:pPr>
        <w:framePr w:w="984" w:hRule="auto" w:wrap="none" w:vAnchor="page" w:hAnchor="page" w:x="576" w:y="29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3"/>
          <w:szCs w:val="13"/>
        </w:rPr>
        <w:t>PH</w:t>
      </w: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3"/>
          <w:szCs w:val="13"/>
        </w:rPr>
        <w:t>ENOTYPE</w:t>
      </w:r>
    </w:p>
    <w:p>
      <w:pPr>
        <w:framePr w:w="628" w:hRule="auto" w:wrap="none" w:vAnchor="page" w:hAnchor="page" w:x="576" w:y="305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ФЕНО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ТИП</w:t>
      </w:r>
    </w:p>
    <w:p>
      <w:pPr>
        <w:framePr w:w="211" w:hRule="auto" w:wrap="none" w:vAnchor="page" w:hAnchor="page" w:x="1735" w:y="3007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00000"/>
          <w:kern w:val="0"/>
          <w:sz w:val="16"/>
          <w:szCs w:val="16"/>
        </w:rPr>
        <w:t>☒</w:t>
      </w:r>
    </w:p>
    <w:p>
      <w:pPr>
        <w:framePr w:w="607" w:hRule="auto" w:wrap="none" w:vAnchor="page" w:hAnchor="page" w:x="1894" w:y="29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spacing w:val="6"/>
          <w:kern w:val="0"/>
          <w:sz w:val="13"/>
          <w:szCs w:val="13"/>
        </w:rPr>
        <w:t>H</w:t>
      </w:r>
      <w:r>
        <w:rPr>
          <w:rFonts w:ascii="Montserrat" w:hAnsi="Montserrat" w:cs="Montserrat" w:eastAsia="Montserrat"/>
          <w:b w:val="0"/>
          <w:i w:val="0"/>
          <w:color w:val="FFFFFF"/>
          <w:spacing w:val="5"/>
          <w:kern w:val="0"/>
          <w:sz w:val="13"/>
          <w:szCs w:val="13"/>
        </w:rPr>
        <w:t>YBRID</w:t>
      </w:r>
    </w:p>
    <w:p>
      <w:pPr>
        <w:framePr w:w="195" w:hRule="auto" w:wrap="none" w:vAnchor="page" w:hAnchor="page" w:x="2788" w:y="298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484" w:hRule="auto" w:wrap="none" w:vAnchor="page" w:hAnchor="page" w:x="2937" w:y="29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1"/>
          <w:szCs w:val="11"/>
        </w:rPr>
        <w:t>I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1"/>
          <w:szCs w:val="11"/>
        </w:rPr>
        <w:t>NDICA</w:t>
      </w:r>
    </w:p>
    <w:p>
      <w:pPr>
        <w:framePr w:w="195" w:hRule="auto" w:wrap="none" w:vAnchor="page" w:hAnchor="page" w:x="3676" w:y="298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479" w:hRule="auto" w:wrap="none" w:vAnchor="page" w:hAnchor="page" w:x="3825" w:y="29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5"/>
          <w:kern w:val="0"/>
          <w:sz w:val="11"/>
          <w:szCs w:val="11"/>
        </w:rPr>
        <w:t>SA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1"/>
          <w:szCs w:val="11"/>
        </w:rPr>
        <w:t>TIVA</w:t>
      </w:r>
    </w:p>
    <w:p>
      <w:pPr>
        <w:framePr w:w="1000" w:hRule="auto" w:wrap="none" w:vAnchor="page" w:hAnchor="page" w:x="6043" w:y="29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3"/>
          <w:szCs w:val="13"/>
        </w:rPr>
        <w:t>HEMOTYPE</w:t>
      </w:r>
    </w:p>
    <w:p>
      <w:pPr>
        <w:framePr w:w="616" w:hRule="auto" w:wrap="none" w:vAnchor="page" w:hAnchor="page" w:x="6043" w:y="305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ХЕМО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ТИП</w:t>
      </w:r>
    </w:p>
    <w:p>
      <w:pPr>
        <w:framePr w:w="211" w:hRule="auto" w:wrap="none" w:vAnchor="page" w:hAnchor="page" w:x="7218" w:y="3007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00000"/>
          <w:kern w:val="0"/>
          <w:sz w:val="16"/>
          <w:szCs w:val="16"/>
        </w:rPr>
        <w:t>☒</w:t>
      </w:r>
    </w:p>
    <w:p>
      <w:pPr>
        <w:framePr w:w="352" w:hRule="auto" w:wrap="none" w:vAnchor="page" w:hAnchor="page" w:x="7377" w:y="29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spacing w:val="7"/>
          <w:kern w:val="0"/>
          <w:sz w:val="13"/>
          <w:szCs w:val="13"/>
        </w:rPr>
        <w:t>T</w:t>
      </w:r>
      <w:r>
        <w:rPr>
          <w:rFonts w:ascii="Montserrat" w:hAnsi="Montserrat" w:cs="Montserrat" w:eastAsia="Montserrat"/>
          <w:b w:val="0"/>
          <w:i w:val="0"/>
          <w:color w:val="FFFFFF"/>
          <w:spacing w:val="6"/>
          <w:kern w:val="0"/>
          <w:sz w:val="13"/>
          <w:szCs w:val="13"/>
        </w:rPr>
        <w:t>HC</w:t>
      </w:r>
    </w:p>
    <w:p>
      <w:pPr>
        <w:framePr w:w="195" w:hRule="auto" w:wrap="none" w:vAnchor="page" w:hAnchor="page" w:x="7973" w:y="298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332" w:hRule="auto" w:wrap="none" w:vAnchor="page" w:hAnchor="page" w:x="8123" w:y="29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-21"/>
          <w:kern w:val="0"/>
          <w:sz w:val="11"/>
          <w:szCs w:val="11"/>
        </w:rPr>
        <w:t>C</w:t>
      </w:r>
      <w:r>
        <w:rPr>
          <w:rFonts w:ascii="Montserrat" w:hAnsi="Montserrat" w:cs="Montserrat" w:eastAsia="Montserrat"/>
          <w:b w:val="0"/>
          <w:i w:val="0"/>
          <w:color w:val="7C8FA6"/>
          <w:spacing w:val="-22"/>
          <w:kern w:val="0"/>
          <w:sz w:val="11"/>
          <w:szCs w:val="11"/>
        </w:rPr>
        <w:t>BD</w:t>
      </w:r>
    </w:p>
    <w:p>
      <w:pPr>
        <w:framePr w:w="1086" w:hRule="auto" w:wrap="none" w:vAnchor="page" w:hAnchor="page" w:x="576" w:y="34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PRO</w:t>
      </w: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>DUCT CODE</w:t>
      </w:r>
    </w:p>
    <w:p>
      <w:pPr>
        <w:framePr w:w="1039" w:hRule="auto" w:wrap="none" w:vAnchor="page" w:hAnchor="page" w:x="576" w:y="354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КОД Н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А ПРОИЗВОД</w:t>
      </w:r>
    </w:p>
    <w:p>
      <w:pPr>
        <w:framePr w:w="671" w:hRule="auto" w:wrap="none" w:vAnchor="page" w:hAnchor="page" w:x="4517" w:y="34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5"/>
          <w:kern w:val="0"/>
          <w:sz w:val="11"/>
          <w:szCs w:val="11"/>
        </w:rPr>
        <w:t>PO</w:t>
      </w: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1"/>
          <w:szCs w:val="11"/>
        </w:rPr>
        <w:t>TENCY</w:t>
      </w:r>
    </w:p>
    <w:p>
      <w:pPr>
        <w:framePr w:w="474" w:hRule="auto" w:wrap="none" w:vAnchor="page" w:hAnchor="page" w:x="4517" w:y="354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ЈАЧИНА</w:t>
      </w:r>
    </w:p>
    <w:p>
      <w:pPr>
        <w:framePr w:w="1869" w:hRule="auto" w:wrap="none" w:vAnchor="page" w:hAnchor="page" w:x="8643" w:y="34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SPECIFICATION REFERE</w:t>
      </w: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>NCE</w:t>
      </w:r>
    </w:p>
    <w:p>
      <w:pPr>
        <w:framePr w:w="1768" w:hRule="auto" w:wrap="none" w:vAnchor="page" w:hAnchor="page" w:x="8643" w:y="354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РЕФЕРЕНЦА Н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А СПЕЦИФИКАЦИЈА</w:t>
      </w:r>
    </w:p>
    <w:p>
      <w:pPr>
        <w:framePr w:w="1435" w:hRule="auto" w:wrap="none" w:vAnchor="page" w:hAnchor="page" w:x="576" w:y="39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 xml:space="preserve">PRODUCTION BATCH </w:t>
      </w:r>
    </w:p>
    <w:p>
      <w:pPr>
        <w:framePr w:w="212" w:hRule="auto" w:wrap="none" w:vAnchor="page" w:hAnchor="page" w:x="1976" w:y="393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№</w:t>
      </w:r>
    </w:p>
    <w:p>
      <w:pPr>
        <w:framePr w:w="1312" w:hRule="auto" w:wrap="none" w:vAnchor="page" w:hAnchor="page" w:x="576" w:y="406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ПРОИЗВОД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НА СЕРИЈА №</w:t>
      </w:r>
    </w:p>
    <w:p>
      <w:pPr>
        <w:framePr w:w="1454" w:hRule="auto" w:wrap="none" w:vAnchor="page" w:hAnchor="page" w:x="3384" w:y="39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1"/>
          <w:szCs w:val="11"/>
        </w:rPr>
        <w:t>MANUFACT</w:t>
      </w:r>
      <w:r>
        <w:rPr>
          <w:rFonts w:ascii="Montserrat" w:hAnsi="Montserrat" w:cs="Montserrat" w:eastAsia="Montserrat"/>
          <w:b w:val="0"/>
          <w:i w:val="0"/>
          <w:color w:val="7A5C1E"/>
          <w:spacing w:val="12"/>
          <w:kern w:val="0"/>
          <w:sz w:val="11"/>
          <w:szCs w:val="11"/>
        </w:rPr>
        <w:t>URE DATE</w:t>
      </w:r>
    </w:p>
    <w:p>
      <w:pPr>
        <w:framePr w:w="1429" w:hRule="auto" w:wrap="none" w:vAnchor="page" w:hAnchor="page" w:x="3384" w:y="406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ДАТУМ НА П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РОИЗВОДСТВО</w:t>
      </w:r>
    </w:p>
    <w:p>
      <w:pPr>
        <w:framePr w:w="1208" w:hRule="auto" w:wrap="none" w:vAnchor="page" w:hAnchor="page" w:x="5949" w:y="39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2"/>
          <w:kern w:val="0"/>
          <w:sz w:val="11"/>
          <w:szCs w:val="11"/>
        </w:rPr>
        <w:t>PACK</w:t>
      </w: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AGING DATE</w:t>
      </w:r>
    </w:p>
    <w:p>
      <w:pPr>
        <w:framePr w:w="1173" w:hRule="auto" w:wrap="none" w:vAnchor="page" w:hAnchor="page" w:x="5949" w:y="406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ДАТУМ НА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 xml:space="preserve"> ПАКУВАЊЕ</w:t>
      </w:r>
    </w:p>
    <w:p>
      <w:pPr>
        <w:framePr w:w="1147" w:hRule="auto" w:wrap="none" w:vAnchor="page" w:hAnchor="page" w:x="8180" w:y="39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1"/>
          <w:szCs w:val="11"/>
        </w:rPr>
        <w:t>MANUF</w:t>
      </w:r>
      <w:r>
        <w:rPr>
          <w:rFonts w:ascii="Montserrat" w:hAnsi="Montserrat" w:cs="Montserrat" w:eastAsia="Montserrat"/>
          <w:b w:val="0"/>
          <w:i w:val="0"/>
          <w:color w:val="7A5C1E"/>
          <w:spacing w:val="12"/>
          <w:kern w:val="0"/>
          <w:sz w:val="11"/>
          <w:szCs w:val="11"/>
        </w:rPr>
        <w:t>ACTURER</w:t>
      </w:r>
    </w:p>
    <w:p>
      <w:pPr>
        <w:framePr w:w="897" w:hRule="auto" w:wrap="none" w:vAnchor="page" w:hAnchor="page" w:x="8180" w:y="406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ПР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ОИЗВОДИТЕЛ</w:t>
      </w:r>
    </w:p>
    <w:p>
      <w:pPr>
        <w:framePr w:w="1530" w:hRule="auto" w:wrap="none" w:vAnchor="page" w:hAnchor="page" w:x="9366" w:y="38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F172A"/>
          <w:spacing w:val="2"/>
          <w:kern w:val="0"/>
          <w:sz w:val="12"/>
          <w:szCs w:val="12"/>
        </w:rPr>
        <w:t>PURELY PLANT DOO</w:t>
      </w:r>
      <w:r>
        <w:rPr>
          <w:rFonts w:ascii="Montserrat" w:hAnsi="Montserrat" w:cs="Montserrat" w:eastAsia="Montserrat"/>
          <w:b w:val="0"/>
          <w:i w:val="0"/>
          <w:color w:val="0F172A"/>
          <w:spacing w:val="1"/>
          <w:kern w:val="0"/>
          <w:sz w:val="12"/>
          <w:szCs w:val="12"/>
        </w:rPr>
        <w:t xml:space="preserve">EL </w:t>
      </w:r>
    </w:p>
    <w:p>
      <w:pPr>
        <w:framePr w:w="472" w:hRule="auto" w:wrap="none" w:vAnchor="page" w:hAnchor="page" w:x="10851" w:y="385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-2"/>
          <w:kern w:val="0"/>
          <w:sz w:val="9"/>
          <w:szCs w:val="9"/>
        </w:rPr>
        <w:t>ПЈУРЛИ</w:t>
      </w:r>
    </w:p>
    <w:p>
      <w:pPr>
        <w:framePr w:w="797" w:hRule="auto" w:wrap="none" w:vAnchor="page" w:hAnchor="page" w:x="9366" w:y="400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П</w:t>
      </w:r>
      <w:r>
        <w:rPr>
          <w:rFonts w:ascii="Montserrat" w:hAnsi="Montserrat" w:cs="Montserrat" w:eastAsia="Montserrat"/>
          <w:b w:val="0"/>
          <w:i w:val="0"/>
          <w:color w:val="4E5E74"/>
          <w:spacing w:val="-2"/>
          <w:kern w:val="0"/>
          <w:sz w:val="9"/>
          <w:szCs w:val="9"/>
        </w:rPr>
        <w:t>ЛАНТ ДООЕЛ</w:t>
      </w:r>
    </w:p>
    <w:p>
      <w:pPr>
        <w:framePr w:w="1852" w:hRule="auto" w:wrap="none" w:vAnchor="page" w:hAnchor="page" w:x="9366" w:y="4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1"/>
          <w:kern w:val="0"/>
          <w:sz w:val="11"/>
          <w:szCs w:val="11"/>
        </w:rPr>
        <w:t>Kojlija, Petrove</w:t>
      </w: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>c-Skopje, MK</w:t>
      </w:r>
    </w:p>
    <w:p>
      <w:pPr>
        <w:framePr w:w="1487" w:hRule="auto" w:wrap="none" w:vAnchor="page" w:hAnchor="page" w:x="576" w:y="44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2"/>
          <w:kern w:val="0"/>
          <w:sz w:val="11"/>
          <w:szCs w:val="11"/>
        </w:rPr>
        <w:t>CONTACT PACKAG</w:t>
      </w: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ING</w:t>
      </w:r>
    </w:p>
    <w:p>
      <w:pPr>
        <w:framePr w:w="1270" w:hRule="auto" w:wrap="none" w:vAnchor="page" w:hAnchor="page" w:x="576" w:y="456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КОНТАКТ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НО ПАКУВАЊЕ</w:t>
      </w:r>
    </w:p>
    <w:p>
      <w:pPr>
        <w:framePr w:w="1205" w:hRule="auto" w:wrap="none" w:vAnchor="page" w:hAnchor="page" w:x="2148" w:y="44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F172A"/>
          <w:spacing w:val="3"/>
          <w:kern w:val="0"/>
          <w:sz w:val="12"/>
          <w:szCs w:val="12"/>
        </w:rPr>
        <w:t xml:space="preserve">TRIPLEX ALU </w:t>
      </w:r>
      <w:r>
        <w:rPr>
          <w:rFonts w:ascii="Montserrat" w:hAnsi="Montserrat" w:cs="Montserrat" w:eastAsia="Montserrat"/>
          <w:b w:val="0"/>
          <w:i w:val="0"/>
          <w:color w:val="0F172A"/>
          <w:spacing w:val="2"/>
          <w:kern w:val="0"/>
          <w:sz w:val="12"/>
          <w:szCs w:val="12"/>
        </w:rPr>
        <w:t xml:space="preserve">BAG </w:t>
      </w:r>
    </w:p>
    <w:p>
      <w:pPr>
        <w:framePr w:w="1103" w:hRule="auto" w:wrap="none" w:vAnchor="page" w:hAnchor="page" w:x="3313" w:y="442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ТРИПЛЕКС АЛ</w:t>
      </w:r>
      <w:r>
        <w:rPr>
          <w:rFonts w:ascii="Montserrat" w:hAnsi="Montserrat" w:cs="Montserrat" w:eastAsia="Montserrat"/>
          <w:b w:val="0"/>
          <w:i w:val="0"/>
          <w:color w:val="4E5E74"/>
          <w:spacing w:val="-2"/>
          <w:kern w:val="0"/>
          <w:sz w:val="9"/>
          <w:szCs w:val="9"/>
        </w:rPr>
        <w:t>У КЕСА</w:t>
      </w:r>
    </w:p>
    <w:p>
      <w:pPr>
        <w:framePr w:w="3469" w:hRule="auto" w:wrap="none" w:vAnchor="page" w:hAnchor="page" w:x="2148" w:y="455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>PET 1</w:t>
      </w:r>
      <w:r>
        <w:rPr>
          <w:rFonts w:ascii="Montserrat" w:hAnsi="Montserrat" w:cs="Montserrat" w:eastAsia="Montserrat"/>
          <w:b w:val="0"/>
          <w:i w:val="0"/>
          <w:color w:val="1E293B"/>
          <w:spacing w:val="9"/>
          <w:kern w:val="0"/>
          <w:sz w:val="11"/>
          <w:szCs w:val="11"/>
        </w:rPr>
        <w:t>2 · ALU 7 · PE 80 · 300×500 mm · net 400.0 g ±3%</w:t>
      </w:r>
    </w:p>
    <w:p>
      <w:pPr>
        <w:framePr w:w="1005" w:hRule="auto" w:wrap="none" w:vAnchor="page" w:hAnchor="page" w:x="6058" w:y="44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>OSAGE FORM</w:t>
      </w:r>
    </w:p>
    <w:p>
      <w:pPr>
        <w:framePr w:w="983" w:hRule="auto" w:wrap="none" w:vAnchor="page" w:hAnchor="page" w:x="6058" w:y="456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ДОЗАЖН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А ФОРМА</w:t>
      </w:r>
    </w:p>
    <w:p>
      <w:pPr>
        <w:framePr w:w="1641" w:hRule="auto" w:wrap="none" w:vAnchor="page" w:hAnchor="page" w:x="7147" w:y="44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F172A"/>
          <w:spacing w:val="3"/>
          <w:kern w:val="0"/>
          <w:sz w:val="12"/>
          <w:szCs w:val="12"/>
        </w:rPr>
        <w:t>DRY CAN</w:t>
      </w:r>
      <w:r>
        <w:rPr>
          <w:rFonts w:ascii="Montserrat" w:hAnsi="Montserrat" w:cs="Montserrat" w:eastAsia="Montserrat"/>
          <w:b w:val="0"/>
          <w:i w:val="0"/>
          <w:color w:val="0F172A"/>
          <w:spacing w:val="2"/>
          <w:kern w:val="0"/>
          <w:sz w:val="12"/>
          <w:szCs w:val="12"/>
        </w:rPr>
        <w:t xml:space="preserve">NABIS FLOWER </w:t>
      </w:r>
    </w:p>
    <w:p>
      <w:pPr>
        <w:framePr w:w="1221" w:hRule="auto" w:wrap="none" w:vAnchor="page" w:hAnchor="page" w:x="8749" w:y="442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 xml:space="preserve">СУВ ЦВЕТ ОД </w:t>
      </w:r>
      <w:r>
        <w:rPr>
          <w:rFonts w:ascii="Montserrat" w:hAnsi="Montserrat" w:cs="Montserrat" w:eastAsia="Montserrat"/>
          <w:b w:val="0"/>
          <w:i w:val="0"/>
          <w:color w:val="4E5E74"/>
          <w:spacing w:val="-2"/>
          <w:kern w:val="0"/>
          <w:sz w:val="9"/>
          <w:szCs w:val="9"/>
        </w:rPr>
        <w:t>КАНАБИС</w:t>
      </w:r>
    </w:p>
    <w:p>
      <w:pPr>
        <w:framePr w:w="926" w:hRule="auto" w:wrap="none" w:vAnchor="page" w:hAnchor="page" w:x="7147" w:y="455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10"/>
          <w:kern w:val="0"/>
          <w:sz w:val="11"/>
          <w:szCs w:val="11"/>
        </w:rPr>
        <w:t>Cannabis flos.</w:t>
      </w:r>
    </w:p>
    <w:p>
      <w:pPr>
        <w:framePr w:w="1528" w:hRule="auto" w:wrap="none" w:vAnchor="page" w:hAnchor="page" w:x="8033" w:y="455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20"/>
          <w:kern w:val="0"/>
          <w:sz w:val="11"/>
          <w:szCs w:val="11"/>
        </w:rPr>
        <w:t xml:space="preserve"> ·</w:t>
      </w:r>
      <w:r>
        <w:rPr>
          <w:rFonts w:ascii="Montserrat" w:hAnsi="Montserrat" w:cs="Montserrat" w:eastAsia="Montserrat"/>
          <w:b w:val="0"/>
          <w:i w:val="0"/>
          <w:color w:val="1E293B"/>
          <w:spacing w:val="19"/>
          <w:kern w:val="0"/>
          <w:sz w:val="11"/>
          <w:szCs w:val="11"/>
        </w:rPr>
        <w:t xml:space="preserve"> Ph. Eur. 11.5 (3028)</w:t>
      </w:r>
    </w:p>
    <w:p>
      <w:pPr>
        <w:framePr w:w="721" w:hRule="auto" w:wrap="none" w:vAnchor="page" w:hAnchor="page" w:x="10711" w:y="5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Montserrat" w:hAnsi="Montserrat" w:cs="Montserrat" w:eastAsia="Montserrat"/>
          <w:b w:val="0"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587" w:hRule="auto" w:wrap="none" w:vAnchor="page" w:hAnchor="page" w:x="10785" w:y="5932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6"/>
          <w:kern w:val="0"/>
          <w:sz w:val="10"/>
          <w:szCs w:val="10"/>
        </w:rPr>
        <w:t>Од</w:t>
      </w: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10"/>
          <w:szCs w:val="10"/>
        </w:rPr>
        <w:t>говара</w:t>
      </w:r>
    </w:p>
    <w:p>
      <w:pPr>
        <w:framePr w:w="721" w:hRule="auto" w:wrap="none" w:vAnchor="page" w:hAnchor="page" w:x="10711" w:y="60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Montserrat" w:hAnsi="Montserrat" w:cs="Montserrat" w:eastAsia="Montserrat"/>
          <w:b w:val="0"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587" w:hRule="auto" w:wrap="none" w:vAnchor="page" w:hAnchor="page" w:x="10785" w:y="6172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6"/>
          <w:kern w:val="0"/>
          <w:sz w:val="10"/>
          <w:szCs w:val="10"/>
        </w:rPr>
        <w:t>Од</w:t>
      </w: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10"/>
          <w:szCs w:val="10"/>
        </w:rPr>
        <w:t>говара</w:t>
      </w:r>
    </w:p>
    <w:p>
      <w:pPr>
        <w:framePr w:w="1009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3"/>
          <w:szCs w:val="13"/>
        </w:rPr>
        <w:t>Assay — To</w:t>
      </w: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 xml:space="preserve">tal </w:t>
      </w:r>
    </w:p>
    <w:p>
      <w:pPr>
        <w:framePr w:w="173" w:hRule="auto" w:wrap="none" w:vAnchor="page" w:hAnchor="page" w:x="1986" w:y="66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kern w:val="0"/>
          <w:sz w:val="13"/>
          <w:szCs w:val="13"/>
        </w:rPr>
        <w:t>Δ</w:t>
      </w:r>
    </w:p>
    <w:p>
      <w:pPr>
        <w:framePr w:w="147" w:hRule="auto" w:wrap="none" w:vAnchor="page" w:hAnchor="page" w:x="2079" w:y="656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kern w:val="0"/>
          <w:sz w:val="11"/>
          <w:szCs w:val="11"/>
        </w:rPr>
        <w:t>9</w:t>
      </w:r>
    </w:p>
    <w:p>
      <w:pPr>
        <w:framePr w:w="486" w:hRule="auto" w:wrap="none" w:vAnchor="page" w:hAnchor="page" w:x="214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13"/>
          <w:szCs w:val="13"/>
        </w:rPr>
        <w:t xml:space="preserve">C* </w:t>
      </w:r>
    </w:p>
    <w:p>
      <w:pPr>
        <w:framePr w:w="1117" w:hRule="auto" w:wrap="none" w:vAnchor="page" w:hAnchor="page" w:x="2642" w:y="66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 xml:space="preserve">лиза — вкупен </w:t>
      </w:r>
    </w:p>
    <w:p>
      <w:pPr>
        <w:framePr w:w="195" w:hRule="auto" w:wrap="none" w:vAnchor="page" w:hAnchor="page" w:x="3719" w:y="662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Δ⁹</w:t>
      </w:r>
    </w:p>
    <w:p>
      <w:pPr>
        <w:framePr w:w="328" w:hRule="auto" w:wrap="none" w:vAnchor="page" w:hAnchor="page" w:x="3836" w:y="66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-THC</w:t>
      </w:r>
    </w:p>
    <w:p>
      <w:pPr>
        <w:framePr w:w="721" w:hRule="auto" w:wrap="none" w:vAnchor="page" w:hAnchor="page" w:x="10711" w:y="73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Montserrat" w:hAnsi="Montserrat" w:cs="Montserrat" w:eastAsia="Montserrat"/>
          <w:b w:val="0"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587" w:hRule="auto" w:wrap="none" w:vAnchor="page" w:hAnchor="page" w:x="10785" w:y="7447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6"/>
          <w:kern w:val="0"/>
          <w:sz w:val="10"/>
          <w:szCs w:val="10"/>
        </w:rPr>
        <w:t>Од</w:t>
      </w: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10"/>
          <w:szCs w:val="10"/>
        </w:rPr>
        <w:t>говара</w:t>
      </w:r>
    </w:p>
    <w:p>
      <w:pPr>
        <w:framePr w:w="143" w:hRule="auto" w:wrap="none" w:vAnchor="page" w:hAnchor="page" w:x="7743" w:y="80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≤</w:t>
      </w:r>
    </w:p>
    <w:p>
      <w:pPr>
        <w:framePr w:w="237" w:hRule="auto" w:wrap="none" w:vAnchor="page" w:hAnchor="page" w:x="7809" w:y="79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131" w:hRule="auto" w:wrap="none" w:vAnchor="page" w:hAnchor="page" w:x="8006" w:y="7951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56" w:hRule="auto" w:wrap="none" w:vAnchor="page" w:hAnchor="page" w:x="8060" w:y="79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4"/>
          <w:kern w:val="0"/>
          <w:sz w:val="11"/>
          <w:szCs w:val="11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3"/>
          <w:kern w:val="0"/>
          <w:sz w:val="11"/>
          <w:szCs w:val="11"/>
        </w:rPr>
        <w:t>U/g</w:t>
      </w:r>
    </w:p>
    <w:p>
      <w:pPr>
        <w:framePr w:w="143" w:hRule="auto" w:wrap="none" w:vAnchor="page" w:hAnchor="page" w:x="7743" w:y="816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≤</w:t>
      </w:r>
    </w:p>
    <w:p>
      <w:pPr>
        <w:framePr w:w="237" w:hRule="auto" w:wrap="none" w:vAnchor="page" w:hAnchor="page" w:x="7809" w:y="81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139" w:hRule="auto" w:wrap="none" w:vAnchor="page" w:hAnchor="page" w:x="8006" w:y="8116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56" w:hRule="auto" w:wrap="none" w:vAnchor="page" w:hAnchor="page" w:x="8060" w:y="81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4"/>
          <w:kern w:val="0"/>
          <w:sz w:val="11"/>
          <w:szCs w:val="11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3"/>
          <w:kern w:val="0"/>
          <w:sz w:val="11"/>
          <w:szCs w:val="11"/>
        </w:rPr>
        <w:t>U/g</w:t>
      </w:r>
    </w:p>
    <w:p>
      <w:pPr>
        <w:framePr w:w="143" w:hRule="auto" w:wrap="none" w:vAnchor="page" w:hAnchor="page" w:x="7743" w:y="83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≤</w:t>
      </w:r>
    </w:p>
    <w:p>
      <w:pPr>
        <w:framePr w:w="237" w:hRule="auto" w:wrap="none" w:vAnchor="page" w:hAnchor="page" w:x="7809" w:y="830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139" w:hRule="auto" w:wrap="none" w:vAnchor="page" w:hAnchor="page" w:x="8006" w:y="8266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56" w:hRule="auto" w:wrap="none" w:vAnchor="page" w:hAnchor="page" w:x="8060" w:y="830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4"/>
          <w:kern w:val="0"/>
          <w:sz w:val="11"/>
          <w:szCs w:val="11"/>
        </w:rPr>
        <w:t xml:space="preserve"> CF</w:t>
      </w:r>
      <w:r>
        <w:rPr>
          <w:rFonts w:ascii="Montserrat" w:hAnsi="Montserrat" w:cs="Montserrat" w:eastAsia="Montserrat"/>
          <w:b w:val="0"/>
          <w:i w:val="0"/>
          <w:color w:val="1E293B"/>
          <w:spacing w:val="3"/>
          <w:kern w:val="0"/>
          <w:sz w:val="11"/>
          <w:szCs w:val="11"/>
        </w:rPr>
        <w:t>U/g</w:t>
      </w:r>
    </w:p>
    <w:p>
      <w:pPr>
        <w:framePr w:w="843" w:hRule="auto" w:wrap="none" w:vAnchor="page" w:hAnchor="page" w:x="10573" w:y="865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kern w:val="0"/>
          <w:sz w:val="13"/>
          <w:szCs w:val="13"/>
        </w:rPr>
        <w:t>[RE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SULT 5]</w:t>
      </w:r>
    </w:p>
    <w:p>
      <w:pPr>
        <w:framePr w:w="372" w:hRule="auto" w:wrap="none" w:vAnchor="page" w:hAnchor="page" w:x="11016" w:y="8772"/>
        <w:spacing w:before="0" w:after="0" w:line="7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7"/>
          <w:szCs w:val="7"/>
        </w:rPr>
        <w:t>Отсу</w:t>
      </w:r>
      <w:r>
        <w:rPr>
          <w:rFonts w:ascii="Montserrat" w:hAnsi="Montserrat" w:cs="Montserrat" w:eastAsia="Montserrat"/>
          <w:b w:val="0"/>
          <w:i w:val="0"/>
          <w:color w:val="1B3A5C"/>
          <w:spacing w:val="3"/>
          <w:kern w:val="0"/>
          <w:sz w:val="7"/>
          <w:szCs w:val="7"/>
        </w:rPr>
        <w:t>тна</w:t>
      </w:r>
    </w:p>
    <w:p>
      <w:pPr>
        <w:framePr w:w="832" w:hRule="auto" w:wrap="none" w:vAnchor="page" w:hAnchor="page" w:x="1182" w:y="90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4"/>
          <w:kern w:val="0"/>
          <w:sz w:val="12"/>
          <w:szCs w:val="12"/>
        </w:rPr>
        <w:t>Aflatoxin</w:t>
      </w:r>
      <w:r>
        <w:rPr>
          <w:rFonts w:ascii="Montserrat" w:hAnsi="Montserrat" w:cs="Montserrat" w:eastAsia="Montserrat"/>
          <w:b w:val="0"/>
          <w:i w:val="0"/>
          <w:color w:val="3B4E60"/>
          <w:spacing w:val="13"/>
          <w:kern w:val="0"/>
          <w:sz w:val="12"/>
          <w:szCs w:val="12"/>
        </w:rPr>
        <w:t xml:space="preserve"> B</w:t>
      </w:r>
    </w:p>
    <w:p>
      <w:pPr>
        <w:framePr w:w="116" w:hRule="auto" w:wrap="none" w:vAnchor="page" w:hAnchor="page" w:x="1974" w:y="907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12" w:hRule="auto" w:wrap="none" w:vAnchor="page" w:hAnchor="page" w:x="2121" w:y="90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903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Афлаток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>син B</w:t>
      </w:r>
    </w:p>
    <w:p>
      <w:pPr>
        <w:framePr w:w="123" w:hRule="auto" w:wrap="none" w:vAnchor="page" w:hAnchor="page" w:x="3074" w:y="904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0"/>
          <w:szCs w:val="10"/>
        </w:rPr>
        <w:t>₁</w:t>
      </w:r>
    </w:p>
    <w:p>
      <w:pPr>
        <w:framePr w:w="832" w:hRule="auto" w:wrap="none" w:vAnchor="page" w:hAnchor="page" w:x="1182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18"/>
          <w:kern w:val="0"/>
          <w:sz w:val="12"/>
          <w:szCs w:val="12"/>
        </w:rPr>
        <w:t>A</w:t>
      </w:r>
      <w:r>
        <w:rPr>
          <w:rFonts w:ascii="Montserrat" w:hAnsi="Montserrat" w:cs="Montserrat" w:eastAsia="Montserrat"/>
          <w:b w:val="0"/>
          <w:i w:val="0"/>
          <w:color w:val="3B4E60"/>
          <w:spacing w:val="17"/>
          <w:kern w:val="0"/>
          <w:sz w:val="12"/>
          <w:szCs w:val="12"/>
        </w:rPr>
        <w:t xml:space="preserve">flatoxins </w:t>
      </w:r>
    </w:p>
    <w:p>
      <w:pPr>
        <w:framePr w:w="158" w:hRule="auto" w:wrap="none" w:vAnchor="page" w:hAnchor="page" w:x="1974" w:y="921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2"/>
          <w:szCs w:val="12"/>
        </w:rPr>
        <w:t>∑</w:t>
      </w:r>
    </w:p>
    <w:p>
      <w:pPr>
        <w:framePr w:w="112" w:hRule="auto" w:wrap="none" w:vAnchor="page" w:hAnchor="page" w:x="2133" w:y="920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2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10"/>
          <w:szCs w:val="10"/>
        </w:rPr>
        <w:t>Афлаток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0"/>
          <w:szCs w:val="10"/>
        </w:rPr>
        <w:t xml:space="preserve">сини </w:t>
      </w:r>
    </w:p>
    <w:p>
      <w:pPr>
        <w:framePr w:w="145" w:hRule="auto" w:wrap="none" w:vAnchor="page" w:hAnchor="page" w:x="3080" w:y="922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0"/>
          <w:szCs w:val="10"/>
        </w:rPr>
        <w:t>∑</w:t>
      </w:r>
    </w:p>
    <w:p>
      <w:pPr>
        <w:framePr w:w="256" w:hRule="auto" w:wrap="none" w:vAnchor="page" w:hAnchor="page" w:x="3155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28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3B4E60"/>
          <w:spacing w:val="27"/>
          <w:kern w:val="0"/>
          <w:sz w:val="12"/>
          <w:szCs w:val="12"/>
        </w:rPr>
        <w:t>(B</w:t>
      </w:r>
    </w:p>
    <w:p>
      <w:pPr>
        <w:framePr w:w="116" w:hRule="auto" w:wrap="none" w:vAnchor="page" w:hAnchor="page" w:x="3371" w:y="9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39" w:hRule="auto" w:wrap="none" w:vAnchor="page" w:hAnchor="page" w:x="3431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5"/>
          <w:kern w:val="0"/>
          <w:sz w:val="12"/>
          <w:szCs w:val="12"/>
        </w:rPr>
        <w:t>+B</w:t>
      </w:r>
    </w:p>
    <w:p>
      <w:pPr>
        <w:framePr w:w="137" w:hRule="auto" w:wrap="none" w:vAnchor="page" w:hAnchor="page" w:x="3575" w:y="9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42" w:hRule="auto" w:wrap="none" w:vAnchor="page" w:hAnchor="page" w:x="3635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8"/>
          <w:kern w:val="0"/>
          <w:sz w:val="12"/>
          <w:szCs w:val="12"/>
        </w:rPr>
        <w:t>+G</w:t>
      </w:r>
    </w:p>
    <w:p>
      <w:pPr>
        <w:framePr w:w="116" w:hRule="auto" w:wrap="none" w:vAnchor="page" w:hAnchor="page" w:x="3779" w:y="9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42" w:hRule="auto" w:wrap="none" w:vAnchor="page" w:hAnchor="page" w:x="3839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spacing w:val="-18"/>
          <w:kern w:val="0"/>
          <w:sz w:val="12"/>
          <w:szCs w:val="12"/>
        </w:rPr>
        <w:t>+G</w:t>
      </w:r>
    </w:p>
    <w:p>
      <w:pPr>
        <w:framePr w:w="137" w:hRule="auto" w:wrap="none" w:vAnchor="page" w:hAnchor="page" w:x="3983" w:y="9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9" w:hRule="auto" w:wrap="none" w:vAnchor="page" w:hAnchor="page" w:x="4043" w:y="9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2819" w:hRule="auto" w:wrap="none" w:vAnchor="page" w:hAnchor="page" w:x="576" w:y="114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74" w:hRule="auto" w:wrap="none" w:vAnchor="page" w:hAnchor="page" w:x="576" w:y="1159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kern w:val="0"/>
          <w:sz w:val="10"/>
          <w:szCs w:val="10"/>
        </w:rPr>
        <w:t>Лабораторија ·</w:t>
      </w:r>
      <w:r>
        <w:rPr>
          <w:rFonts w:ascii="Montserrat" w:hAnsi="Montserrat" w:cs="Montserrat" w:eastAsia="Montserrat"/>
          <w:b/>
          <w:i w:val="0"/>
          <w:color w:val="4E5E74"/>
          <w:spacing w:val="-1"/>
          <w:kern w:val="0"/>
          <w:sz w:val="10"/>
          <w:szCs w:val="10"/>
        </w:rPr>
        <w:t xml:space="preserve"> Акредитација · Локација</w:t>
      </w:r>
    </w:p>
    <w:p>
      <w:pPr>
        <w:framePr w:w="1591" w:hRule="auto" w:wrap="none" w:vAnchor="page" w:hAnchor="page" w:x="6686" w:y="114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211" w:hRule="auto" w:wrap="none" w:vAnchor="page" w:hAnchor="page" w:x="6915" w:y="1159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spacing w:val="-1"/>
          <w:kern w:val="0"/>
          <w:sz w:val="10"/>
          <w:szCs w:val="10"/>
        </w:rPr>
        <w:t>Код на</w:t>
      </w:r>
      <w:r>
        <w:rPr>
          <w:rFonts w:ascii="Montserrat" w:hAnsi="Montserrat" w:cs="Montserrat" w:eastAsia="Montserrat"/>
          <w:b/>
          <w:i w:val="0"/>
          <w:color w:val="4E5E74"/>
          <w:spacing w:val="-2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67" w:hRule="auto" w:wrap="none" w:vAnchor="page" w:hAnchor="page" w:x="10944" w:y="1159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E5E74"/>
          <w:kern w:val="0"/>
          <w:sz w:val="10"/>
          <w:szCs w:val="10"/>
        </w:rPr>
        <w:t>Пар. №</w:t>
      </w:r>
    </w:p>
    <w:p>
      <w:pPr>
        <w:framePr w:w="2295" w:hRule="auto" w:wrap="none" w:vAnchor="page" w:hAnchor="page" w:x="576" w:y="1361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20"/>
          <w:kern w:val="0"/>
          <w:sz w:val="11"/>
          <w:szCs w:val="11"/>
        </w:rPr>
        <w:t>F</w:t>
      </w:r>
      <w:r>
        <w:rPr>
          <w:rFonts w:ascii="Montserrat" w:hAnsi="Montserrat" w:cs="Montserrat" w:eastAsia="Montserrat"/>
          <w:b w:val="0"/>
          <w:i w:val="0"/>
          <w:color w:val="7A5C1E"/>
          <w:spacing w:val="19"/>
          <w:kern w:val="0"/>
          <w:sz w:val="11"/>
          <w:szCs w:val="11"/>
        </w:rPr>
        <w:t xml:space="preserve">INAL QC TESTING FOR BATCH </w:t>
      </w:r>
    </w:p>
    <w:p>
      <w:pPr>
        <w:framePr w:w="212" w:hRule="auto" w:wrap="none" w:vAnchor="page" w:hAnchor="page" w:x="2838" w:y="1361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№</w:t>
      </w:r>
    </w:p>
    <w:p>
      <w:pPr>
        <w:framePr w:w="2446" w:hRule="auto" w:wrap="none" w:vAnchor="page" w:hAnchor="page" w:x="576" w:y="13738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-2"/>
          <w:kern w:val="0"/>
          <w:sz w:val="10"/>
          <w:szCs w:val="10"/>
        </w:rPr>
        <w:t>ФИНАЛНО КК ИСПИТУВАЊЕ НА СЕРИЈ</w:t>
      </w:r>
      <w:r>
        <w:rPr>
          <w:rFonts w:ascii="Montserrat" w:hAnsi="Montserrat" w:cs="Montserrat" w:eastAsia="Montserrat"/>
          <w:b w:val="0"/>
          <w:i w:val="0"/>
          <w:color w:val="4E5E74"/>
          <w:spacing w:val="-3"/>
          <w:kern w:val="0"/>
          <w:sz w:val="10"/>
          <w:szCs w:val="10"/>
        </w:rPr>
        <w:t>А БР.</w:t>
      </w:r>
    </w:p>
    <w:p>
      <w:pPr>
        <w:framePr w:w="211" w:hRule="auto" w:wrap="none" w:vAnchor="page" w:hAnchor="page" w:x="4972" w:y="13688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000000"/>
          <w:kern w:val="0"/>
          <w:sz w:val="16"/>
          <w:szCs w:val="16"/>
        </w:rPr>
        <w:t>☒</w:t>
      </w:r>
    </w:p>
    <w:p>
      <w:pPr>
        <w:framePr w:w="1870" w:hRule="auto" w:wrap="none" w:vAnchor="page" w:hAnchor="page" w:x="5130" w:y="1367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spacing w:val="4"/>
          <w:kern w:val="0"/>
          <w:sz w:val="11"/>
          <w:szCs w:val="11"/>
        </w:rPr>
        <w:t>CO</w:t>
      </w:r>
      <w:r>
        <w:rPr>
          <w:rFonts w:ascii="Montserrat" w:hAnsi="Montserrat" w:cs="Montserrat" w:eastAsia="Montserrat"/>
          <w:b w:val="0"/>
          <w:i w:val="0"/>
          <w:color w:val="FFFFFF"/>
          <w:spacing w:val="3"/>
          <w:kern w:val="0"/>
          <w:sz w:val="11"/>
          <w:szCs w:val="11"/>
        </w:rPr>
        <w:t>NFORMS TO SPECIFICATION</w:t>
      </w:r>
    </w:p>
    <w:p>
      <w:pPr>
        <w:framePr w:w="1528" w:hRule="auto" w:wrap="none" w:vAnchor="page" w:hAnchor="page" w:x="7023" w:y="1368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E4EDF6"/>
          <w:spacing w:val="2"/>
          <w:kern w:val="0"/>
          <w:sz w:val="9"/>
          <w:szCs w:val="9"/>
        </w:rPr>
        <w:t>Одговара на спецификац</w:t>
      </w:r>
      <w:r>
        <w:rPr>
          <w:rFonts w:ascii="Montserrat" w:hAnsi="Montserrat" w:cs="Montserrat" w:eastAsia="Montserrat"/>
          <w:b w:val="0"/>
          <w:i w:val="0"/>
          <w:color w:val="E4EDF6"/>
          <w:spacing w:val="1"/>
          <w:kern w:val="0"/>
          <w:sz w:val="9"/>
          <w:szCs w:val="9"/>
        </w:rPr>
        <w:t>ијата</w:t>
      </w:r>
    </w:p>
    <w:p>
      <w:pPr>
        <w:framePr w:w="211" w:hRule="auto" w:wrap="none" w:vAnchor="page" w:hAnchor="page" w:x="8864" w:y="13688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kern w:val="0"/>
          <w:sz w:val="16"/>
          <w:szCs w:val="16"/>
        </w:rPr>
        <w:t>☐</w:t>
      </w:r>
    </w:p>
    <w:p>
      <w:pPr>
        <w:framePr w:w="1313" w:hRule="auto" w:wrap="none" w:vAnchor="page" w:hAnchor="page" w:x="9022" w:y="1366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-11"/>
          <w:kern w:val="0"/>
          <w:sz w:val="11"/>
          <w:szCs w:val="11"/>
        </w:rPr>
        <w:t>DOES NOT CONFO</w:t>
      </w:r>
      <w:r>
        <w:rPr>
          <w:rFonts w:ascii="Montserrat" w:hAnsi="Montserrat" w:cs="Montserrat" w:eastAsia="Montserrat"/>
          <w:b w:val="0"/>
          <w:i w:val="0"/>
          <w:color w:val="7C8FA6"/>
          <w:spacing w:val="-12"/>
          <w:kern w:val="0"/>
          <w:sz w:val="11"/>
          <w:szCs w:val="11"/>
        </w:rPr>
        <w:t>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7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8"/>
          <w:kern w:val="0"/>
          <w:sz w:val="11"/>
          <w:szCs w:val="11"/>
        </w:rPr>
        <w:t>ИЗГОТВ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7"/>
          <w:kern w:val="0"/>
          <w:sz w:val="11"/>
          <w:szCs w:val="11"/>
        </w:rPr>
        <w:t>ИЛ</w:t>
      </w:r>
    </w:p>
    <w:p>
      <w:pPr>
        <w:framePr w:w="168" w:hRule="auto" w:wrap="none" w:vAnchor="page" w:hAnchor="page" w:x="2823" w:y="1437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7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5"/>
          <w:kern w:val="0"/>
          <w:sz w:val="11"/>
          <w:szCs w:val="11"/>
        </w:rPr>
        <w:t>ОДО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4"/>
          <w:kern w:val="0"/>
          <w:sz w:val="11"/>
          <w:szCs w:val="11"/>
        </w:rPr>
        <w:t>БРИЛ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7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1"/>
          <w:szCs w:val="11"/>
        </w:rPr>
        <w:t>ПР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1"/>
          <w:kern w:val="0"/>
          <w:sz w:val="11"/>
          <w:szCs w:val="11"/>
        </w:rPr>
        <w:t>ЕГЛЕДАЛ</w:t>
      </w:r>
    </w:p>
    <w:p>
      <w:pPr>
        <w:framePr w:w="325" w:hRule="auto" w:wrap="none" w:vAnchor="page" w:hAnchor="page" w:x="576" w:y="1811"/>
        <w:spacing w:before="0" w:after="0" w:line="20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43" w:hRule="auto" w:wrap="none" w:vAnchor="page" w:hAnchor="page" w:x="5434" w:y="1856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56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6"/>
          <w:kern w:val="0"/>
          <w:sz w:val="12"/>
          <w:szCs w:val="12"/>
        </w:rPr>
        <w:t>СОРТА, СЕРИЈА И ИД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5"/>
          <w:kern w:val="0"/>
          <w:sz w:val="12"/>
          <w:szCs w:val="12"/>
        </w:rPr>
        <w:t>ЕНТИФИКАЦИЈА НА ПРОИЗВОД</w:t>
      </w:r>
    </w:p>
    <w:p>
      <w:pPr>
        <w:framePr w:w="413" w:hRule="auto" w:wrap="none" w:vAnchor="page" w:hAnchor="page" w:x="576" w:y="4931"/>
        <w:spacing w:before="0" w:after="0" w:line="20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43" w:hRule="auto" w:wrap="none" w:vAnchor="page" w:hAnchor="page" w:x="4740" w:y="4961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61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4"/>
          <w:kern w:val="0"/>
          <w:sz w:val="12"/>
          <w:szCs w:val="12"/>
        </w:rPr>
        <w:t>КОНСОЛИДИРАНИ АНАЛИТИЧКИ РЕЗУЛТ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3"/>
          <w:kern w:val="0"/>
          <w:sz w:val="12"/>
          <w:szCs w:val="12"/>
        </w:rPr>
        <w:t>АТИ</w:t>
      </w:r>
    </w:p>
    <w:p>
      <w:pPr>
        <w:framePr w:w="412" w:hRule="auto" w:wrap="none" w:vAnchor="page" w:hAnchor="page" w:x="576" w:y="10916"/>
        <w:spacing w:before="0" w:after="0" w:line="20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43" w:hRule="auto" w:wrap="none" w:vAnchor="page" w:hAnchor="page" w:x="5775" w:y="10961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61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6"/>
          <w:kern w:val="0"/>
          <w:sz w:val="12"/>
          <w:szCs w:val="12"/>
        </w:rPr>
        <w:t>ЛАБ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5"/>
          <w:kern w:val="0"/>
          <w:sz w:val="12"/>
          <w:szCs w:val="12"/>
        </w:rPr>
        <w:t>ОРАТОРИИ И ВКРСТЕНА РЕФЕРЕНЦА НА СЕРТИФИКАТИ</w:t>
      </w:r>
    </w:p>
    <w:p>
      <w:pPr>
        <w:framePr w:w="393" w:hRule="auto" w:wrap="none" w:vAnchor="page" w:hAnchor="page" w:x="576" w:y="13031"/>
        <w:spacing w:before="0" w:after="0" w:line="20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20"/>
          <w:szCs w:val="20"/>
        </w:rPr>
        <w:t>04</w:t>
      </w:r>
    </w:p>
    <w:p>
      <w:pPr>
        <w:framePr w:w="2821" w:hRule="auto" w:wrap="none" w:vAnchor="page" w:hAnchor="page" w:x="927" w:y="130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43" w:hRule="auto" w:wrap="none" w:vAnchor="page" w:hAnchor="page" w:x="3806" w:y="13076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76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6"/>
          <w:kern w:val="0"/>
          <w:sz w:val="12"/>
          <w:szCs w:val="12"/>
        </w:rPr>
        <w:t>ИЗЈАВА ЗА СООБРАЗНОСТ ОД КК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83DECFC-8962-4174-9FFE-42492357746B}"/>
    <w:embedItalic r:id="rIdFont2" w:fontKey="{80757041-D6D0-43F7-A81E-3E90087A5456}"/>
    <w:embedBold r:id="rIdFont3" w:fontKey="{AB18A859-44C0-4DFD-BA69-0156751289DA}"/>
  </w:font>
  <w:font w:name="Montserrat SemiBold">
    <w:charset w:val="00"/>
    <w:family w:val="auto"/>
    <w:pitch w:val="variable"/>
    <w:embedRegular r:id="rIdFont4" w:fontKey="{D452A2E5-8545-40AA-B64C-B81BD50D4C7F}"/>
    <w:embedItalic r:id="rIdFont5" w:fontKey="{AD89E2C0-4005-4F1A-BEE3-645E10516B22}"/>
  </w:font>
  <w:font w:name="Orbitron">
    <w:charset w:val="00"/>
    <w:family w:val="auto"/>
    <w:pitch w:val="variable"/>
    <w:embedBold r:id="rIdFont6" w:fontKey="{4CBADA24-73D1-44AF-AB30-9E67F3B252BC}"/>
  </w:font>
  <w:font w:name="Orbitron Black">
    <w:charset w:val="00"/>
    <w:family w:val="auto"/>
    <w:pitch w:val="variable"/>
    <w:embedRegular r:id="rIdFont7" w:fontKey="{F4806518-FFDB-4EAE-A57E-22FAB2A91429}"/>
  </w:font>
  <w:font w:name="Orbitron ExtraBold">
    <w:charset w:val="00"/>
    <w:family w:val="auto"/>
    <w:pitch w:val="variable"/>
    <w:embedRegular r:id="rIdFont8" w:fontKey="{22FDEDBC-16DC-4B53-927D-79449C9F416F}"/>
  </w:font>
  <w:font w:name="Orbitron SemiBold">
    <w:charset w:val="00"/>
    <w:family w:val="auto"/>
    <w:pitch w:val="variable"/>
    <w:embedItalic r:id="rIdFont9" w:fontKey="{11707EA4-CF09-4416-AF18-9EFCE4DE9033}"/>
  </w:font>
  <w:font w:name="Roboto Mono">
    <w:charset w:val="00"/>
    <w:family w:val="auto"/>
    <w:pitch w:val="variable"/>
    <w:embedBold r:id="rIdFont10" w:fontKey="{B70DD087-96E9-407C-9785-223671E4E357}"/>
  </w:font>
  <w:font w:name="Roboto Mono SemiBold">
    <w:charset w:val="00"/>
    <w:family w:val="auto"/>
    <w:pitch w:val="variable"/>
    <w:embedRegular r:id="rIdFont11" w:fontKey="{B20754AB-697D-43D0-984B-7A45C14C5954}"/>
    <w:embedItalic r:id="rIdFont12" w:fontKey="{AC2FF6DB-7DA9-4A48-8DC1-2A118B60F9D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