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C9F87" w14:textId="3AA71FDF" w:rsidR="006C09DE" w:rsidRPr="003D3F66" w:rsidRDefault="006C09DE" w:rsidP="006C09DE">
      <w:pPr>
        <w:jc w:val="center"/>
        <w:rPr>
          <w:sz w:val="36"/>
          <w:szCs w:val="36"/>
        </w:rPr>
      </w:pPr>
      <w:r w:rsidRPr="003D3F66">
        <w:rPr>
          <w:rFonts w:hint="eastAsia"/>
          <w:sz w:val="36"/>
          <w:szCs w:val="36"/>
        </w:rPr>
        <w:t>数据分析</w:t>
      </w:r>
    </w:p>
    <w:p w14:paraId="43496F45" w14:textId="74E34C0C" w:rsidR="006C09DE" w:rsidRDefault="006C09DE" w:rsidP="003D3F66">
      <w:pPr>
        <w:pStyle w:val="3"/>
        <w:numPr>
          <w:ilvl w:val="0"/>
          <w:numId w:val="1"/>
        </w:numPr>
        <w:spacing w:before="60" w:after="60" w:line="360" w:lineRule="auto"/>
        <w:rPr>
          <w:sz w:val="30"/>
          <w:szCs w:val="30"/>
        </w:rPr>
      </w:pPr>
      <w:r w:rsidRPr="003D3F66">
        <w:rPr>
          <w:rFonts w:hint="eastAsia"/>
          <w:sz w:val="30"/>
          <w:szCs w:val="30"/>
        </w:rPr>
        <w:t>客户相关数据分析</w:t>
      </w:r>
    </w:p>
    <w:p w14:paraId="4EE95202" w14:textId="635A789F" w:rsidR="00104A90" w:rsidRPr="00934DBA" w:rsidRDefault="00104A90" w:rsidP="00104A90">
      <w:pPr>
        <w:rPr>
          <w:rStyle w:val="bjh-strong"/>
          <w:rFonts w:ascii="黑体" w:eastAsia="黑体" w:hAnsi="黑体" w:cs="Arial"/>
          <w:b/>
          <w:bCs/>
          <w:color w:val="333333"/>
          <w:kern w:val="0"/>
          <w:sz w:val="27"/>
          <w:szCs w:val="27"/>
        </w:rPr>
      </w:pPr>
      <w:r w:rsidRPr="00934DBA">
        <w:rPr>
          <w:rStyle w:val="bjh-strong"/>
          <w:rFonts w:ascii="黑体" w:eastAsia="黑体" w:hAnsi="黑体" w:cs="Arial"/>
          <w:b/>
          <w:bCs/>
          <w:color w:val="333333"/>
          <w:kern w:val="0"/>
          <w:sz w:val="27"/>
          <w:szCs w:val="27"/>
        </w:rPr>
        <w:t>1.客户购买频率</w:t>
      </w:r>
      <w:r w:rsidRPr="00934DBA">
        <w:rPr>
          <w:rStyle w:val="bjh-strong"/>
          <w:rFonts w:ascii="黑体" w:eastAsia="黑体" w:hAnsi="黑体" w:cs="Arial" w:hint="eastAsia"/>
          <w:b/>
          <w:bCs/>
          <w:color w:val="333333"/>
          <w:kern w:val="0"/>
          <w:sz w:val="27"/>
          <w:szCs w:val="27"/>
        </w:rPr>
        <w:t>等分析</w:t>
      </w:r>
    </w:p>
    <w:p w14:paraId="164D6F8B" w14:textId="7B78B3F6" w:rsidR="003D3F66" w:rsidRPr="00547549" w:rsidRDefault="00934DBA" w:rsidP="00547549">
      <w:pPr>
        <w:spacing w:line="360" w:lineRule="auto"/>
        <w:ind w:firstLineChars="200" w:firstLine="420"/>
        <w:rPr>
          <w:rStyle w:val="bjh-p"/>
          <w:rFonts w:ascii="宋体" w:eastAsia="宋体" w:hAnsi="宋体" w:cs="Arial"/>
          <w:color w:val="333333"/>
          <w:kern w:val="0"/>
          <w:szCs w:val="21"/>
        </w:rPr>
      </w:pPr>
      <w:r w:rsidRPr="00547549">
        <w:rPr>
          <w:rStyle w:val="bjh-p"/>
          <w:rFonts w:ascii="宋体" w:eastAsia="宋体" w:hAnsi="宋体" w:cs="Arial"/>
          <w:color w:val="333333"/>
          <w:kern w:val="0"/>
          <w:szCs w:val="21"/>
        </w:rPr>
        <w:t>如下图所示，通过计算</w:t>
      </w:r>
      <w:r w:rsidRPr="00547549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用户的购买频率，形成购买频率客户数图，</w:t>
      </w:r>
      <w:r w:rsidR="009A6A44" w:rsidRPr="00547549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经过分析用户购买频率分为1-6次，在统计期间购买2-3次的人数最多，分别为188802人次和167914人次。</w:t>
      </w:r>
    </w:p>
    <w:p w14:paraId="5BE853ED" w14:textId="609CE8FD" w:rsidR="009A6A44" w:rsidRPr="00547549" w:rsidRDefault="009A6A44" w:rsidP="00547549">
      <w:pPr>
        <w:spacing w:line="360" w:lineRule="auto"/>
        <w:ind w:firstLineChars="200" w:firstLine="420"/>
        <w:rPr>
          <w:rStyle w:val="bjh-p"/>
          <w:rFonts w:ascii="宋体" w:eastAsia="宋体" w:hAnsi="宋体" w:cs="Arial"/>
          <w:color w:val="333333"/>
          <w:kern w:val="0"/>
          <w:szCs w:val="21"/>
        </w:rPr>
      </w:pPr>
      <w:r w:rsidRPr="00547549">
        <w:rPr>
          <w:rStyle w:val="bjh-p"/>
          <w:rFonts w:ascii="宋体" w:eastAsia="宋体" w:hAnsi="宋体" w:cs="Arial"/>
          <w:color w:val="333333"/>
          <w:kern w:val="0"/>
          <w:szCs w:val="21"/>
        </w:rPr>
        <w:t>通过</w:t>
      </w:r>
      <w:r w:rsidRPr="00547549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购买</w:t>
      </w:r>
      <w:r w:rsidRPr="00547549">
        <w:rPr>
          <w:rStyle w:val="bjh-p"/>
          <w:rFonts w:ascii="宋体" w:eastAsia="宋体" w:hAnsi="宋体" w:cs="Arial"/>
          <w:color w:val="333333"/>
          <w:kern w:val="0"/>
          <w:szCs w:val="21"/>
        </w:rPr>
        <w:t>频率分组</w:t>
      </w:r>
      <w:r w:rsidRPr="00547549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平均消费金额的图像，可以看出购买频率为1-5次的客户的平均消费金额差距不大，都为39元左右。消费频率最高的6次的用户，平均消费额与前几个分组频率有着明显区别，为36.499元，可能与用户的购买频率较高有关联。</w:t>
      </w:r>
    </w:p>
    <w:p w14:paraId="3C8FD815" w14:textId="3481027E" w:rsidR="00547549" w:rsidRPr="00934DBA" w:rsidRDefault="009A6A44" w:rsidP="00547549">
      <w:pPr>
        <w:spacing w:line="360" w:lineRule="auto"/>
        <w:ind w:firstLineChars="200" w:firstLine="420"/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</w:pPr>
      <w:r w:rsidRPr="00547549">
        <w:rPr>
          <w:rStyle w:val="bjh-p"/>
          <w:rFonts w:ascii="宋体" w:eastAsia="宋体" w:hAnsi="宋体" w:cs="Arial"/>
          <w:color w:val="333333"/>
          <w:kern w:val="0"/>
          <w:szCs w:val="21"/>
        </w:rPr>
        <w:t>通过</w:t>
      </w:r>
      <w:r w:rsidRPr="00547549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客户购买人数的日期分布来看，六月平均购买人数为16431人，七月为15468人</w:t>
      </w:r>
      <w:r w:rsidR="00547549" w:rsidRPr="00547549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，这与七月这五天为周一至周五工作日有关，并不能说明人流量出现明显下滑，其中</w:t>
      </w:r>
      <w:r w:rsidR="00547549" w:rsidRPr="00934DBA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六月16、17、18三天的</w:t>
      </w:r>
      <w:r w:rsidR="00547549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流量</w:t>
      </w:r>
      <w:r w:rsidR="00547549" w:rsidRPr="00934DBA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情况异常突出，星期分别为星期六、星期日、星期一，可能又相关促销行动举行，可在商品分析时，进一步分析。</w:t>
      </w:r>
      <w:r w:rsidR="00547549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但19日也就是周二的时候出现了较大的人流量下滑，活动过后的人流量下滑问题可进一步思考，提出对应策略分析解决。</w:t>
      </w:r>
    </w:p>
    <w:p w14:paraId="6C7B23E7" w14:textId="75616B1A" w:rsidR="009A6A44" w:rsidRPr="00547549" w:rsidRDefault="009A6A44" w:rsidP="003D3F66">
      <w:pPr>
        <w:rPr>
          <w:rFonts w:hint="eastAsia"/>
        </w:rPr>
      </w:pPr>
    </w:p>
    <w:p w14:paraId="1ED53873" w14:textId="0D12B62C" w:rsidR="00104A90" w:rsidRPr="00547549" w:rsidRDefault="009A6A44" w:rsidP="00547549">
      <w:pPr>
        <w:jc w:val="center"/>
        <w:rPr>
          <w:rStyle w:val="bjh-strong"/>
          <w:rFonts w:hint="eastAsia"/>
          <w:noProof/>
        </w:rPr>
      </w:pPr>
      <w:r>
        <w:rPr>
          <w:noProof/>
        </w:rPr>
        <w:drawing>
          <wp:inline distT="0" distB="0" distL="0" distR="0" wp14:anchorId="736944B4" wp14:editId="5C5B5900">
            <wp:extent cx="5274310" cy="4178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BC2D" w14:textId="0B23396E" w:rsidR="00104A90" w:rsidRPr="00687E4C" w:rsidRDefault="00732A97" w:rsidP="00104A9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黑体" w:eastAsia="黑体" w:hAnsi="黑体" w:cs="Arial" w:hint="eastAsia"/>
          <w:color w:val="333333"/>
        </w:rPr>
      </w:pPr>
      <w:r w:rsidRPr="00687E4C">
        <w:rPr>
          <w:rStyle w:val="bjh-strong"/>
          <w:rFonts w:ascii="黑体" w:eastAsia="黑体" w:hAnsi="黑体" w:cs="Arial" w:hint="eastAsia"/>
          <w:b/>
          <w:bCs/>
          <w:color w:val="333333"/>
          <w:sz w:val="27"/>
          <w:szCs w:val="27"/>
        </w:rPr>
        <w:lastRenderedPageBreak/>
        <w:t>2.</w:t>
      </w:r>
      <w:r w:rsidR="00104A90" w:rsidRPr="00687E4C">
        <w:rPr>
          <w:rStyle w:val="bjh-strong"/>
          <w:rFonts w:ascii="黑体" w:eastAsia="黑体" w:hAnsi="黑体" w:cs="Arial"/>
          <w:b/>
          <w:bCs/>
          <w:color w:val="333333"/>
          <w:sz w:val="27"/>
          <w:szCs w:val="27"/>
        </w:rPr>
        <w:t>RFM模型</w:t>
      </w:r>
    </w:p>
    <w:p w14:paraId="0F47BF40" w14:textId="77777777" w:rsidR="00104A90" w:rsidRPr="00732A97" w:rsidRDefault="00104A90" w:rsidP="00732A97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20"/>
        <w:jc w:val="both"/>
        <w:rPr>
          <w:rFonts w:ascii="Arial" w:hAnsi="Arial" w:cs="Arial"/>
          <w:color w:val="333333"/>
          <w:sz w:val="21"/>
          <w:szCs w:val="21"/>
        </w:rPr>
      </w:pP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RFM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模型是一个简单的根据客户的活跃程度和交易金额贡献所做的分类。因为操作简单，所以较为常用。</w:t>
      </w:r>
    </w:p>
    <w:p w14:paraId="4E80B6DE" w14:textId="77777777" w:rsidR="00104A90" w:rsidRPr="00732A97" w:rsidRDefault="00104A90" w:rsidP="00732A97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22"/>
        <w:jc w:val="both"/>
        <w:rPr>
          <w:rFonts w:ascii="Arial" w:hAnsi="Arial" w:cs="Arial"/>
          <w:color w:val="333333"/>
          <w:sz w:val="21"/>
          <w:szCs w:val="21"/>
        </w:rPr>
      </w:pPr>
      <w:r w:rsidRPr="00732A97">
        <w:rPr>
          <w:rStyle w:val="bjh-strong"/>
          <w:rFonts w:ascii="Arial" w:hAnsi="Arial" w:cs="Arial"/>
          <w:b/>
          <w:bCs/>
          <w:color w:val="333333"/>
          <w:sz w:val="21"/>
          <w:szCs w:val="21"/>
        </w:rPr>
        <w:t>近度</w:t>
      </w:r>
      <w:r w:rsidRPr="00732A97">
        <w:rPr>
          <w:rStyle w:val="bjh-strong"/>
          <w:rFonts w:ascii="Arial" w:hAnsi="Arial" w:cs="Arial"/>
          <w:b/>
          <w:bCs/>
          <w:color w:val="333333"/>
          <w:sz w:val="21"/>
          <w:szCs w:val="21"/>
        </w:rPr>
        <w:t>R</w:t>
      </w:r>
      <w:r w:rsidRPr="00732A97">
        <w:rPr>
          <w:rStyle w:val="bjh-strong"/>
          <w:rFonts w:ascii="Arial" w:hAnsi="Arial" w:cs="Arial"/>
          <w:b/>
          <w:bCs/>
          <w:color w:val="333333"/>
          <w:sz w:val="21"/>
          <w:szCs w:val="21"/>
        </w:rPr>
        <w:t>：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R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代表客户最近的活跃时间距离数据采集点的时间距离，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R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越大，表示客户越久未发生交易，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R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越小，表示客户越近有交易发生。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R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越大则客户越可能会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“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沉睡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”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，流失的可能性越大。在这部分客户中，可能有些优质客户，值得公司通过一定的营销手段进行激活。</w:t>
      </w:r>
    </w:p>
    <w:p w14:paraId="3AF43A77" w14:textId="77777777" w:rsidR="00104A90" w:rsidRPr="00732A97" w:rsidRDefault="00104A90" w:rsidP="00732A97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22"/>
        <w:jc w:val="both"/>
        <w:rPr>
          <w:rFonts w:ascii="Arial" w:hAnsi="Arial" w:cs="Arial"/>
          <w:color w:val="333333"/>
          <w:sz w:val="21"/>
          <w:szCs w:val="21"/>
        </w:rPr>
      </w:pPr>
      <w:r w:rsidRPr="00732A97">
        <w:rPr>
          <w:rStyle w:val="bjh-strong"/>
          <w:rFonts w:ascii="Arial" w:hAnsi="Arial" w:cs="Arial"/>
          <w:b/>
          <w:bCs/>
          <w:color w:val="333333"/>
          <w:sz w:val="21"/>
          <w:szCs w:val="21"/>
        </w:rPr>
        <w:t>频度</w:t>
      </w:r>
      <w:r w:rsidRPr="00732A97">
        <w:rPr>
          <w:rStyle w:val="bjh-strong"/>
          <w:rFonts w:ascii="Arial" w:hAnsi="Arial" w:cs="Arial"/>
          <w:b/>
          <w:bCs/>
          <w:color w:val="333333"/>
          <w:sz w:val="21"/>
          <w:szCs w:val="21"/>
        </w:rPr>
        <w:t>F</w:t>
      </w:r>
      <w:r w:rsidRPr="00732A97">
        <w:rPr>
          <w:rStyle w:val="bjh-strong"/>
          <w:rFonts w:ascii="Arial" w:hAnsi="Arial" w:cs="Arial"/>
          <w:b/>
          <w:bCs/>
          <w:color w:val="333333"/>
          <w:sz w:val="21"/>
          <w:szCs w:val="21"/>
        </w:rPr>
        <w:t>：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F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代表客户过去某段时间内的活跃频率。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F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越大，则表示客户同本公司的交易越频繁，不仅仅给公司带来人气，也带来稳定的现金流，是非常忠诚的客户；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F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越小，则表示客户不够活跃，且可能是竞争对手的常客。针对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F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较小、且消费额较大的客户，需要推出一定的竞争策略，将这批客户从竞争对手中争取过来。</w:t>
      </w:r>
    </w:p>
    <w:p w14:paraId="4673BC93" w14:textId="77777777" w:rsidR="00104A90" w:rsidRPr="00732A97" w:rsidRDefault="00104A90" w:rsidP="00732A97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22"/>
        <w:jc w:val="both"/>
        <w:rPr>
          <w:rFonts w:ascii="Arial" w:hAnsi="Arial" w:cs="Arial"/>
          <w:color w:val="333333"/>
          <w:sz w:val="21"/>
          <w:szCs w:val="21"/>
        </w:rPr>
      </w:pPr>
      <w:r w:rsidRPr="00732A97">
        <w:rPr>
          <w:rStyle w:val="bjh-strong"/>
          <w:rFonts w:ascii="Arial" w:hAnsi="Arial" w:cs="Arial"/>
          <w:b/>
          <w:bCs/>
          <w:color w:val="333333"/>
          <w:sz w:val="21"/>
          <w:szCs w:val="21"/>
        </w:rPr>
        <w:t>额度</w:t>
      </w:r>
      <w:r w:rsidRPr="00732A97">
        <w:rPr>
          <w:rStyle w:val="bjh-strong"/>
          <w:rFonts w:ascii="Arial" w:hAnsi="Arial" w:cs="Arial"/>
          <w:b/>
          <w:bCs/>
          <w:color w:val="333333"/>
          <w:sz w:val="21"/>
          <w:szCs w:val="21"/>
        </w:rPr>
        <w:t>M</w:t>
      </w:r>
      <w:r w:rsidRPr="00732A97">
        <w:rPr>
          <w:rStyle w:val="bjh-strong"/>
          <w:rFonts w:ascii="Arial" w:hAnsi="Arial" w:cs="Arial"/>
          <w:b/>
          <w:bCs/>
          <w:color w:val="333333"/>
          <w:sz w:val="21"/>
          <w:szCs w:val="21"/>
        </w:rPr>
        <w:t>：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表示客户每次消费金额的多少，可以用最近一次消费金额，也可以用过去的平均消费金额，根据分析的目的不同，可以有不同的标识方法。一般来讲，单次交易金额较大的客户，支付能力强，价格敏感度低，是较为优质的客户，而每次交易金额很小的客户，可能在支付能力和支付意愿上较低。当然，也不是绝对的。</w:t>
      </w:r>
    </w:p>
    <w:p w14:paraId="611628F8" w14:textId="4DDE3700" w:rsidR="00104A90" w:rsidRDefault="00104A90" w:rsidP="00732A97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20"/>
        <w:jc w:val="both"/>
        <w:rPr>
          <w:rStyle w:val="bjh-p"/>
          <w:rFonts w:ascii="Arial" w:hAnsi="Arial" w:cs="Arial"/>
          <w:color w:val="333333"/>
          <w:sz w:val="21"/>
          <w:szCs w:val="21"/>
        </w:rPr>
      </w:pP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通过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RFM</w:t>
      </w:r>
      <w:r w:rsidRPr="00732A97">
        <w:rPr>
          <w:rStyle w:val="bjh-p"/>
          <w:rFonts w:ascii="Arial" w:hAnsi="Arial" w:cs="Arial"/>
          <w:color w:val="333333"/>
          <w:sz w:val="21"/>
          <w:szCs w:val="21"/>
        </w:rPr>
        <w:t>分析将客户群体划分成一般保持客户、一般发展客户、一般价值客户、一般挽留客户、重要保持客户、重要发展客户、重要价值客户、要挽留客户等八个级别。</w:t>
      </w:r>
    </w:p>
    <w:p w14:paraId="57545CDD" w14:textId="77777777" w:rsidR="00732A97" w:rsidRDefault="00732A97" w:rsidP="00732A97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noProof/>
        </w:rPr>
      </w:pPr>
    </w:p>
    <w:p w14:paraId="60F0DA75" w14:textId="021E1691" w:rsidR="00732A97" w:rsidRDefault="00732A97" w:rsidP="00732A97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Style w:val="bjh-p"/>
          <w:rFonts w:ascii="Arial" w:hAnsi="Arial" w:cs="Arial" w:hint="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777A546" wp14:editId="51F3695E">
            <wp:extent cx="5274310" cy="26060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40"/>
                    <a:stretch/>
                  </pic:blipFill>
                  <pic:spPr bwMode="auto"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A0A3C" w14:textId="5A195F4B" w:rsidR="00732A97" w:rsidRDefault="00732A97" w:rsidP="00732A97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20"/>
        <w:jc w:val="both"/>
        <w:rPr>
          <w:rStyle w:val="bjh-p"/>
          <w:rFonts w:ascii="Arial" w:hAnsi="Arial" w:cs="Arial"/>
          <w:color w:val="333333"/>
          <w:sz w:val="21"/>
          <w:szCs w:val="21"/>
        </w:rPr>
      </w:pPr>
      <w:r>
        <w:rPr>
          <w:rStyle w:val="bjh-p"/>
          <w:rFonts w:ascii="Arial" w:hAnsi="Arial" w:cs="Arial" w:hint="eastAsia"/>
          <w:color w:val="333333"/>
          <w:sz w:val="21"/>
          <w:szCs w:val="21"/>
        </w:rPr>
        <w:t>如下图所示，通过购买间隔天数热力图可以看出，自第一天购买日期，间隔五到九天复购的人数最多。而根据最后一天下单距离表格统计日期，可以看出大多用户在前</w:t>
      </w:r>
      <w:r>
        <w:rPr>
          <w:rStyle w:val="bjh-p"/>
          <w:rFonts w:ascii="Arial" w:hAnsi="Arial" w:cs="Arial" w:hint="eastAsia"/>
          <w:color w:val="333333"/>
          <w:sz w:val="21"/>
          <w:szCs w:val="21"/>
        </w:rPr>
        <w:t>1-5</w:t>
      </w:r>
      <w:r>
        <w:rPr>
          <w:rStyle w:val="bjh-p"/>
          <w:rFonts w:ascii="Arial" w:hAnsi="Arial" w:cs="Arial" w:hint="eastAsia"/>
          <w:color w:val="333333"/>
          <w:sz w:val="21"/>
          <w:szCs w:val="21"/>
        </w:rPr>
        <w:t>天有过购买行为。</w:t>
      </w:r>
    </w:p>
    <w:p w14:paraId="1A69A8B3" w14:textId="69F746FA" w:rsidR="00732A97" w:rsidRPr="00732A97" w:rsidRDefault="00732A97" w:rsidP="00732A97">
      <w:pPr>
        <w:pStyle w:val="a8"/>
        <w:shd w:val="clear" w:color="auto" w:fill="FFFFFF"/>
        <w:spacing w:before="0" w:beforeAutospacing="0" w:after="0" w:afterAutospacing="0" w:line="360" w:lineRule="auto"/>
        <w:ind w:firstLineChars="200" w:firstLine="420"/>
        <w:jc w:val="both"/>
        <w:rPr>
          <w:rFonts w:ascii="Arial" w:hAnsi="Arial" w:cs="Arial" w:hint="eastAsia"/>
          <w:color w:val="333333"/>
          <w:sz w:val="21"/>
          <w:szCs w:val="21"/>
        </w:rPr>
      </w:pPr>
      <w:r>
        <w:rPr>
          <w:rStyle w:val="bjh-p"/>
          <w:rFonts w:ascii="Arial" w:hAnsi="Arial" w:cs="Arial" w:hint="eastAsia"/>
          <w:color w:val="333333"/>
          <w:sz w:val="21"/>
          <w:szCs w:val="21"/>
        </w:rPr>
        <w:lastRenderedPageBreak/>
        <w:t>从客户价值分类来看，新用户占比较大，</w:t>
      </w:r>
      <w:r w:rsidR="00687E4C">
        <w:rPr>
          <w:rStyle w:val="bjh-p"/>
          <w:rFonts w:ascii="Arial" w:hAnsi="Arial" w:cs="Arial" w:hint="eastAsia"/>
          <w:color w:val="333333"/>
          <w:sz w:val="21"/>
          <w:szCs w:val="21"/>
        </w:rPr>
        <w:t>属于最近有过购买记录但是累计单数累计消费金额较少的人群，但可能是因为统计时间的问题，造成用户累计单量未被完全统计，而用户分类出现偏差，新用户人群占比提升。</w:t>
      </w:r>
      <w:r w:rsidR="00687E4C" w:rsidRPr="00732A97">
        <w:rPr>
          <w:rFonts w:ascii="Arial" w:hAnsi="Arial" w:cs="Arial" w:hint="eastAsia"/>
          <w:color w:val="333333"/>
          <w:sz w:val="21"/>
          <w:szCs w:val="21"/>
        </w:rPr>
        <w:t xml:space="preserve"> </w:t>
      </w:r>
    </w:p>
    <w:p w14:paraId="255121B6" w14:textId="77777777" w:rsidR="00104A90" w:rsidRPr="00104A90" w:rsidRDefault="00104A90" w:rsidP="006C09DE">
      <w:pPr>
        <w:jc w:val="center"/>
        <w:rPr>
          <w:noProof/>
        </w:rPr>
      </w:pPr>
    </w:p>
    <w:p w14:paraId="39DE3D89" w14:textId="35414DC4" w:rsidR="00E94D4D" w:rsidRDefault="00E94D4D" w:rsidP="006C09DE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B6E1CDA" wp14:editId="53785F51">
            <wp:extent cx="5274310" cy="4298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12BE" w14:textId="77777777" w:rsidR="00E94D4D" w:rsidRDefault="00E94D4D" w:rsidP="00E94D4D">
      <w:pPr>
        <w:jc w:val="center"/>
        <w:rPr>
          <w:noProof/>
        </w:rPr>
      </w:pPr>
    </w:p>
    <w:p w14:paraId="662F6F35" w14:textId="7A722D72" w:rsidR="00E94D4D" w:rsidRPr="00687E4C" w:rsidRDefault="00687E4C" w:rsidP="00687E4C">
      <w:pPr>
        <w:jc w:val="left"/>
        <w:rPr>
          <w:rStyle w:val="bjh-strong"/>
          <w:rFonts w:ascii="黑体" w:eastAsia="黑体" w:hAnsi="黑体" w:cs="Arial"/>
          <w:b/>
          <w:bCs/>
          <w:color w:val="333333"/>
          <w:kern w:val="0"/>
          <w:sz w:val="27"/>
          <w:szCs w:val="27"/>
        </w:rPr>
      </w:pPr>
      <w:r w:rsidRPr="00687E4C">
        <w:rPr>
          <w:rStyle w:val="bjh-strong"/>
          <w:rFonts w:ascii="黑体" w:eastAsia="黑体" w:hAnsi="黑体" w:cs="Arial"/>
          <w:b/>
          <w:bCs/>
          <w:color w:val="333333"/>
          <w:kern w:val="0"/>
          <w:sz w:val="27"/>
          <w:szCs w:val="27"/>
        </w:rPr>
        <w:t>3.</w:t>
      </w:r>
      <w:r>
        <w:rPr>
          <w:rStyle w:val="bjh-strong"/>
          <w:rFonts w:ascii="黑体" w:eastAsia="黑体" w:hAnsi="黑体" w:cs="Arial" w:hint="eastAsia"/>
          <w:b/>
          <w:bCs/>
          <w:color w:val="333333"/>
          <w:kern w:val="0"/>
          <w:sz w:val="27"/>
          <w:szCs w:val="27"/>
        </w:rPr>
        <w:t>工作日划分分析</w:t>
      </w:r>
    </w:p>
    <w:p w14:paraId="49EDF1CF" w14:textId="35236256" w:rsidR="00E94D4D" w:rsidRPr="00934DBA" w:rsidRDefault="00687E4C" w:rsidP="00934DBA">
      <w:pPr>
        <w:spacing w:line="360" w:lineRule="auto"/>
        <w:ind w:firstLine="420"/>
        <w:rPr>
          <w:rStyle w:val="bjh-p"/>
          <w:rFonts w:ascii="宋体" w:eastAsia="宋体" w:hAnsi="宋体" w:cs="Arial"/>
          <w:color w:val="333333"/>
          <w:kern w:val="0"/>
          <w:szCs w:val="21"/>
        </w:rPr>
      </w:pPr>
      <w:r w:rsidRPr="00934DBA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如下图所示，用树状图表现星期一至星期日的销售情况，</w:t>
      </w:r>
      <w:r w:rsidR="00E94D4D" w:rsidRPr="00934DBA">
        <w:rPr>
          <w:rStyle w:val="bjh-p"/>
          <w:rFonts w:ascii="宋体" w:eastAsia="宋体" w:hAnsi="宋体" w:cs="Arial"/>
          <w:color w:val="333333"/>
          <w:kern w:val="0"/>
          <w:szCs w:val="21"/>
        </w:rPr>
        <w:t>销售</w:t>
      </w:r>
      <w:r w:rsidR="00E94D4D" w:rsidRPr="00934DBA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量表示</w:t>
      </w:r>
      <w:r w:rsidRPr="00934DBA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图形</w:t>
      </w:r>
      <w:r w:rsidR="00E94D4D" w:rsidRPr="00934DBA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大小，颜色表示销售额，颜色越深表示销售额越大。</w:t>
      </w:r>
      <w:r w:rsidRPr="00934DBA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根据图形可以看出周六周日销售量和销售额相当，平均单价也很接近分别为42.801和42.918</w:t>
      </w:r>
      <w:r w:rsidR="00934DBA" w:rsidRPr="00934DBA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，领先其他工作日销售情况。工作日中，紧邻周末的周一和周五销售情况最好，整个星期的消费情况呈现一个凹的造型。</w:t>
      </w:r>
    </w:p>
    <w:p w14:paraId="29805B81" w14:textId="3099F365" w:rsidR="00934DBA" w:rsidRPr="00934DBA" w:rsidRDefault="00934DBA" w:rsidP="00934DBA">
      <w:pPr>
        <w:spacing w:line="360" w:lineRule="auto"/>
        <w:ind w:firstLine="420"/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</w:pPr>
      <w:r w:rsidRPr="00934DBA">
        <w:rPr>
          <w:rStyle w:val="bjh-p"/>
          <w:rFonts w:ascii="宋体" w:eastAsia="宋体" w:hAnsi="宋体" w:cs="Arial" w:hint="eastAsia"/>
          <w:color w:val="333333"/>
          <w:kern w:val="0"/>
          <w:szCs w:val="21"/>
        </w:rPr>
        <w:t>按日期分析销售情况可以看出六月16、17、18三天的销售情况异常突出，星期分别为星期六、星期日、星期一，可能又相关促销行动举行，可在商品分析时，进一步分析。</w:t>
      </w:r>
    </w:p>
    <w:p w14:paraId="0BC97082" w14:textId="77777777" w:rsidR="00E94D4D" w:rsidRPr="00934DBA" w:rsidRDefault="00E94D4D" w:rsidP="00934DBA">
      <w:pPr>
        <w:spacing w:line="360" w:lineRule="auto"/>
        <w:rPr>
          <w:rFonts w:ascii="宋体" w:eastAsia="宋体" w:hAnsi="宋体"/>
          <w:noProof/>
        </w:rPr>
      </w:pPr>
    </w:p>
    <w:p w14:paraId="3A9C5092" w14:textId="01BC0236" w:rsidR="00D0239E" w:rsidRDefault="00104A90" w:rsidP="006C09DE">
      <w:pPr>
        <w:jc w:val="center"/>
      </w:pPr>
      <w:r>
        <w:rPr>
          <w:noProof/>
        </w:rPr>
        <w:lastRenderedPageBreak/>
        <w:drawing>
          <wp:inline distT="0" distB="0" distL="0" distR="0" wp14:anchorId="24AD931B" wp14:editId="5D6B2AC1">
            <wp:extent cx="5274310" cy="4211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36D6" w14:textId="22B3DF76" w:rsidR="006C09DE" w:rsidRDefault="006C09DE" w:rsidP="006C09DE">
      <w:pPr>
        <w:jc w:val="center"/>
      </w:pPr>
    </w:p>
    <w:p w14:paraId="7B25981E" w14:textId="5D613DBE" w:rsidR="006C09DE" w:rsidRDefault="006C09DE" w:rsidP="006C09DE">
      <w:pPr>
        <w:jc w:val="center"/>
      </w:pPr>
    </w:p>
    <w:sectPr w:rsidR="006C0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A0B6B" w14:textId="77777777" w:rsidR="004F4C8C" w:rsidRDefault="004F4C8C" w:rsidP="001A27B8">
      <w:r>
        <w:separator/>
      </w:r>
    </w:p>
  </w:endnote>
  <w:endnote w:type="continuationSeparator" w:id="0">
    <w:p w14:paraId="70815030" w14:textId="77777777" w:rsidR="004F4C8C" w:rsidRDefault="004F4C8C" w:rsidP="001A2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45F6E" w14:textId="77777777" w:rsidR="004F4C8C" w:rsidRDefault="004F4C8C" w:rsidP="001A27B8">
      <w:r>
        <w:separator/>
      </w:r>
    </w:p>
  </w:footnote>
  <w:footnote w:type="continuationSeparator" w:id="0">
    <w:p w14:paraId="1382FBFF" w14:textId="77777777" w:rsidR="004F4C8C" w:rsidRDefault="004F4C8C" w:rsidP="001A2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76FE2"/>
    <w:multiLevelType w:val="multilevel"/>
    <w:tmpl w:val="E0E4117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07F2F69"/>
    <w:multiLevelType w:val="hybridMultilevel"/>
    <w:tmpl w:val="37062B86"/>
    <w:lvl w:ilvl="0" w:tplc="5F469818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DE"/>
    <w:rsid w:val="000039D3"/>
    <w:rsid w:val="00104A90"/>
    <w:rsid w:val="001A27B8"/>
    <w:rsid w:val="0024202F"/>
    <w:rsid w:val="00335197"/>
    <w:rsid w:val="003D3F66"/>
    <w:rsid w:val="004F4C8C"/>
    <w:rsid w:val="004F70F3"/>
    <w:rsid w:val="00547549"/>
    <w:rsid w:val="00687E4C"/>
    <w:rsid w:val="006C09DE"/>
    <w:rsid w:val="00732A97"/>
    <w:rsid w:val="007D3FBF"/>
    <w:rsid w:val="00934DBA"/>
    <w:rsid w:val="009A6A44"/>
    <w:rsid w:val="00D0239E"/>
    <w:rsid w:val="00E94D4D"/>
    <w:rsid w:val="00EF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04C83"/>
  <w15:chartTrackingRefBased/>
  <w15:docId w15:val="{7503BD0E-22CA-4764-A263-6E1A0524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54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D3F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3F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27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2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27B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D3F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D3F6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D3F66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04A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104A90"/>
  </w:style>
  <w:style w:type="character" w:customStyle="1" w:styleId="bjh-strong">
    <w:name w:val="bjh-strong"/>
    <w:basedOn w:val="a0"/>
    <w:rsid w:val="00104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0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 楼</dc:creator>
  <cp:keywords/>
  <dc:description/>
  <cp:lastModifiedBy>南 楼</cp:lastModifiedBy>
  <cp:revision>2</cp:revision>
  <dcterms:created xsi:type="dcterms:W3CDTF">2020-10-09T08:45:00Z</dcterms:created>
  <dcterms:modified xsi:type="dcterms:W3CDTF">2020-10-11T10:31:00Z</dcterms:modified>
</cp:coreProperties>
</file>