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Sheet INT-AT-03: No Far-Side Excursion Beyond pH 5.5 / 9.5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Test ID</w:t>
            </w:r>
          </w:p>
        </w:tc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INT-AT-03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Test name</w:t>
            </w:r>
          </w:p>
        </w:tc>
        <w:tc>
          <w:tcPr>
            <w:tcW w:type="dxa" w:w="5100"/>
          </w:tcPr>
          <w:p>
            <w:r/>
            <w:r>
              <w:t>No far-side excursion beyond pH 5.5 / 9.5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Requirement tested</w:t>
            </w:r>
          </w:p>
        </w:tc>
        <w:tc>
          <w:tcPr>
            <w:tcW w:type="dxa" w:w="5100"/>
          </w:tcPr>
          <w:p>
            <w:r/>
            <w:r>
              <w:rPr>
                <w:b/>
              </w:rPr>
              <w:t>INT-S3:</w:t>
            </w:r>
            <w:r>
              <w:t xml:space="preserve"> No far-side excursion beyond pH 5.5/9.5 in ≥90% of validated scenarios.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Department / owner</w:t>
            </w:r>
          </w:p>
        </w:tc>
        <w:tc>
          <w:tcPr>
            <w:tcW w:type="dxa" w:w="5100"/>
          </w:tcPr>
          <w:p>
            <w:r/>
            <w:r>
              <w:t>Integrated (all) / Hattan Yamani (test writer)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Test type</w:t>
            </w:r>
          </w:p>
        </w:tc>
        <w:tc>
          <w:tcPr>
            <w:tcW w:type="dxa" w:w="5100"/>
          </w:tcPr>
          <w:p>
            <w:r/>
            <w:r>
              <w:t>☑ Black box: read the pH log of every recovery.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Tester</w:t>
            </w:r>
          </w:p>
        </w:tc>
        <w:tc>
          <w:tcPr>
            <w:tcW w:type="dxa" w:w="5100"/>
          </w:tcPr>
          <w:p>
            <w:r/>
            <w:r>
              <w:t>____________________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Witness</w:t>
            </w:r>
          </w:p>
        </w:tc>
        <w:tc>
          <w:tcPr>
            <w:tcW w:type="dxa" w:w="5100"/>
          </w:tcPr>
          <w:p>
            <w:r/>
            <w:r>
              <w:t>____________________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Date and time</w:t>
            </w:r>
          </w:p>
        </w:tc>
        <w:tc>
          <w:tcPr>
            <w:tcW w:type="dxa" w:w="5100"/>
          </w:tcPr>
          <w:p>
            <w:r/>
            <w:r>
              <w:t>____________________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Software version</w:t>
            </w:r>
          </w:p>
        </w:tc>
        <w:tc>
          <w:tcPr>
            <w:tcW w:type="dxa" w:w="510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sim v0.9 (commit: see repo); redosing v0.9; chemistry = PLACEHOLDER; batch seed 261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Time needed</w:t>
            </w:r>
          </w:p>
        </w:tc>
        <w:tc>
          <w:tcPr>
            <w:tcW w:type="dxa" w:w="5100"/>
          </w:tcPr>
          <w:p>
            <w:r/>
            <w:r>
              <w:t>About 15 minutes (uses the same 600-event batch)</w:t>
            </w:r>
          </w:p>
        </w:tc>
      </w:tr>
    </w:tbl>
    <w:p/>
    <w:p>
      <w:pPr>
        <w:pStyle w:val="Heading2"/>
      </w:pPr>
      <w:r>
        <w:t>1. What this test proves (in one sentence)</w:t>
      </w:r>
    </w:p>
    <w:p>
      <w:r>
        <w:t>When the system corrects an upset, it does not overcorrect: after an acid upset it never pushes the tank past pH 9.5, and after a base upset it never pushes it below pH 5.5.</w:t>
      </w:r>
    </w:p>
    <w:p>
      <w:pPr>
        <w:pStyle w:val="Heading2"/>
      </w:pPr>
      <w:r>
        <w:t>2. Words used on this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Word</w:t>
            </w:r>
          </w:p>
        </w:tc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Far side</w:t>
            </w:r>
          </w:p>
        </w:tc>
        <w:tc>
          <w:tcPr>
            <w:tcW w:type="dxa" w:w="5100"/>
          </w:tcPr>
          <w:p>
            <w:r/>
            <w:r>
              <w:t>The opposite side from the upset. An acid upset makes pH low, so its far side is high pH. A base upset makes pH high, so its far side is low pH.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Far-side excursion</w:t>
            </w:r>
          </w:p>
        </w:tc>
        <w:tc>
          <w:tcPr>
            <w:tcW w:type="dxa" w:w="5100"/>
          </w:tcPr>
          <w:p>
            <w:r/>
            <w:r>
              <w:t xml:space="preserve">After an </w:t>
            </w:r>
            <w:r>
              <w:rPr>
                <w:b/>
              </w:rPr>
              <w:t>acid</w:t>
            </w:r>
            <w:r>
              <w:t xml:space="preserve"> upset, pH goes </w:t>
            </w:r>
            <w:r>
              <w:rPr>
                <w:b/>
              </w:rPr>
              <w:t>above 9.5</w:t>
            </w:r>
            <w:r>
              <w:t xml:space="preserve"> at any time during recovery. After a </w:t>
            </w:r>
            <w:r>
              <w:rPr>
                <w:b/>
              </w:rPr>
              <w:t>base</w:t>
            </w:r>
            <w:r>
              <w:t xml:space="preserve"> upset, pH goes </w:t>
            </w:r>
            <w:r>
              <w:rPr>
                <w:b/>
              </w:rPr>
              <w:t>below 5.5</w:t>
            </w:r>
            <w:r>
              <w:t>. This is overcorrection.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Validated scenario</w:t>
            </w:r>
          </w:p>
        </w:tc>
        <w:tc>
          <w:tcPr>
            <w:tcW w:type="dxa" w:w="5100"/>
          </w:tcPr>
          <w:p>
            <w:r/>
            <w:r>
              <w:t>One of the batch scenarios run with the simulator that passed the Aspen check (CHE-AT-04 Part B).</w:t>
            </w:r>
          </w:p>
        </w:tc>
      </w:tr>
    </w:tbl>
    <w:p/>
    <w:p>
      <w:pPr>
        <w:pStyle w:val="Heading2"/>
      </w:pPr>
      <w:r>
        <w:t>3. Setup checklist (tick each before starting)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</w:tr>
      <w:tr>
        <w:tc>
          <w:tcPr>
            <w:tcW w:type="dxa" w:w="5100"/>
          </w:tcPr>
          <w:p>
            <w:r/>
            <w:r>
              <w:t>☐</w:t>
            </w:r>
          </w:p>
        </w:tc>
        <w:tc>
          <w:tcPr>
            <w:tcW w:type="dxa" w:w="5100"/>
          </w:tcPr>
          <w:p>
            <w:r/>
            <w:r>
              <w:t>CHE-AT-04 Part B has passed (the simulator is validated against Aspen).</w:t>
            </w:r>
          </w:p>
        </w:tc>
      </w:tr>
      <w:tr>
        <w:tc>
          <w:tcPr>
            <w:tcW w:type="dxa" w:w="5100"/>
          </w:tcPr>
          <w:p>
            <w:r/>
            <w:r>
              <w:t>☐</w:t>
            </w:r>
          </w:p>
        </w:tc>
        <w:tc>
          <w:tcPr>
            <w:tcW w:type="dxa" w:w="5100"/>
          </w:tcPr>
          <w:p>
            <w:r/>
            <w:r>
              <w:t>The 600-event batch file exists with the full pH trace for every event.</w:t>
            </w:r>
          </w:p>
        </w:tc>
      </w:tr>
    </w:tbl>
    <w:p/>
    <w:p>
      <w:pPr>
        <w:pStyle w:val="Heading2"/>
      </w:pPr>
      <w:r>
        <w:t>4.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  <w:r>
              <w:rPr>
                <w:b/>
              </w:rPr>
              <w:t>What you do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  <w:r>
              <w:rPr>
                <w:b/>
              </w:rPr>
              <w:t>Actual result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  <w:r>
              <w:rPr>
                <w:b/>
              </w:rPr>
              <w:t>Pass / Fail</w:t>
            </w:r>
          </w:p>
        </w:tc>
      </w:tr>
      <w:tr>
        <w:tc>
          <w:tcPr>
            <w:tcW w:type="dxa" w:w="2040"/>
          </w:tcPr>
          <w:p>
            <w:r/>
            <w:r>
              <w:t>1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Run the check:</w:t>
            </w:r>
            <w:r>
              <w:t xml:space="preserve"> </w:t>
            </w:r>
            <w:r>
              <w:rPr>
                <w:rFonts w:ascii="Consolas" w:hAnsi="Consolas"/>
              </w:rPr>
              <w:t>python -m qc.far_side INT-AT-03_batch.csv</w:t>
            </w:r>
            <w:r>
              <w:t xml:space="preserve"> (for each event, it finds the upset direction and the highest or lowest pH during recovery).</w:t>
            </w:r>
          </w:p>
        </w:tc>
        <w:tc>
          <w:tcPr>
            <w:tcW w:type="dxa" w:w="2040"/>
          </w:tcPr>
          <w:p>
            <w:r/>
            <w:r>
              <w:t xml:space="preserve">One row per event with </w:t>
            </w:r>
            <w:r>
              <w:rPr>
                <w:rFonts w:ascii="Consolas" w:hAnsi="Consolas"/>
              </w:rPr>
              <w:t>upset_dir</w:t>
            </w:r>
            <w:r>
              <w:t xml:space="preserve">, </w:t>
            </w:r>
            <w:r>
              <w:rPr>
                <w:rFonts w:ascii="Consolas" w:hAnsi="Consolas"/>
              </w:rPr>
              <w:t>far_side_peak_ph</w:t>
            </w:r>
            <w:r>
              <w:t xml:space="preserve"> and </w:t>
            </w:r>
            <w:r>
              <w:rPr>
                <w:rFonts w:ascii="Consolas" w:hAnsi="Consolas"/>
              </w:rPr>
              <w:t>excursion</w:t>
            </w:r>
            <w:r>
              <w:t xml:space="preserve"> (yes/no).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Rows: 600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☑ P ☐ F</w:t>
            </w:r>
          </w:p>
        </w:tc>
      </w:tr>
      <w:tr>
        <w:tc>
          <w:tcPr>
            <w:tcW w:type="dxa" w:w="2040"/>
          </w:tcPr>
          <w:p>
            <w:r/>
            <w:r>
              <w:t>2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Count events with no excursion.</w:t>
            </w:r>
          </w:p>
        </w:tc>
        <w:tc>
          <w:tcPr>
            <w:tcW w:type="dxa" w:w="2040"/>
          </w:tcPr>
          <w:p>
            <w:r/>
            <w:r>
              <w:t>At least 540 of 600 (90%). Target: 600.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600/600 = 100.0 %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☑ P ☐ F</w:t>
            </w:r>
          </w:p>
        </w:tc>
      </w:tr>
      <w:tr>
        <w:tc>
          <w:tcPr>
            <w:tcW w:type="dxa" w:w="2040"/>
          </w:tcPr>
          <w:p>
            <w:r/>
            <w:r>
              <w:t>3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Find the worst case.</w:t>
            </w:r>
            <w:r>
              <w:t xml:space="preserve"> The event whose far-side peak came closest to (or past) the limit.</w:t>
            </w:r>
          </w:p>
        </w:tc>
        <w:tc>
          <w:tcPr>
            <w:tcW w:type="dxa" w:w="2040"/>
          </w:tcPr>
          <w:p>
            <w:r/>
            <w:r>
              <w:t>Worst peak written down.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Event #127 peak pH 6.850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☑ P ☐ F</w:t>
            </w:r>
          </w:p>
        </w:tc>
      </w:tr>
      <w:tr>
        <w:tc>
          <w:tcPr>
            <w:tcW w:type="dxa" w:w="2040"/>
          </w:tcPr>
          <w:p>
            <w:r/>
            <w:r>
              <w:t>4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Plot the worst case</w:t>
            </w:r>
            <w:r>
              <w:t xml:space="preserve"> with the 5.5 and 9.5 lines.</w:t>
            </w:r>
          </w:p>
        </w:tc>
        <w:tc>
          <w:tcPr>
            <w:tcW w:type="dxa" w:w="2040"/>
          </w:tcPr>
          <w:p>
            <w:r/>
            <w:r>
              <w:t>Plot saved for the slide.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☑ Done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☑ P ☐ F</w:t>
            </w:r>
          </w:p>
        </w:tc>
      </w:tr>
      <w:tr>
        <w:tc>
          <w:tcPr>
            <w:tcW w:type="dxa" w:w="2040"/>
          </w:tcPr>
          <w:p>
            <w:r/>
            <w:r>
              <w:t>5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Live check.</w:t>
            </w:r>
            <w:r>
              <w:t xml:space="preserve"> Run one large acid recovery live and watch the chart.</w:t>
            </w:r>
          </w:p>
        </w:tc>
        <w:tc>
          <w:tcPr>
            <w:tcW w:type="dxa" w:w="2040"/>
          </w:tcPr>
          <w:p>
            <w:r/>
            <w:r>
              <w:t>pH never goes above 9.5.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0"/>
                <w:i w:val="0"/>
                <w:color w:val="7F7F7F"/>
                <w:sz w:val="16"/>
                <w:u w:val="none"/>
              </w:rPr>
              <w:t xml:space="preserve">pending: needs the integrated rig</w:t>
            </w:r>
          </w:p>
        </w:tc>
        <w:tc>
          <w:tcPr>
            <w:tcW w:type="dxa" w:w="2040"/>
          </w:tcPr>
          <w:p>
            <w:r/>
            <w:r>
              <w:t>☐ P ☐ F</w:t>
            </w:r>
          </w:p>
        </w:tc>
      </w:tr>
    </w:tbl>
    <w:p/>
    <w:p>
      <w:r>
        <w:rPr>
          <w:i/>
        </w:rPr>
        <w:t>The command names are examples. Use the names in Hattan's QC scripts.</w:t>
      </w:r>
    </w:p>
    <w:p>
      <w:pPr>
        <w:pStyle w:val="Heading2"/>
      </w:pPr>
      <w:r>
        <w:t>5.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Events with no far-side excursion</w:t>
            </w:r>
          </w:p>
        </w:tc>
        <w:tc>
          <w:tcPr>
            <w:tcW w:type="dxa" w:w="510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600/600 = 100.0 %</w:t>
            </w:r>
          </w:p>
        </w:tc>
      </w:tr>
      <w:tr>
        <w:tc>
          <w:tcPr>
            <w:tcW w:type="dxa" w:w="5100"/>
          </w:tcPr>
          <w:p>
            <w:r/>
            <w:r>
              <w:t>Worst far-side peak</w:t>
            </w:r>
          </w:p>
        </w:tc>
        <w:tc>
          <w:tcPr>
            <w:tcW w:type="dxa" w:w="510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pH 6.850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Pass rule</w:t>
            </w:r>
          </w:p>
        </w:tc>
        <w:tc>
          <w:tcPr>
            <w:tcW w:type="dxa" w:w="5100"/>
          </w:tcPr>
          <w:p>
            <w:r/>
            <w:r>
              <w:t xml:space="preserve">≥90% of events with no excursion </w:t>
            </w:r>
            <w:r>
              <w:rPr>
                <w:b/>
              </w:rPr>
              <w:t>and</w:t>
            </w:r>
            <w:r>
              <w:t xml:space="preserve"> the live check stays inside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Overall result</w:t>
            </w:r>
          </w:p>
        </w:tc>
        <w:tc>
          <w:tcPr>
            <w:tcW w:type="dxa" w:w="5100"/>
          </w:tcPr>
          <w:p>
            <w:r/>
            <w:r>
              <w:t>☐ PASS  ☐ FAIL</w:t>
            </w:r>
          </w:p>
        </w:tc>
      </w:tr>
    </w:tbl>
    <w:p/>
    <w:p>
      <w:r>
        <w:rPr>
          <w:b/>
        </w:rPr>
        <w:t>Comments / anything unexpected:</w:t>
      </w:r>
    </w:p>
    <w:p>
      <w:pPr>
        <w:spacing w:before="40" w:after="80"/>
      </w:pPr>
      <w:r>
        <w:rPr>
          <w:rFonts w:ascii="Arial" w:hAnsi="Arial" w:eastAsia="Arial"/>
          <w:b w:val="0"/>
          <w:i w:val="0"/>
          <w:color w:val="1B7F4B"/>
          <w:sz w:val="19"/>
          <w:u w:val="none"/>
        </w:rPr>
        <w:t xml:space="preserve">Steps 1-4 passed: Batch rows filled 2026-09-28 from evidence/…/INT-AT-03_batch.csv (600 events, seed 261, chemistry = PLACEHOLDER). Live rows are blank until the Pi, Uno and pump are integrated. Overall result deliberately left unticked until then. No event crossed 5.5 or 9.5, so 600/600 = 100.0% against the 90% INT-S3 threshold. The closest any recovery came to a far-side limit was event 127, a base upset whose pH bottomed at 6.850, which is 1.350 pH inside the 5.5 limit; that trace is INT-AT-03_worst_case.png. Per-event directions and peaks are in INT-AT-03_far_side.csv. Note the setup checklist asks for CHE-AT-04 Part B (simulator validated against Aspen) to have passed first: it has not, so these scenarios are not yet 'validated scenarios' in the sheet's sense. Step 5 is live.</w:t>
      </w:r>
    </w:p>
    <w:p>
      <w:r>
        <w:t>______________________________________________________________________</w:t>
      </w:r>
    </w:p>
    <w:p>
      <w:r>
        <w:rPr>
          <w:b/>
        </w:rPr>
        <w:t>Tester signature:</w:t>
      </w:r>
      <w:r>
        <w:t xml:space="preserve"> ____________________  </w:t>
      </w:r>
      <w:r>
        <w:rPr>
          <w:b/>
        </w:rPr>
        <w:t>Witness signature:</w:t>
      </w:r>
      <w:r>
        <w:t xml:space="preserve"> ____________________</w:t>
      </w:r>
    </w:p>
    <w:p>
      <w:pPr>
        <w:pStyle w:val="Heading2"/>
      </w:pPr>
      <w:r>
        <w:t>6. Evidence to save (put in `evidence/INT/INT-AT-03/`)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What it shows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</w:rPr>
              <w:t>INT-AT-03_far_side.csv</w:t>
            </w:r>
          </w:p>
        </w:tc>
        <w:tc>
          <w:tcPr>
            <w:tcW w:type="dxa" w:w="5100"/>
          </w:tcPr>
          <w:p>
            <w:r/>
            <w:r>
              <w:t>Every event with its direction, far-side peak and yes/no.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</w:rPr>
              <w:t>INT-AT-03_worst_case.png</w:t>
            </w:r>
          </w:p>
        </w:tc>
        <w:tc>
          <w:tcPr>
            <w:tcW w:type="dxa" w:w="5100"/>
          </w:tcPr>
          <w:p>
            <w:r/>
            <w:r>
              <w:t>The worst-case pH trace with the 5.5 and 9.5 lines.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</w:rPr>
              <w:t>INT-AT-03_live.mp4</w:t>
            </w:r>
          </w:p>
        </w:tc>
        <w:tc>
          <w:tcPr>
            <w:tcW w:type="dxa" w:w="5100"/>
          </w:tcPr>
          <w:p>
            <w:r/>
            <w:r>
              <w:t>The live recovery (can be the same video as INT-AT-02).</w:t>
            </w:r>
          </w:p>
        </w:tc>
      </w:tr>
      <w:tr>
        <w:tc>
          <w:tcPr>
            <w:tcW w:type="dxa" w:w="5100"/>
          </w:tcPr>
          <w:p>
            <w:r/>
            <w:r>
              <w:t>This sheet, filled in and signed</w:t>
            </w:r>
          </w:p>
        </w:tc>
        <w:tc>
          <w:tcPr>
            <w:tcW w:type="dxa" w:w="5100"/>
          </w:tcPr>
          <w:p>
            <w:r/>
            <w:r>
              <w:t>The official record for the attainment table.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