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Identificao"/>
        <w:tblpPr w:leftFromText="180" w:rightFromText="180" w:vertAnchor="text" w:horzAnchor="margin" w:tblpY="20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EB72E8" w:rsidRPr="00191C65" w14:paraId="6688D7B9" w14:textId="77777777" w:rsidTr="004D2216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4AE801B0" w14:textId="77777777" w:rsidR="00EB72E8" w:rsidRPr="00191C65" w:rsidRDefault="00EB72E8" w:rsidP="004D2216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4195AB9B" w14:textId="77777777" w:rsidR="00EB72E8" w:rsidRPr="00191C65" w:rsidRDefault="00EB72E8" w:rsidP="004D2216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6 </w:t>
            </w:r>
            <w:r w:rsidRPr="00312F7D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312F7D">
              <w:rPr>
                <w:rStyle w:val="FchDocscor"/>
                <w:rFonts w:cs="Arial"/>
                <w:szCs w:val="21"/>
                <w:lang w:val="pt-PT"/>
              </w:rPr>
              <w:t>A</w:t>
            </w:r>
            <w:r w:rsidRPr="00312F7D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25E53E04" w14:textId="77777777" w:rsidR="00EB72E8" w:rsidRPr="00191C65" w:rsidRDefault="00EB72E8" w:rsidP="004D2216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2AC8BDDC" w14:textId="0B3CB78E" w:rsidR="00EB72E8" w:rsidRPr="00191C65" w:rsidRDefault="001333D8" w:rsidP="00EB72E8">
      <w:pPr>
        <w:pStyle w:val="FchPara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35A8499" wp14:editId="45C96DB9">
                <wp:simplePos x="0" y="0"/>
                <wp:positionH relativeFrom="column">
                  <wp:posOffset>6125210</wp:posOffset>
                </wp:positionH>
                <wp:positionV relativeFrom="paragraph">
                  <wp:posOffset>56642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D81F5" w14:textId="77777777" w:rsidR="001333D8" w:rsidRPr="007662E4" w:rsidRDefault="001333D8" w:rsidP="001333D8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A84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2.3pt;margin-top:4.45pt;width:13.65pt;height:56.6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" filled="f" stroked="f" strokeweight=".5pt">
                <v:textbox style="layout-flow:vertical-ideographic" inset="0,0,0,0">
                  <w:txbxContent>
                    <w:p w14:paraId="55DD81F5" w14:textId="77777777" w:rsidR="001333D8" w:rsidRPr="007662E4" w:rsidRDefault="001333D8" w:rsidP="001333D8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4992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5"/>
        <w:gridCol w:w="2667"/>
        <w:gridCol w:w="1420"/>
        <w:gridCol w:w="2409"/>
        <w:gridCol w:w="1416"/>
      </w:tblGrid>
      <w:tr w:rsidR="00EB72E8" w:rsidRPr="00191C65" w14:paraId="552C2802" w14:textId="77777777" w:rsidTr="004D2216">
        <w:trPr>
          <w:trHeight w:val="283"/>
        </w:trPr>
        <w:tc>
          <w:tcPr>
            <w:tcW w:w="882" w:type="pct"/>
            <w:shd w:val="clear" w:color="auto" w:fill="D9D9D9" w:themeFill="background1" w:themeFillShade="D9"/>
            <w:vAlign w:val="center"/>
          </w:tcPr>
          <w:p w14:paraId="722858BE" w14:textId="77777777" w:rsidR="00EB72E8" w:rsidRPr="00312F7D" w:rsidRDefault="00EB72E8" w:rsidP="004D2216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312F7D">
              <w:rPr>
                <w:color w:val="auto"/>
                <w:lang w:val="pt-PT"/>
              </w:rPr>
              <w:t>Domínios</w:t>
            </w:r>
          </w:p>
        </w:tc>
        <w:tc>
          <w:tcPr>
            <w:tcW w:w="1388" w:type="pct"/>
            <w:shd w:val="clear" w:color="auto" w:fill="D9D9D9" w:themeFill="background1" w:themeFillShade="D9"/>
            <w:vAlign w:val="center"/>
          </w:tcPr>
          <w:p w14:paraId="10E1573B" w14:textId="77777777" w:rsidR="00EB72E8" w:rsidRPr="00312F7D" w:rsidRDefault="00EB72E8" w:rsidP="004D2216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312F7D">
              <w:rPr>
                <w:color w:val="auto"/>
                <w:lang w:val="pt-PT"/>
              </w:rPr>
              <w:t>Conteúdos</w:t>
            </w:r>
          </w:p>
        </w:tc>
        <w:tc>
          <w:tcPr>
            <w:tcW w:w="739" w:type="pct"/>
            <w:shd w:val="clear" w:color="auto" w:fill="D9D9D9" w:themeFill="background1" w:themeFillShade="D9"/>
            <w:vAlign w:val="center"/>
          </w:tcPr>
          <w:p w14:paraId="2FDC1C9F" w14:textId="77777777" w:rsidR="00EB72E8" w:rsidRPr="00312F7D" w:rsidRDefault="00EB72E8" w:rsidP="004D2216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312F7D">
              <w:rPr>
                <w:color w:val="auto"/>
                <w:lang w:val="pt-PT"/>
              </w:rPr>
              <w:t>N.º de itens</w:t>
            </w:r>
          </w:p>
        </w:tc>
        <w:tc>
          <w:tcPr>
            <w:tcW w:w="1254" w:type="pct"/>
            <w:shd w:val="clear" w:color="auto" w:fill="D9D9D9" w:themeFill="background1" w:themeFillShade="D9"/>
            <w:vAlign w:val="center"/>
          </w:tcPr>
          <w:p w14:paraId="2A42BD5B" w14:textId="77777777" w:rsidR="00EB72E8" w:rsidRPr="00312F7D" w:rsidRDefault="00EB72E8" w:rsidP="004D2216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312F7D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738" w:type="pct"/>
            <w:shd w:val="clear" w:color="auto" w:fill="D9D9D9" w:themeFill="background1" w:themeFillShade="D9"/>
            <w:vAlign w:val="center"/>
          </w:tcPr>
          <w:p w14:paraId="5D670B5F" w14:textId="77777777" w:rsidR="00EB72E8" w:rsidRPr="00312F7D" w:rsidRDefault="00EB72E8" w:rsidP="004D2216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312F7D">
              <w:rPr>
                <w:color w:val="auto"/>
                <w:lang w:val="pt-PT"/>
              </w:rPr>
              <w:t>Cotação</w:t>
            </w:r>
          </w:p>
        </w:tc>
      </w:tr>
      <w:tr w:rsidR="00EB72E8" w:rsidRPr="00191C65" w14:paraId="356DA5B0" w14:textId="77777777" w:rsidTr="004D2216">
        <w:trPr>
          <w:trHeight w:val="283"/>
        </w:trPr>
        <w:tc>
          <w:tcPr>
            <w:tcW w:w="882" w:type="pct"/>
            <w:vAlign w:val="center"/>
          </w:tcPr>
          <w:p w14:paraId="1A07AF2B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Oralidade (Compreensão)</w:t>
            </w:r>
          </w:p>
        </w:tc>
        <w:tc>
          <w:tcPr>
            <w:tcW w:w="1388" w:type="pct"/>
            <w:vAlign w:val="center"/>
          </w:tcPr>
          <w:p w14:paraId="33D7C150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Notícia:</w:t>
            </w:r>
          </w:p>
          <w:p w14:paraId="771FF8D8" w14:textId="77777777" w:rsidR="00EB72E8" w:rsidRPr="00191C65" w:rsidRDefault="00EB72E8" w:rsidP="004D2216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sentido global do texto.</w:t>
            </w:r>
          </w:p>
        </w:tc>
        <w:tc>
          <w:tcPr>
            <w:tcW w:w="739" w:type="pct"/>
            <w:vAlign w:val="center"/>
          </w:tcPr>
          <w:p w14:paraId="209A6E0E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4</w:t>
            </w:r>
          </w:p>
        </w:tc>
        <w:tc>
          <w:tcPr>
            <w:tcW w:w="1254" w:type="pct"/>
            <w:vAlign w:val="center"/>
          </w:tcPr>
          <w:p w14:paraId="5F7CE507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556B247E" w14:textId="77777777" w:rsidR="00EB72E8" w:rsidRPr="00191C65" w:rsidRDefault="00EB72E8" w:rsidP="004D2216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escolha múltipla.</w:t>
            </w:r>
          </w:p>
        </w:tc>
        <w:tc>
          <w:tcPr>
            <w:tcW w:w="738" w:type="pct"/>
            <w:vAlign w:val="center"/>
          </w:tcPr>
          <w:p w14:paraId="0A63E5A5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12</w:t>
            </w:r>
          </w:p>
        </w:tc>
      </w:tr>
      <w:tr w:rsidR="00EB72E8" w:rsidRPr="00191C65" w14:paraId="62D5B109" w14:textId="77777777" w:rsidTr="004D2216">
        <w:trPr>
          <w:trHeight w:val="283"/>
        </w:trPr>
        <w:tc>
          <w:tcPr>
            <w:tcW w:w="882" w:type="pct"/>
            <w:vAlign w:val="center"/>
          </w:tcPr>
          <w:p w14:paraId="4A7A13FF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Leitura</w:t>
            </w:r>
          </w:p>
        </w:tc>
        <w:tc>
          <w:tcPr>
            <w:tcW w:w="1388" w:type="pct"/>
            <w:vAlign w:val="center"/>
          </w:tcPr>
          <w:p w14:paraId="485E0D48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Texto de opinião:</w:t>
            </w:r>
          </w:p>
          <w:p w14:paraId="5B304F5B" w14:textId="77777777" w:rsidR="00EB72E8" w:rsidRPr="00191C65" w:rsidRDefault="00EB72E8" w:rsidP="004D2216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 xml:space="preserve">– sentido global do texto. </w:t>
            </w:r>
          </w:p>
        </w:tc>
        <w:tc>
          <w:tcPr>
            <w:tcW w:w="739" w:type="pct"/>
            <w:vAlign w:val="center"/>
          </w:tcPr>
          <w:p w14:paraId="67614BD8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5</w:t>
            </w:r>
          </w:p>
        </w:tc>
        <w:tc>
          <w:tcPr>
            <w:tcW w:w="1254" w:type="pct"/>
            <w:vAlign w:val="center"/>
          </w:tcPr>
          <w:p w14:paraId="1AA78BFE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28B23FAE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escolha múltipla;</w:t>
            </w:r>
          </w:p>
          <w:p w14:paraId="5941B6B9" w14:textId="77777777" w:rsidR="00EB72E8" w:rsidRPr="00191C65" w:rsidRDefault="00EB72E8" w:rsidP="004D2216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ordenação.</w:t>
            </w:r>
          </w:p>
        </w:tc>
        <w:tc>
          <w:tcPr>
            <w:tcW w:w="738" w:type="pct"/>
            <w:vAlign w:val="center"/>
          </w:tcPr>
          <w:p w14:paraId="490BC01B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15</w:t>
            </w:r>
          </w:p>
        </w:tc>
      </w:tr>
      <w:tr w:rsidR="00EB72E8" w:rsidRPr="00191C65" w14:paraId="207D198B" w14:textId="77777777" w:rsidTr="004D2216">
        <w:trPr>
          <w:trHeight w:val="283"/>
        </w:trPr>
        <w:tc>
          <w:tcPr>
            <w:tcW w:w="882" w:type="pct"/>
            <w:vAlign w:val="center"/>
          </w:tcPr>
          <w:p w14:paraId="3AF58F52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Educação Literária</w:t>
            </w:r>
          </w:p>
        </w:tc>
        <w:tc>
          <w:tcPr>
            <w:tcW w:w="1388" w:type="pct"/>
            <w:vAlign w:val="center"/>
          </w:tcPr>
          <w:p w14:paraId="79880996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Texto poético:</w:t>
            </w:r>
          </w:p>
          <w:p w14:paraId="72E4C6A9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ideias principais;</w:t>
            </w:r>
          </w:p>
          <w:p w14:paraId="4DA6354F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recursos expressivos;</w:t>
            </w:r>
          </w:p>
          <w:p w14:paraId="7C57F189" w14:textId="77777777" w:rsidR="00EB72E8" w:rsidRPr="00191C65" w:rsidRDefault="00EB72E8" w:rsidP="004D2216">
            <w:pPr>
              <w:pStyle w:val="tabmatrizea0"/>
              <w:ind w:left="170" w:hanging="170"/>
              <w:rPr>
                <w:lang w:val="pt-PT"/>
              </w:rPr>
            </w:pPr>
            <w:r w:rsidRPr="00191C65">
              <w:rPr>
                <w:lang w:val="pt-PT"/>
              </w:rPr>
              <w:t>– classificação das estrofes;</w:t>
            </w:r>
          </w:p>
          <w:p w14:paraId="54DA0CCE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tipos de rima;</w:t>
            </w:r>
          </w:p>
          <w:p w14:paraId="4C2A1460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apreciação global.</w:t>
            </w:r>
          </w:p>
        </w:tc>
        <w:tc>
          <w:tcPr>
            <w:tcW w:w="739" w:type="pct"/>
            <w:vAlign w:val="center"/>
          </w:tcPr>
          <w:p w14:paraId="055C830A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6</w:t>
            </w:r>
          </w:p>
        </w:tc>
        <w:tc>
          <w:tcPr>
            <w:tcW w:w="1254" w:type="pct"/>
            <w:vAlign w:val="center"/>
          </w:tcPr>
          <w:p w14:paraId="491BDA25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construção:</w:t>
            </w:r>
          </w:p>
          <w:p w14:paraId="4C8C8A2B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resposta curta.</w:t>
            </w:r>
          </w:p>
        </w:tc>
        <w:tc>
          <w:tcPr>
            <w:tcW w:w="738" w:type="pct"/>
            <w:vAlign w:val="center"/>
          </w:tcPr>
          <w:p w14:paraId="469D6D76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23</w:t>
            </w:r>
          </w:p>
        </w:tc>
      </w:tr>
      <w:tr w:rsidR="00EB72E8" w:rsidRPr="00191C65" w14:paraId="719147E8" w14:textId="77777777" w:rsidTr="004D2216">
        <w:trPr>
          <w:trHeight w:val="283"/>
        </w:trPr>
        <w:tc>
          <w:tcPr>
            <w:tcW w:w="882" w:type="pct"/>
            <w:vAlign w:val="center"/>
          </w:tcPr>
          <w:p w14:paraId="7A499C85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Gramática</w:t>
            </w:r>
          </w:p>
        </w:tc>
        <w:tc>
          <w:tcPr>
            <w:tcW w:w="1388" w:type="pct"/>
            <w:vAlign w:val="center"/>
          </w:tcPr>
          <w:p w14:paraId="75068EE7" w14:textId="77777777" w:rsidR="00EB72E8" w:rsidRPr="00191C65" w:rsidRDefault="00EB72E8" w:rsidP="004D2216">
            <w:pPr>
              <w:pStyle w:val="tabmatriz"/>
              <w:spacing w:before="0"/>
              <w:rPr>
                <w:lang w:val="pt-PT"/>
              </w:rPr>
            </w:pPr>
            <w:r w:rsidRPr="00191C65">
              <w:rPr>
                <w:lang w:val="pt-PT"/>
              </w:rPr>
              <w:t>Processos de formação de palavras.</w:t>
            </w:r>
          </w:p>
          <w:p w14:paraId="17A52609" w14:textId="77777777" w:rsidR="00EB72E8" w:rsidRPr="00191C65" w:rsidRDefault="00EB72E8" w:rsidP="004D2216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Classes de palavras.</w:t>
            </w:r>
          </w:p>
          <w:p w14:paraId="35B0F353" w14:textId="77777777" w:rsidR="00EB72E8" w:rsidRPr="00191C65" w:rsidRDefault="00EB72E8" w:rsidP="004D2216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Funções sintáticas.</w:t>
            </w:r>
          </w:p>
          <w:p w14:paraId="607378A3" w14:textId="77777777" w:rsidR="00EB72E8" w:rsidRPr="00191C65" w:rsidRDefault="00EB72E8" w:rsidP="004D2216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Coesão textual.</w:t>
            </w:r>
          </w:p>
          <w:p w14:paraId="48E7FBFA" w14:textId="77777777" w:rsidR="00EB72E8" w:rsidRPr="00191C65" w:rsidRDefault="00EB72E8" w:rsidP="004D2216">
            <w:pPr>
              <w:pStyle w:val="plaParaTable"/>
              <w:spacing w:before="113"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Conjugação verbal.</w:t>
            </w:r>
          </w:p>
        </w:tc>
        <w:tc>
          <w:tcPr>
            <w:tcW w:w="739" w:type="pct"/>
            <w:vAlign w:val="center"/>
          </w:tcPr>
          <w:p w14:paraId="06BA7BD8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6</w:t>
            </w:r>
          </w:p>
        </w:tc>
        <w:tc>
          <w:tcPr>
            <w:tcW w:w="1254" w:type="pct"/>
            <w:vAlign w:val="center"/>
          </w:tcPr>
          <w:p w14:paraId="3B2DAEAA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62927524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associação;</w:t>
            </w:r>
          </w:p>
          <w:p w14:paraId="27A4C790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escolha múltipla;</w:t>
            </w:r>
          </w:p>
          <w:p w14:paraId="77889ED9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completamento.</w:t>
            </w:r>
          </w:p>
          <w:p w14:paraId="4F42EC3C" w14:textId="77777777" w:rsidR="00EB72E8" w:rsidRPr="00191C65" w:rsidRDefault="00EB72E8" w:rsidP="004D2216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Item de construção:</w:t>
            </w:r>
          </w:p>
          <w:p w14:paraId="556D87F2" w14:textId="77777777" w:rsidR="00EB72E8" w:rsidRPr="00191C65" w:rsidRDefault="00EB72E8" w:rsidP="004D2216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resposta curta.</w:t>
            </w:r>
          </w:p>
        </w:tc>
        <w:tc>
          <w:tcPr>
            <w:tcW w:w="738" w:type="pct"/>
            <w:vAlign w:val="center"/>
          </w:tcPr>
          <w:p w14:paraId="66053A0F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20</w:t>
            </w:r>
          </w:p>
        </w:tc>
      </w:tr>
      <w:tr w:rsidR="00EB72E8" w:rsidRPr="00191C65" w14:paraId="6AEF52BD" w14:textId="77777777" w:rsidTr="004D2216">
        <w:trPr>
          <w:trHeight w:val="283"/>
        </w:trPr>
        <w:tc>
          <w:tcPr>
            <w:tcW w:w="882" w:type="pct"/>
            <w:vAlign w:val="center"/>
          </w:tcPr>
          <w:p w14:paraId="6D809626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Escrita</w:t>
            </w:r>
          </w:p>
        </w:tc>
        <w:tc>
          <w:tcPr>
            <w:tcW w:w="1388" w:type="pct"/>
            <w:vAlign w:val="center"/>
          </w:tcPr>
          <w:p w14:paraId="790D2E35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Comentário:</w:t>
            </w:r>
          </w:p>
          <w:p w14:paraId="09B29195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extensão;</w:t>
            </w:r>
          </w:p>
          <w:p w14:paraId="2287AB04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tema;</w:t>
            </w:r>
          </w:p>
          <w:p w14:paraId="49B88089" w14:textId="77777777" w:rsidR="00EB72E8" w:rsidRPr="00191C65" w:rsidRDefault="00EB72E8" w:rsidP="004D2216">
            <w:pPr>
              <w:pStyle w:val="tabmatrizea0"/>
              <w:rPr>
                <w:spacing w:val="-4"/>
                <w:lang w:val="pt-PT"/>
              </w:rPr>
            </w:pPr>
            <w:r w:rsidRPr="00191C65">
              <w:rPr>
                <w:lang w:val="pt-PT"/>
              </w:rPr>
              <w:t xml:space="preserve">– </w:t>
            </w:r>
            <w:r w:rsidRPr="00191C65">
              <w:rPr>
                <w:spacing w:val="-4"/>
                <w:lang w:val="pt-PT"/>
              </w:rPr>
              <w:t>pertinência da informação;</w:t>
            </w:r>
          </w:p>
          <w:p w14:paraId="4627D791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estrutura;</w:t>
            </w:r>
          </w:p>
          <w:p w14:paraId="0185C0AD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coesão textual;</w:t>
            </w:r>
          </w:p>
          <w:p w14:paraId="033D6F03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vocabulário;</w:t>
            </w:r>
          </w:p>
          <w:p w14:paraId="66D8887A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sintaxe;</w:t>
            </w:r>
          </w:p>
          <w:p w14:paraId="1BF8931D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morfologia;</w:t>
            </w:r>
          </w:p>
          <w:p w14:paraId="2A308226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pontuação;</w:t>
            </w:r>
          </w:p>
          <w:p w14:paraId="21FDB1A4" w14:textId="77777777" w:rsidR="00EB72E8" w:rsidRPr="00191C65" w:rsidRDefault="00EB72E8" w:rsidP="004D2216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 xml:space="preserve">– ortografia. </w:t>
            </w:r>
          </w:p>
        </w:tc>
        <w:tc>
          <w:tcPr>
            <w:tcW w:w="739" w:type="pct"/>
            <w:vAlign w:val="center"/>
          </w:tcPr>
          <w:p w14:paraId="1C949F25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</w:t>
            </w:r>
          </w:p>
        </w:tc>
        <w:tc>
          <w:tcPr>
            <w:tcW w:w="1254" w:type="pct"/>
            <w:vAlign w:val="center"/>
          </w:tcPr>
          <w:p w14:paraId="0CAA1B9F" w14:textId="77777777" w:rsidR="00EB72E8" w:rsidRPr="00191C65" w:rsidRDefault="00EB72E8" w:rsidP="004D2216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Item de construção:</w:t>
            </w:r>
          </w:p>
          <w:p w14:paraId="74F259AE" w14:textId="77777777" w:rsidR="00EB72E8" w:rsidRPr="00191C65" w:rsidRDefault="00EB72E8" w:rsidP="004D2216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resposta extensa.</w:t>
            </w:r>
          </w:p>
        </w:tc>
        <w:tc>
          <w:tcPr>
            <w:tcW w:w="738" w:type="pct"/>
            <w:vAlign w:val="center"/>
          </w:tcPr>
          <w:p w14:paraId="10676DE3" w14:textId="77777777" w:rsidR="00EB72E8" w:rsidRPr="00191C65" w:rsidRDefault="00EB72E8" w:rsidP="004D2216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30</w:t>
            </w:r>
          </w:p>
        </w:tc>
      </w:tr>
    </w:tbl>
    <w:p w14:paraId="7A45FC1E" w14:textId="77777777" w:rsidR="00EB72E8" w:rsidRPr="00191C65" w:rsidRDefault="00EB72E8" w:rsidP="00EB72E8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69E5F49F" w14:textId="77777777" w:rsidR="00EB72E8" w:rsidRPr="00191C65" w:rsidRDefault="00EB72E8" w:rsidP="00EB72E8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35E65CFE" w14:textId="77777777" w:rsidR="00EB72E8" w:rsidRPr="00191C65" w:rsidRDefault="00EB72E8" w:rsidP="00EB72E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312F7D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618A3EF5" w14:textId="77777777" w:rsidR="00EB72E8" w:rsidRPr="00191C65" w:rsidRDefault="00EB72E8" w:rsidP="00EB72E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EB72E8" w:rsidRPr="00191C65" w14:paraId="2BF1C383" w14:textId="77777777" w:rsidTr="004D2216">
        <w:tc>
          <w:tcPr>
            <w:tcW w:w="0" w:type="auto"/>
          </w:tcPr>
          <w:p w14:paraId="0F9E302C" w14:textId="77777777" w:rsidR="00EB72E8" w:rsidRPr="00191C65" w:rsidRDefault="00EB72E8" w:rsidP="004D2216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3E182C92" wp14:editId="4072A499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916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283CAB4D" id="Straight Connector 30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092146F8" wp14:editId="5CAC5336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917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733D4C3F" id="Straight Connector 30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5A012485" wp14:editId="78E2DD5A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918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2934304F" id="Straight Connector 29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3252BA23" wp14:editId="2ABB8EAF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2919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444A61F5" id="Straight Connector 26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42AAC26E" w14:textId="77777777" w:rsidR="00EB72E8" w:rsidRPr="00191C65" w:rsidRDefault="00EB72E8" w:rsidP="004D2216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785D8B5D" wp14:editId="37B86D0A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2920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7C765A98" id="Straight Connector 31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393BF505" wp14:editId="4C33993B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2931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38063430" id="Straight Connector 28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74E6525A" w14:textId="77777777" w:rsidR="00EB72E8" w:rsidRPr="00191C65" w:rsidRDefault="00EB72E8" w:rsidP="00EB72E8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42F237C3" w14:textId="77777777" w:rsidR="00EB72E8" w:rsidRPr="00191C65" w:rsidRDefault="00EB72E8" w:rsidP="00EB72E8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EB72E8" w:rsidRPr="00191C65" w14:paraId="56A1383A" w14:textId="77777777" w:rsidTr="004D2216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6152116C" w14:textId="77777777" w:rsidR="00EB72E8" w:rsidRPr="00191C65" w:rsidRDefault="00EB72E8" w:rsidP="004D2216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864064" behindDoc="0" locked="0" layoutInCell="1" allowOverlap="1" wp14:anchorId="728A5328" wp14:editId="3FA526DC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-59690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2932" name="Picture 2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2473576B" w14:textId="77777777" w:rsidR="00EB72E8" w:rsidRPr="00191C65" w:rsidRDefault="00EB72E8" w:rsidP="004D2216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77ED6F05" w14:textId="77777777" w:rsidR="00EB72E8" w:rsidRPr="00191C65" w:rsidRDefault="00EB72E8" w:rsidP="004D2216">
            <w:pPr>
              <w:pStyle w:val="FchDocsPara"/>
              <w:spacing w:before="80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uma notícia, tirando as notas que consideres importantes.</w:t>
            </w:r>
          </w:p>
          <w:p w14:paraId="6AC91A22" w14:textId="77777777" w:rsidR="00EB72E8" w:rsidRPr="00191C65" w:rsidRDefault="00EB72E8" w:rsidP="004D2216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3FFC8C5A" w14:textId="77777777" w:rsidR="00EB72E8" w:rsidRPr="00191C65" w:rsidRDefault="00EB72E8" w:rsidP="004D2216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01F6F99E" w14:textId="77777777" w:rsidR="00EB72E8" w:rsidRPr="00647E56" w:rsidRDefault="00EB72E8" w:rsidP="00EB72E8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647E56">
        <w:rPr>
          <w:b w:val="0"/>
          <w:bCs w:val="0"/>
          <w:lang w:val="pt-PT"/>
        </w:rPr>
        <w:t>Para cada item (</w:t>
      </w:r>
      <w:r w:rsidRPr="00647E56">
        <w:rPr>
          <w:lang w:val="pt-PT"/>
        </w:rPr>
        <w:t>1.1.</w:t>
      </w:r>
      <w:r w:rsidRPr="00647E56">
        <w:rPr>
          <w:b w:val="0"/>
          <w:bCs w:val="0"/>
          <w:lang w:val="pt-PT"/>
        </w:rPr>
        <w:t xml:space="preserve"> a </w:t>
      </w:r>
      <w:r w:rsidRPr="00647E56">
        <w:rPr>
          <w:lang w:val="pt-PT"/>
        </w:rPr>
        <w:t>1.3.</w:t>
      </w:r>
      <w:r w:rsidRPr="00647E56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7AD2CF21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iniciativa de distribuição de mapas de Portugal tem como público-alvo</w:t>
      </w:r>
    </w:p>
    <w:p w14:paraId="04610FB1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escolas públicas e privadas do ensino básico e secundário.</w:t>
      </w:r>
      <w:r w:rsidRPr="00191C65">
        <w:rPr>
          <w:b/>
          <w:bCs/>
          <w:lang w:val="pt-PT"/>
        </w:rPr>
        <w:t xml:space="preserve"> </w:t>
      </w:r>
    </w:p>
    <w:p w14:paraId="1AA3B6AB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apenas as escolas públicas e privadas do primeiro ciclo.</w:t>
      </w:r>
    </w:p>
    <w:p w14:paraId="15A38EE6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todas as escolas públicas, de todos os níveis de ensino.</w:t>
      </w:r>
    </w:p>
    <w:p w14:paraId="3EADB9B0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mapa tem como objetivo mostrar que o território português</w:t>
      </w:r>
    </w:p>
    <w:p w14:paraId="29B96E41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tem 92 000 metros quadrados.</w:t>
      </w:r>
    </w:p>
    <w:p w14:paraId="49C77ADF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é maior fora de água do que debaixo de água.</w:t>
      </w:r>
    </w:p>
    <w:p w14:paraId="04C18CE4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está quase todo localizado debaixo de água.</w:t>
      </w:r>
    </w:p>
    <w:p w14:paraId="1046AC12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lang w:val="pt-PT"/>
        </w:rPr>
        <w:t>1.3.</w:t>
      </w:r>
      <w:r w:rsidRPr="00191C65">
        <w:rPr>
          <w:lang w:val="pt-PT"/>
        </w:rPr>
        <w:tab/>
        <w:t>No final do texto, a terra e o mar são comparados ao nível da</w:t>
      </w:r>
    </w:p>
    <w:p w14:paraId="0243EC95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beleza paisagística.</w:t>
      </w:r>
    </w:p>
    <w:p w14:paraId="02D7D2E5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dimensão territorial.</w:t>
      </w:r>
    </w:p>
    <w:p w14:paraId="2CC2489A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importância económica.</w:t>
      </w:r>
    </w:p>
    <w:p w14:paraId="34680945" w14:textId="77777777" w:rsidR="00EB72E8" w:rsidRPr="00191C65" w:rsidRDefault="00EB72E8" w:rsidP="00EB72E8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647E56">
        <w:rPr>
          <w:b w:val="0"/>
          <w:bCs w:val="0"/>
          <w:lang w:val="pt-PT"/>
        </w:rPr>
        <w:t xml:space="preserve">Seleciona </w:t>
      </w:r>
      <w:r w:rsidRPr="00647E56">
        <w:rPr>
          <w:lang w:val="pt-PT"/>
        </w:rPr>
        <w:t>todas</w:t>
      </w:r>
      <w:r w:rsidRPr="00647E56">
        <w:rPr>
          <w:b w:val="0"/>
          <w:bCs w:val="0"/>
          <w:lang w:val="pt-PT"/>
        </w:rPr>
        <w:t xml:space="preserve"> as opções que correspondem a informações referidas no texto.</w:t>
      </w:r>
    </w:p>
    <w:p w14:paraId="16385949" w14:textId="77777777" w:rsidR="00EB72E8" w:rsidRPr="00191C65" w:rsidRDefault="00EB72E8" w:rsidP="00E31716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O número de mapas afixados nas escolas é de 44 780. </w:t>
      </w:r>
    </w:p>
    <w:p w14:paraId="0AC6085C" w14:textId="77777777" w:rsidR="00EB72E8" w:rsidRPr="00191C65" w:rsidRDefault="00EB72E8" w:rsidP="00E31716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O mapa tem como título </w:t>
      </w:r>
      <w:r w:rsidRPr="00191C65">
        <w:rPr>
          <w:i/>
          <w:iCs/>
          <w:lang w:val="pt-PT"/>
        </w:rPr>
        <w:t>Portugal é ma</w:t>
      </w:r>
      <w:r w:rsidRPr="00191C65">
        <w:rPr>
          <w:lang w:val="pt-PT"/>
        </w:rPr>
        <w:t>r.</w:t>
      </w:r>
    </w:p>
    <w:p w14:paraId="6A3B65CB" w14:textId="5CA214C8" w:rsidR="00EB72E8" w:rsidRPr="00191C65" w:rsidRDefault="00EB72E8" w:rsidP="00E31716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sigla ZEE significa Zona Económica Exclusiva.</w:t>
      </w:r>
    </w:p>
    <w:p w14:paraId="03BD1BAE" w14:textId="510433B7" w:rsidR="00EB72E8" w:rsidRPr="00191C65" w:rsidRDefault="001333D8" w:rsidP="00E31716">
      <w:pPr>
        <w:pStyle w:val="FchNumber2"/>
        <w:spacing w:before="24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5DCFD78" wp14:editId="7FA9E455">
                <wp:simplePos x="0" y="0"/>
                <wp:positionH relativeFrom="column">
                  <wp:posOffset>-173354</wp:posOffset>
                </wp:positionH>
                <wp:positionV relativeFrom="paragraph">
                  <wp:posOffset>133350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8025C" w14:textId="77777777" w:rsidR="001333D8" w:rsidRPr="007662E4" w:rsidRDefault="001333D8" w:rsidP="001333D8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CFD7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left:0;text-align:left;margin-left:-13.65pt;margin-top:10.5pt;width:13.65pt;height:56.6pt;rotation:18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" filled="f" stroked="f" strokeweight=".5pt">
                <v:textbox style="layout-flow:vertical-ideographic" inset="0,0,0,0">
                  <w:txbxContent>
                    <w:p w14:paraId="37C8025C" w14:textId="77777777" w:rsidR="001333D8" w:rsidRPr="007662E4" w:rsidRDefault="001333D8" w:rsidP="001333D8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EB72E8" w:rsidRPr="00191C65">
        <w:rPr>
          <w:b/>
          <w:bCs/>
          <w:lang w:val="pt-PT"/>
        </w:rPr>
        <w:t>D.</w:t>
      </w:r>
      <w:r w:rsidR="00EB72E8" w:rsidRPr="00191C65">
        <w:rPr>
          <w:b/>
          <w:bCs/>
          <w:lang w:val="pt-PT"/>
        </w:rPr>
        <w:tab/>
      </w:r>
      <w:r w:rsidR="00EB72E8" w:rsidRPr="00191C65">
        <w:rPr>
          <w:lang w:val="pt-PT"/>
        </w:rPr>
        <w:t>Os territórios terrestres representados no mapa são Portugal continental, Açores e Madeira.</w:t>
      </w:r>
    </w:p>
    <w:p w14:paraId="08DB8A27" w14:textId="77777777" w:rsidR="00EB72E8" w:rsidRPr="00191C65" w:rsidRDefault="00EB72E8" w:rsidP="00E31716">
      <w:pPr>
        <w:pStyle w:val="FchNumber2"/>
        <w:tabs>
          <w:tab w:val="clear" w:pos="624"/>
          <w:tab w:val="clear" w:pos="794"/>
          <w:tab w:val="clear" w:pos="907"/>
        </w:tabs>
        <w:spacing w:before="240"/>
        <w:ind w:left="567" w:hanging="227"/>
        <w:jc w:val="both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Todo o território de Portugal continental e dos arquipélagos dos Açores e da Madeira está representado a amarelo.</w:t>
      </w:r>
    </w:p>
    <w:p w14:paraId="694FA686" w14:textId="2D230945" w:rsidR="00EB72E8" w:rsidRPr="00191C65" w:rsidRDefault="001333D8" w:rsidP="00EB72E8">
      <w:pPr>
        <w:pStyle w:val="Titulo1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DB500C7" wp14:editId="7AEE0355">
                <wp:simplePos x="0" y="0"/>
                <wp:positionH relativeFrom="column">
                  <wp:posOffset>6132195</wp:posOffset>
                </wp:positionH>
                <wp:positionV relativeFrom="paragraph">
                  <wp:posOffset>133596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833543" w14:textId="77777777" w:rsidR="001333D8" w:rsidRPr="007662E4" w:rsidRDefault="001333D8" w:rsidP="001333D8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500C7" id="Text Box 2" o:spid="_x0000_s1028" type="#_x0000_t202" style="position:absolute;left:0;text-align:left;margin-left:482.85pt;margin-top:10.5pt;width:13.65pt;height:56.6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" filled="f" stroked="f" strokeweight=".5pt">
                <v:textbox style="layout-flow:vertical-ideographic" inset="0,0,0,0">
                  <w:txbxContent>
                    <w:p w14:paraId="5B833543" w14:textId="77777777" w:rsidR="001333D8" w:rsidRPr="007662E4" w:rsidRDefault="001333D8" w:rsidP="001333D8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EB72E8" w:rsidRPr="00191C65">
        <w:rPr>
          <w:lang w:val="pt-PT"/>
        </w:rPr>
        <w:t>GRUPO II</w:t>
      </w:r>
    </w:p>
    <w:p w14:paraId="2FB450E7" w14:textId="4CF6A4F4" w:rsidR="00EB72E8" w:rsidRPr="00191C65" w:rsidRDefault="00EB72E8" w:rsidP="00EB72E8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t>Texto A</w:t>
      </w:r>
    </w:p>
    <w:p w14:paraId="339068D0" w14:textId="128B8506" w:rsidR="00EB72E8" w:rsidRPr="00647E56" w:rsidRDefault="00EB72E8" w:rsidP="00EB72E8">
      <w:pPr>
        <w:pStyle w:val="FchNumber1"/>
        <w:rPr>
          <w:b w:val="0"/>
          <w:bCs w:val="0"/>
          <w:lang w:val="pt-PT"/>
        </w:rPr>
      </w:pPr>
      <w:r w:rsidRPr="00647E56">
        <w:rPr>
          <w:b w:val="0"/>
          <w:bCs w:val="0"/>
          <w:lang w:val="pt-PT"/>
        </w:rPr>
        <w:t>Lê o texto.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EB72E8" w:rsidRPr="00191C65" w14:paraId="15577095" w14:textId="77777777" w:rsidTr="004D2216">
        <w:trPr>
          <w:trHeight w:val="9921"/>
        </w:trPr>
        <w:tc>
          <w:tcPr>
            <w:tcW w:w="5000" w:type="pct"/>
            <w:shd w:val="clear" w:color="auto" w:fill="ECECEC"/>
          </w:tcPr>
          <w:p w14:paraId="4611C48F" w14:textId="77777777" w:rsidR="00EB72E8" w:rsidRPr="00191C65" w:rsidRDefault="00EB72E8" w:rsidP="004D2216">
            <w:pPr>
              <w:pStyle w:val="Header"/>
              <w:rPr>
                <w:rStyle w:val="cp8"/>
                <w:rFonts w:asciiTheme="minorHAnsi" w:hAnsiTheme="minorHAnsi"/>
                <w:sz w:val="24"/>
                <w:szCs w:val="24"/>
                <w:lang w:val="pt-PT"/>
              </w:rPr>
            </w:pPr>
          </w:p>
          <w:p w14:paraId="32AE895A" w14:textId="77777777" w:rsidR="00EB72E8" w:rsidRPr="00647E56" w:rsidRDefault="00EB72E8" w:rsidP="004D2216">
            <w:pPr>
              <w:pStyle w:val="Header"/>
              <w:spacing w:before="120"/>
              <w:rPr>
                <w:b/>
                <w:bCs/>
                <w:spacing w:val="-1"/>
                <w:sz w:val="30"/>
                <w:szCs w:val="28"/>
              </w:rPr>
            </w:pPr>
            <w:r w:rsidRPr="00647E56">
              <w:rPr>
                <w:rStyle w:val="cp8"/>
                <w:rFonts w:asciiTheme="minorHAnsi" w:hAnsiTheme="minorHAnsi"/>
                <w:b/>
                <w:bCs/>
                <w:sz w:val="24"/>
                <w:szCs w:val="24"/>
                <w:lang w:val="pt-PT"/>
              </w:rPr>
              <w:t>Opinião</w:t>
            </w:r>
          </w:p>
          <w:p w14:paraId="6CD80EA5" w14:textId="77777777" w:rsidR="00EB72E8" w:rsidRPr="00647E56" w:rsidRDefault="00EB72E8" w:rsidP="004D2216">
            <w:pPr>
              <w:pStyle w:val="textosTitleTESTESGERAL"/>
              <w:spacing w:before="240"/>
              <w:rPr>
                <w:rFonts w:cs="Arial"/>
                <w:b/>
                <w:bCs/>
                <w:lang w:val="pt-PT"/>
              </w:rPr>
            </w:pPr>
            <w:r w:rsidRPr="00647E56">
              <w:rPr>
                <w:rFonts w:cs="Arial"/>
                <w:b/>
                <w:bCs/>
                <w:lang w:val="pt-PT"/>
              </w:rPr>
              <w:t xml:space="preserve">Carta aberta das sardinhas </w:t>
            </w:r>
            <w:r w:rsidRPr="00647E56">
              <w:rPr>
                <w:rFonts w:cs="Arial"/>
                <w:b/>
                <w:bCs/>
                <w:lang w:val="pt-PT"/>
              </w:rPr>
              <w:br/>
              <w:t>aos cidadãos de Portugal e Espanha</w:t>
            </w:r>
          </w:p>
          <w:p w14:paraId="37B6BEB0" w14:textId="0D7AE843" w:rsidR="00EB72E8" w:rsidRPr="00191C65" w:rsidRDefault="001333D8" w:rsidP="004D2216">
            <w:pPr>
              <w:pStyle w:val="TextLeft0"/>
              <w:rPr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0FD285CD" wp14:editId="5B3162A3">
                      <wp:simplePos x="0" y="0"/>
                      <wp:positionH relativeFrom="column">
                        <wp:posOffset>-210820</wp:posOffset>
                      </wp:positionH>
                      <wp:positionV relativeFrom="paragraph">
                        <wp:posOffset>840869</wp:posOffset>
                      </wp:positionV>
                      <wp:extent cx="218440" cy="447167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" cy="4471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A50811" w14:textId="77777777" w:rsidR="001333D8" w:rsidRPr="000E0561" w:rsidRDefault="001333D8" w:rsidP="001333D8">
                                  <w:pPr>
                                    <w:pStyle w:val="numeroLinha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5</w:t>
                                  </w:r>
                                </w:p>
                                <w:p w14:paraId="18333631" w14:textId="77777777" w:rsidR="001333D8" w:rsidRPr="000E0561" w:rsidRDefault="001333D8" w:rsidP="001333D8">
                                  <w:pPr>
                                    <w:pStyle w:val="numeroLinha"/>
                                    <w:spacing w:before="136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10</w:t>
                                  </w:r>
                                </w:p>
                                <w:p w14:paraId="7FB2AA3F" w14:textId="77777777" w:rsidR="001333D8" w:rsidRPr="000E0561" w:rsidRDefault="001333D8" w:rsidP="001333D8">
                                  <w:pPr>
                                    <w:pStyle w:val="numeroLinha"/>
                                    <w:spacing w:before="140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15</w:t>
                                  </w:r>
                                </w:p>
                                <w:p w14:paraId="043A38CA" w14:textId="77777777" w:rsidR="001333D8" w:rsidRPr="000E0561" w:rsidRDefault="001333D8" w:rsidP="001333D8">
                                  <w:pPr>
                                    <w:pStyle w:val="numeroLinha"/>
                                    <w:spacing w:before="132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20</w:t>
                                  </w:r>
                                </w:p>
                                <w:p w14:paraId="48A14146" w14:textId="77777777" w:rsidR="001333D8" w:rsidRPr="000E0561" w:rsidRDefault="001333D8" w:rsidP="001333D8">
                                  <w:pPr>
                                    <w:pStyle w:val="numeroLinha"/>
                                    <w:spacing w:before="138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D285CD" id="Text Box 16" o:spid="_x0000_s1029" type="#_x0000_t202" style="position:absolute;left:0;text-align:left;margin-left:-16.6pt;margin-top:66.2pt;width:17.2pt;height:352.1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" filled="f" stroked="f" strokeweight=".5pt">
                      <v:textbox inset="0,0,0,0">
                        <w:txbxContent>
                          <w:p w14:paraId="2AA50811" w14:textId="77777777" w:rsidR="001333D8" w:rsidRPr="000E0561" w:rsidRDefault="001333D8" w:rsidP="001333D8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18333631" w14:textId="77777777" w:rsidR="001333D8" w:rsidRPr="000E0561" w:rsidRDefault="001333D8" w:rsidP="001333D8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7FB2AA3F" w14:textId="77777777" w:rsidR="001333D8" w:rsidRPr="000E0561" w:rsidRDefault="001333D8" w:rsidP="001333D8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043A38CA" w14:textId="77777777" w:rsidR="001333D8" w:rsidRPr="000E0561" w:rsidRDefault="001333D8" w:rsidP="001333D8">
                            <w:pPr>
                              <w:pStyle w:val="numeroLinha"/>
                              <w:spacing w:before="132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48A14146" w14:textId="77777777" w:rsidR="001333D8" w:rsidRPr="000E0561" w:rsidRDefault="001333D8" w:rsidP="001333D8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72E8" w:rsidRPr="00191C65">
              <w:rPr>
                <w:lang w:val="pt-PT"/>
              </w:rPr>
              <w:t>Nós, as sardinhas de Portugal e Espanha, somos orgulhosamente parte da cultura e da gastronomia dos vossos países. Queremos continuar a sê-lo e, se não forem vocês, cidadãos de Portugal e Espanha, a protegerem-nos, as únicas sardinhas que irão conhecer no futuro serão as do concurso das Festas de Lisboa. Contamos convosco para convencerem os governos dos vossos países a protegerem-nos da única forma possível: não permitindo que nos pesquem em 2018.</w:t>
            </w:r>
          </w:p>
          <w:p w14:paraId="78BE2B65" w14:textId="77777777" w:rsidR="00EB72E8" w:rsidRPr="00191C65" w:rsidRDefault="00EB72E8" w:rsidP="004D2216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As sardinhas de Portugal e Espanha estão em perigo. Desde 2009 que somos muito menos do que devíamos ser, e atualmente somos apenas 60% das sardinhas que deveria haver no mar. Isto deve-se provavelmente às mudanças na temperatura do mar, fruto das alterações climáticas, mas foi certamente exacerbado</w:t>
            </w:r>
            <w:r w:rsidRPr="00191C65">
              <w:rPr>
                <w:vertAlign w:val="superscript"/>
                <w:lang w:val="pt-PT"/>
              </w:rPr>
              <w:t>1</w:t>
            </w:r>
            <w:r w:rsidRPr="00191C65">
              <w:rPr>
                <w:lang w:val="pt-PT"/>
              </w:rPr>
              <w:t xml:space="preserve"> pela pesca excessiva: desde 2011, os sucessivos governos dos vossos países autorizaram que se pescasse mais 20% das nossas camaradas do que os cientistas recomendavam. É impossível os governos de Portugal e Espanha controlarem o “termóstato” do oceano; é perfeitamente possível controlarem quanta sardinha se pesca.</w:t>
            </w:r>
          </w:p>
          <w:p w14:paraId="3293AA25" w14:textId="77777777" w:rsidR="00EB72E8" w:rsidRPr="00191C65" w:rsidRDefault="00EB72E8" w:rsidP="004D2216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Nós, as sardinhas de Portugal e Espanha, acreditamos na pesca sustentável e sabemos que, sem sardinhas, não há pesca da sardinha. Só parando a pesca conseguiremos ter tempo para crescermos mais, e só crescendo mais poderemos reproduzir-nos mais. Se a pesca parar no próximo ano, no futuro poderemos voltar a servir de alimento aos animais marinhos que sempre se alimentaram de nós; poderemos voltar a dar rendimento aos pescadores que tanto nos pescam a nós como a outros peixes; e poderemos voltar a dar momentos de alegria aos portugueses e espanhóis que tanto nos apreciam.</w:t>
            </w:r>
          </w:p>
          <w:p w14:paraId="65F30902" w14:textId="77777777" w:rsidR="00EB72E8" w:rsidRPr="00191C65" w:rsidRDefault="00EB72E8" w:rsidP="004D2216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Estamos muito satisfeitas com o parecer dos cientistas europeus para que não nos pesquem em 2018. Este parecer tem em conta os nossos interesses e os vossos, cidadãos de Portugal e Espanha, e baseia-se na melhor ciência disponibilizada pelos vossos cientistas.</w:t>
            </w:r>
          </w:p>
          <w:p w14:paraId="32A06D61" w14:textId="77777777" w:rsidR="007879EA" w:rsidRDefault="007879EA" w:rsidP="007879EA">
            <w:pPr>
              <w:pStyle w:val="FchDocFonteIRight"/>
              <w:spacing w:before="0"/>
              <w:jc w:val="left"/>
              <w:rPr>
                <w:lang w:val="pt-PT"/>
              </w:rPr>
            </w:pPr>
          </w:p>
          <w:p w14:paraId="37AD7B14" w14:textId="4FE972A7" w:rsidR="00EB72E8" w:rsidRPr="00191C65" w:rsidRDefault="00EB72E8" w:rsidP="007879EA">
            <w:pPr>
              <w:pStyle w:val="FchDocFonteIRight"/>
              <w:spacing w:before="0" w:after="240"/>
              <w:rPr>
                <w:lang w:val="pt-PT"/>
              </w:rPr>
            </w:pPr>
            <w:r w:rsidRPr="00191C65">
              <w:rPr>
                <w:lang w:val="pt-PT"/>
              </w:rPr>
              <w:t>Catarina Grilo, in www.publico.pt, 15-11-2017 (</w:t>
            </w:r>
            <w:proofErr w:type="spellStart"/>
            <w:r w:rsidRPr="00191C65">
              <w:rPr>
                <w:lang w:val="pt-PT"/>
              </w:rPr>
              <w:t>consult</w:t>
            </w:r>
            <w:proofErr w:type="spellEnd"/>
            <w:r w:rsidRPr="00191C65">
              <w:rPr>
                <w:lang w:val="pt-PT"/>
              </w:rPr>
              <w:t>. em 30-01-2020)</w:t>
            </w:r>
          </w:p>
        </w:tc>
      </w:tr>
    </w:tbl>
    <w:p w14:paraId="5686AE16" w14:textId="77777777" w:rsidR="00EB72E8" w:rsidRPr="00191C65" w:rsidRDefault="00EB72E8" w:rsidP="00EB72E8">
      <w:pPr>
        <w:pStyle w:val="pdvaParaNumberPDVAPARA"/>
        <w:tabs>
          <w:tab w:val="clear" w:pos="170"/>
        </w:tabs>
        <w:ind w:hanging="284"/>
        <w:rPr>
          <w:lang w:val="pt-PT"/>
        </w:rPr>
      </w:pPr>
      <w:r w:rsidRPr="00191C65">
        <w:rPr>
          <w:b/>
          <w:bCs/>
          <w:lang w:val="pt-PT"/>
        </w:rPr>
        <w:t>1.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exacerbado:</w:t>
      </w:r>
      <w:r w:rsidRPr="00191C65">
        <w:rPr>
          <w:lang w:val="pt-PT"/>
        </w:rPr>
        <w:t xml:space="preserve"> agravado.</w:t>
      </w:r>
    </w:p>
    <w:p w14:paraId="07D17769" w14:textId="77777777" w:rsidR="00EB72E8" w:rsidRPr="00191C65" w:rsidRDefault="00EB72E8" w:rsidP="00EB72E8">
      <w:pPr>
        <w:pStyle w:val="pdvaParaNumberPDVAPARA"/>
        <w:rPr>
          <w:sz w:val="22"/>
          <w:szCs w:val="22"/>
          <w:lang w:val="pt-PT"/>
        </w:rPr>
      </w:pPr>
      <w:r w:rsidRPr="00191C65">
        <w:rPr>
          <w:lang w:val="pt-PT"/>
        </w:rPr>
        <w:br w:type="page"/>
      </w:r>
    </w:p>
    <w:p w14:paraId="09DE9C76" w14:textId="77777777" w:rsidR="00EB72E8" w:rsidRPr="00191C65" w:rsidRDefault="00EB72E8" w:rsidP="00EB72E8">
      <w:pPr>
        <w:pStyle w:val="FchNumber1"/>
        <w:jc w:val="both"/>
        <w:rPr>
          <w:lang w:val="pt-PT"/>
        </w:rPr>
      </w:pPr>
      <w:r w:rsidRPr="00191C65">
        <w:rPr>
          <w:lang w:val="pt-PT"/>
        </w:rPr>
        <w:lastRenderedPageBreak/>
        <w:t>1.</w:t>
      </w:r>
      <w:r w:rsidRPr="00191C65">
        <w:rPr>
          <w:lang w:val="pt-PT"/>
        </w:rPr>
        <w:tab/>
      </w:r>
      <w:r w:rsidRPr="00647E56">
        <w:rPr>
          <w:b w:val="0"/>
          <w:bCs w:val="0"/>
          <w:lang w:val="pt-PT"/>
        </w:rPr>
        <w:t>Para cada item (</w:t>
      </w:r>
      <w:r w:rsidRPr="00647E56">
        <w:rPr>
          <w:lang w:val="pt-PT"/>
        </w:rPr>
        <w:t>1.1.</w:t>
      </w:r>
      <w:r w:rsidRPr="00647E56">
        <w:rPr>
          <w:b w:val="0"/>
          <w:bCs w:val="0"/>
          <w:lang w:val="pt-PT"/>
        </w:rPr>
        <w:t xml:space="preserve"> a </w:t>
      </w:r>
      <w:r w:rsidRPr="00647E56">
        <w:rPr>
          <w:lang w:val="pt-PT"/>
        </w:rPr>
        <w:t>1.4.</w:t>
      </w:r>
      <w:r w:rsidRPr="00647E56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3C251FE0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No primeiro parágrafo, as sardinhas pedem aos portugueses e aos espanhóis que</w:t>
      </w:r>
    </w:p>
    <w:p w14:paraId="7744B960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participem no concurso das Festas de Lisboa.</w:t>
      </w:r>
    </w:p>
    <w:p w14:paraId="22889263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as pesquem, para continuarem a fazer parte da sua cultura e gastronomia.</w:t>
      </w:r>
    </w:p>
    <w:p w14:paraId="6C6492D7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intercedam por elas junto dos respetivos governos.</w:t>
      </w:r>
    </w:p>
    <w:p w14:paraId="696228C1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as protejam, introduzindo-as nos seus pratos típicos.</w:t>
      </w:r>
    </w:p>
    <w:p w14:paraId="75C26E9E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Uma das causas da situação em que as sardinhas se encontram é</w:t>
      </w:r>
    </w:p>
    <w:p w14:paraId="3F1AA2ED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pesca excessiva.</w:t>
      </w:r>
    </w:p>
    <w:p w14:paraId="7BE93DED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poluição.</w:t>
      </w:r>
    </w:p>
    <w:p w14:paraId="3DF9B984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aumento do número de predadores.</w:t>
      </w:r>
    </w:p>
    <w:p w14:paraId="304EBFB7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elevada capacidade de reprodução das espécies.</w:t>
      </w:r>
    </w:p>
    <w:p w14:paraId="581DA340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 expressão </w:t>
      </w:r>
      <w:r w:rsidRPr="00191C65">
        <w:rPr>
          <w:i/>
          <w:iCs/>
          <w:lang w:val="pt-PT"/>
        </w:rPr>
        <w:t>“pesca sustentável”</w:t>
      </w:r>
      <w:r w:rsidRPr="00191C65">
        <w:rPr>
          <w:lang w:val="pt-PT"/>
        </w:rPr>
        <w:t xml:space="preserve"> </w:t>
      </w:r>
      <w:r w:rsidRPr="00647E56">
        <w:rPr>
          <w:sz w:val="18"/>
          <w:szCs w:val="16"/>
          <w:lang w:val="pt-PT"/>
        </w:rPr>
        <w:t xml:space="preserve">(linha 17) </w:t>
      </w:r>
      <w:r w:rsidRPr="00191C65">
        <w:rPr>
          <w:lang w:val="pt-PT"/>
        </w:rPr>
        <w:t>significa</w:t>
      </w:r>
    </w:p>
    <w:p w14:paraId="040CAAF1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a. </w:t>
      </w:r>
      <w:r w:rsidRPr="00191C65">
        <w:rPr>
          <w:lang w:val="pt-PT"/>
        </w:rPr>
        <w:t>pesca ilegal.</w:t>
      </w:r>
    </w:p>
    <w:p w14:paraId="7506871C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b. </w:t>
      </w:r>
      <w:r w:rsidRPr="00191C65">
        <w:rPr>
          <w:lang w:val="pt-PT"/>
        </w:rPr>
        <w:t>pesca que permite que as espécies se continuem a reproduzir.</w:t>
      </w:r>
    </w:p>
    <w:p w14:paraId="167A39C8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c. </w:t>
      </w:r>
      <w:r w:rsidRPr="00191C65">
        <w:rPr>
          <w:lang w:val="pt-PT"/>
        </w:rPr>
        <w:t>pesca que tem impactos negativos no ecossistema.</w:t>
      </w:r>
    </w:p>
    <w:p w14:paraId="6A0763D4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d. </w:t>
      </w:r>
      <w:r w:rsidRPr="00191C65">
        <w:rPr>
          <w:lang w:val="pt-PT"/>
        </w:rPr>
        <w:t>pesca que dá rendimento aos pescadores.</w:t>
      </w:r>
    </w:p>
    <w:p w14:paraId="388DA25E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1.4.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De acordo com o último parágrafo, o parecer dos cientistas europeus</w:t>
      </w:r>
    </w:p>
    <w:p w14:paraId="2C9ACEA2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beneficia as sardinhas e os cidadãos de Portugal e Espanha. </w:t>
      </w:r>
    </w:p>
    <w:p w14:paraId="49F5F890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prejudica os pescadores portugueses e espanhóis.</w:t>
      </w:r>
    </w:p>
    <w:p w14:paraId="7C4D92BC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baseia-se em estudos feitos pelos cientistas americanos.</w:t>
      </w:r>
    </w:p>
    <w:p w14:paraId="4703421D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incita à pesca da sardinha em 2018.</w:t>
      </w:r>
    </w:p>
    <w:p w14:paraId="630C2A46" w14:textId="77777777" w:rsidR="00EB72E8" w:rsidRPr="00191C65" w:rsidRDefault="00EB72E8" w:rsidP="00164BCF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7336C5">
        <w:rPr>
          <w:b w:val="0"/>
          <w:bCs w:val="0"/>
          <w:lang w:val="pt-PT"/>
        </w:rPr>
        <w:t xml:space="preserve">As alíneas apresentadas, de </w:t>
      </w:r>
      <w:r w:rsidRPr="007336C5">
        <w:rPr>
          <w:lang w:val="pt-PT"/>
        </w:rPr>
        <w:t>A</w:t>
      </w:r>
      <w:r w:rsidRPr="007336C5">
        <w:rPr>
          <w:b w:val="0"/>
          <w:bCs w:val="0"/>
          <w:lang w:val="pt-PT"/>
        </w:rPr>
        <w:t xml:space="preserve"> </w:t>
      </w:r>
      <w:proofErr w:type="spellStart"/>
      <w:r w:rsidRPr="007336C5">
        <w:rPr>
          <w:b w:val="0"/>
          <w:bCs w:val="0"/>
          <w:lang w:val="pt-PT"/>
        </w:rPr>
        <w:t>a</w:t>
      </w:r>
      <w:proofErr w:type="spellEnd"/>
      <w:r w:rsidRPr="007336C5">
        <w:rPr>
          <w:b w:val="0"/>
          <w:bCs w:val="0"/>
          <w:lang w:val="pt-PT"/>
        </w:rPr>
        <w:t xml:space="preserve"> </w:t>
      </w:r>
      <w:r w:rsidRPr="007336C5">
        <w:rPr>
          <w:lang w:val="pt-PT"/>
        </w:rPr>
        <w:t>E</w:t>
      </w:r>
      <w:r w:rsidRPr="007336C5">
        <w:rPr>
          <w:b w:val="0"/>
          <w:bCs w:val="0"/>
          <w:lang w:val="pt-PT"/>
        </w:rPr>
        <w:t>, referem-se a informações do texto. Organiza-as pela ordem em que surgem no texto.</w:t>
      </w:r>
    </w:p>
    <w:p w14:paraId="64BEB42B" w14:textId="77777777" w:rsidR="00EB72E8" w:rsidRPr="00191C65" w:rsidRDefault="00EB72E8" w:rsidP="00164BCF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No seu parecer, os cientistas recomendam que a sardinha não seja pescada em 2018.</w:t>
      </w:r>
    </w:p>
    <w:p w14:paraId="0312AF50" w14:textId="77777777" w:rsidR="00EB72E8" w:rsidRPr="00191C65" w:rsidRDefault="00EB72E8" w:rsidP="00164BCF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Os governos não podem controlar as mudanças na temperatura do mar.</w:t>
      </w:r>
    </w:p>
    <w:p w14:paraId="7EDC53CB" w14:textId="77777777" w:rsidR="00EB72E8" w:rsidRPr="00191C65" w:rsidRDefault="00EB72E8" w:rsidP="00164BCF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A atividade de pesca em Portugal e Espanha intensificou-se a partir de 2011.</w:t>
      </w:r>
    </w:p>
    <w:p w14:paraId="65879ABE" w14:textId="77777777" w:rsidR="00EB72E8" w:rsidRPr="00191C65" w:rsidRDefault="00EB72E8" w:rsidP="00164BCF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As sardinhas fazem parte da cultura e gastronomia ibéricas.</w:t>
      </w:r>
    </w:p>
    <w:p w14:paraId="1E484F81" w14:textId="6968C99D" w:rsidR="00EB72E8" w:rsidRPr="00191C65" w:rsidRDefault="00EB72E8" w:rsidP="00164BCF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lang w:val="pt-PT"/>
        </w:rPr>
        <w:tab/>
        <w:t>Atualmente, a quantidade de sardinhas existente no mar é inferior à que seria desejável.</w:t>
      </w:r>
    </w:p>
    <w:p w14:paraId="571ED197" w14:textId="740B7E99" w:rsidR="00EB72E8" w:rsidRPr="00191C65" w:rsidRDefault="001333D8" w:rsidP="00EB72E8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AA052CD" wp14:editId="4AB5BA91">
                <wp:simplePos x="0" y="0"/>
                <wp:positionH relativeFrom="column">
                  <wp:posOffset>-169156</wp:posOffset>
                </wp:positionH>
                <wp:positionV relativeFrom="paragraph">
                  <wp:posOffset>255004</wp:posOffset>
                </wp:positionV>
                <wp:extent cx="173355" cy="718820"/>
                <wp:effectExtent l="0" t="0" r="4445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D643E" w14:textId="77777777" w:rsidR="001333D8" w:rsidRPr="007662E4" w:rsidRDefault="001333D8" w:rsidP="001333D8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052CD" id="Text Box 7" o:spid="_x0000_s1030" type="#_x0000_t202" style="position:absolute;margin-left:-13.3pt;margin-top:20.1pt;width:13.65pt;height:56.6pt;rotation:18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" filled="f" stroked="f" strokeweight=".5pt">
                <v:textbox style="layout-flow:vertical-ideographic" inset="0,0,0,0">
                  <w:txbxContent>
                    <w:p w14:paraId="43BD643E" w14:textId="77777777" w:rsidR="001333D8" w:rsidRPr="007662E4" w:rsidRDefault="001333D8" w:rsidP="001333D8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EB72E8" w:rsidRPr="00191C65">
        <w:br w:type="page"/>
      </w:r>
    </w:p>
    <w:p w14:paraId="545B83DE" w14:textId="4B1B38C6" w:rsidR="00EB72E8" w:rsidRPr="00191C65" w:rsidRDefault="001333D8" w:rsidP="00EB72E8">
      <w:pPr>
        <w:pStyle w:val="alineastopicos1a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F11A4A6" wp14:editId="20166BE0">
                <wp:simplePos x="0" y="0"/>
                <wp:positionH relativeFrom="column">
                  <wp:posOffset>6120384</wp:posOffset>
                </wp:positionH>
                <wp:positionV relativeFrom="paragraph">
                  <wp:posOffset>170815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547F9" w14:textId="77777777" w:rsidR="001333D8" w:rsidRPr="007662E4" w:rsidRDefault="001333D8" w:rsidP="001333D8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1A4A6" id="Text Box 4" o:spid="_x0000_s1031" type="#_x0000_t202" style="position:absolute;margin-left:481.9pt;margin-top:13.45pt;width:13.65pt;height:56.6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" filled="f" stroked="f" strokeweight=".5pt">
                <v:textbox style="layout-flow:vertical-ideographic" inset="0,0,0,0">
                  <w:txbxContent>
                    <w:p w14:paraId="26C547F9" w14:textId="77777777" w:rsidR="001333D8" w:rsidRPr="007662E4" w:rsidRDefault="001333D8" w:rsidP="001333D8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EB72E8" w:rsidRPr="00191C65">
        <w:rPr>
          <w:lang w:val="pt-PT"/>
        </w:rPr>
        <w:t>Texto B</w:t>
      </w:r>
    </w:p>
    <w:p w14:paraId="55DEB8B5" w14:textId="68F74BFF" w:rsidR="00EB72E8" w:rsidRPr="00E329EB" w:rsidRDefault="00EB72E8" w:rsidP="00EB72E8">
      <w:pPr>
        <w:pStyle w:val="FchNumber1"/>
        <w:rPr>
          <w:b w:val="0"/>
          <w:bCs w:val="0"/>
          <w:lang w:val="pt-PT"/>
        </w:rPr>
      </w:pPr>
      <w:r w:rsidRPr="00E329EB">
        <w:rPr>
          <w:b w:val="0"/>
          <w:bCs w:val="0"/>
          <w:lang w:val="pt-PT"/>
        </w:rPr>
        <w:t xml:space="preserve">Lê o texto. </w:t>
      </w:r>
    </w:p>
    <w:p w14:paraId="5C60E885" w14:textId="502A6521" w:rsidR="00EB72E8" w:rsidRDefault="00EB72E8" w:rsidP="00EB72E8">
      <w:pPr>
        <w:pStyle w:val="Titulo1"/>
        <w:rPr>
          <w:lang w:val="pt-PT"/>
        </w:rPr>
      </w:pPr>
      <w:r w:rsidRPr="00191C65">
        <w:rPr>
          <w:lang w:val="pt-PT"/>
        </w:rPr>
        <w:t>Pescaria</w:t>
      </w:r>
    </w:p>
    <w:p w14:paraId="0CC51E52" w14:textId="77777777" w:rsidR="00EB72E8" w:rsidRPr="00E329EB" w:rsidRDefault="00EB72E8" w:rsidP="00EB72E8">
      <w:pPr>
        <w:pStyle w:val="Titulo1"/>
        <w:spacing w:before="0" w:line="120" w:lineRule="atLeast"/>
        <w:rPr>
          <w:sz w:val="18"/>
          <w:szCs w:val="18"/>
          <w:lang w:val="pt-PT"/>
        </w:rPr>
      </w:pPr>
    </w:p>
    <w:p w14:paraId="0128E7C4" w14:textId="77777777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Cesto de peixes no chão.</w:t>
      </w:r>
    </w:p>
    <w:p w14:paraId="194FF19E" w14:textId="3FE249E2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Cheio de peixes, o mar.</w:t>
      </w:r>
    </w:p>
    <w:p w14:paraId="2AF502B5" w14:textId="22DB1E04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Cheiro de peixe pelo ar.</w:t>
      </w:r>
    </w:p>
    <w:p w14:paraId="1475A399" w14:textId="77777777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E peixes no chão.</w:t>
      </w:r>
    </w:p>
    <w:p w14:paraId="0011EB82" w14:textId="0969C0AD" w:rsidR="00EB72E8" w:rsidRPr="00191C65" w:rsidRDefault="008A7DAC" w:rsidP="00EB72E8">
      <w:pPr>
        <w:pStyle w:val="Text"/>
        <w:spacing w:before="240"/>
        <w:ind w:left="1843" w:firstLine="1701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A9DEB92" wp14:editId="027E61F6">
                <wp:simplePos x="0" y="0"/>
                <wp:positionH relativeFrom="column">
                  <wp:posOffset>2031274</wp:posOffset>
                </wp:positionH>
                <wp:positionV relativeFrom="paragraph">
                  <wp:posOffset>196759</wp:posOffset>
                </wp:positionV>
                <wp:extent cx="218440" cy="303711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3037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1E080" w14:textId="77777777" w:rsidR="008A7DAC" w:rsidRPr="000E0561" w:rsidRDefault="008A7DAC" w:rsidP="008A7DAC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711E5E5F" w14:textId="77777777" w:rsidR="008A7DAC" w:rsidRPr="000E0561" w:rsidRDefault="008A7DAC" w:rsidP="008A7DAC">
                            <w:pPr>
                              <w:pStyle w:val="numeroLinha"/>
                              <w:spacing w:before="20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3517547B" w14:textId="77777777" w:rsidR="008A7DAC" w:rsidRPr="000E0561" w:rsidRDefault="008A7DAC" w:rsidP="008A7DAC">
                            <w:pPr>
                              <w:pStyle w:val="numeroLinha"/>
                              <w:spacing w:before="18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2A5B7234" w14:textId="06830DB9" w:rsidR="008A7DAC" w:rsidRPr="000E0561" w:rsidRDefault="008A7DAC" w:rsidP="008A7DAC">
                            <w:pPr>
                              <w:pStyle w:val="numeroLinha"/>
                              <w:spacing w:before="1380"/>
                              <w:jc w:val="left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DEB92" id="Text Box 1" o:spid="_x0000_s1032" type="#_x0000_t202" style="position:absolute;left:0;text-align:left;margin-left:159.95pt;margin-top:15.5pt;width:17.2pt;height:239.1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" filled="f" stroked="f" strokeweight=".5pt">
                <v:textbox inset="0,0,0,0">
                  <w:txbxContent>
                    <w:p w14:paraId="4551E080" w14:textId="77777777" w:rsidR="008A7DAC" w:rsidRPr="000E0561" w:rsidRDefault="008A7DAC" w:rsidP="008A7DAC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711E5E5F" w14:textId="77777777" w:rsidR="008A7DAC" w:rsidRPr="000E0561" w:rsidRDefault="008A7DAC" w:rsidP="008A7DAC">
                      <w:pPr>
                        <w:pStyle w:val="numeroLinha"/>
                        <w:spacing w:before="20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3517547B" w14:textId="77777777" w:rsidR="008A7DAC" w:rsidRPr="000E0561" w:rsidRDefault="008A7DAC" w:rsidP="008A7DAC">
                      <w:pPr>
                        <w:pStyle w:val="numeroLinha"/>
                        <w:spacing w:before="18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2A5B7234" w14:textId="06830DB9" w:rsidR="008A7DAC" w:rsidRPr="000E0561" w:rsidRDefault="008A7DAC" w:rsidP="008A7DAC">
                      <w:pPr>
                        <w:pStyle w:val="numeroLinha"/>
                        <w:spacing w:before="1380"/>
                        <w:jc w:val="left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72E8" w:rsidRPr="00191C65">
        <w:rPr>
          <w:lang w:val="pt-PT"/>
        </w:rPr>
        <w:t>Chora a espuma pela areia,</w:t>
      </w:r>
    </w:p>
    <w:p w14:paraId="4A847790" w14:textId="55E01FD0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na maré cheia.</w:t>
      </w:r>
    </w:p>
    <w:p w14:paraId="56EB9A47" w14:textId="1A63B22E" w:rsidR="00EB72E8" w:rsidRPr="00191C65" w:rsidRDefault="00EB72E8" w:rsidP="00EB72E8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As mãos do mar vêm e vão,</w:t>
      </w:r>
    </w:p>
    <w:p w14:paraId="278A8630" w14:textId="371B3FC0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as mãos do mar pela areia</w:t>
      </w:r>
    </w:p>
    <w:p w14:paraId="084AA49A" w14:textId="07534585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onde os peixes estão.</w:t>
      </w:r>
    </w:p>
    <w:p w14:paraId="32994E29" w14:textId="5C96C048" w:rsidR="00EB72E8" w:rsidRPr="00191C65" w:rsidRDefault="00EB72E8" w:rsidP="00EB72E8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As mãos do mar vêm e vão,</w:t>
      </w:r>
    </w:p>
    <w:p w14:paraId="3E5846CC" w14:textId="77777777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em vão.</w:t>
      </w:r>
    </w:p>
    <w:p w14:paraId="5BA0DA06" w14:textId="1EF43211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Não chegarão</w:t>
      </w:r>
    </w:p>
    <w:p w14:paraId="44D8F0D2" w14:textId="77777777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aos peixes do chão.</w:t>
      </w:r>
    </w:p>
    <w:p w14:paraId="519B7D8F" w14:textId="25B4179C" w:rsidR="00EB72E8" w:rsidRPr="00191C65" w:rsidRDefault="00EB72E8" w:rsidP="00EB72E8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Por isso chora, na areia,</w:t>
      </w:r>
    </w:p>
    <w:p w14:paraId="552CA58C" w14:textId="2CFC6BC1" w:rsidR="00EB72E8" w:rsidRPr="00191C65" w:rsidRDefault="00EB72E8" w:rsidP="00EB72E8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 espuma da maré cheia.</w:t>
      </w:r>
    </w:p>
    <w:p w14:paraId="2CD7DA74" w14:textId="6837A582" w:rsidR="00EB72E8" w:rsidRDefault="00EB72E8" w:rsidP="00EB72E8">
      <w:pPr>
        <w:pStyle w:val="FchDocFonte"/>
        <w:spacing w:before="0"/>
        <w:ind w:right="1701"/>
        <w:rPr>
          <w:lang w:val="pt-PT"/>
        </w:rPr>
      </w:pPr>
    </w:p>
    <w:p w14:paraId="6FE471E0" w14:textId="517B7CA6" w:rsidR="00EB72E8" w:rsidRPr="00191C65" w:rsidRDefault="00EB72E8" w:rsidP="00EB72E8">
      <w:pPr>
        <w:pStyle w:val="FchDocFonte"/>
        <w:ind w:right="1701"/>
        <w:rPr>
          <w:lang w:val="pt-PT"/>
        </w:rPr>
      </w:pPr>
      <w:r w:rsidRPr="00191C65">
        <w:rPr>
          <w:lang w:val="pt-PT"/>
        </w:rPr>
        <w:t xml:space="preserve">Cecília Meireles, </w:t>
      </w:r>
      <w:proofErr w:type="gramStart"/>
      <w:r w:rsidRPr="00191C65">
        <w:rPr>
          <w:i/>
          <w:iCs/>
          <w:lang w:val="pt-PT"/>
        </w:rPr>
        <w:t>Ou</w:t>
      </w:r>
      <w:proofErr w:type="gramEnd"/>
      <w:r w:rsidRPr="00191C65">
        <w:rPr>
          <w:i/>
          <w:iCs/>
          <w:lang w:val="pt-PT"/>
        </w:rPr>
        <w:t xml:space="preserve"> isto ou </w:t>
      </w:r>
      <w:r w:rsidRPr="00191C65">
        <w:rPr>
          <w:lang w:val="pt-PT"/>
        </w:rPr>
        <w:t>aquilo, Ed. Nova Fronteira, 2002 (pág. 14)</w:t>
      </w:r>
    </w:p>
    <w:p w14:paraId="29F18122" w14:textId="77777777" w:rsidR="00EB72E8" w:rsidRPr="00191C65" w:rsidRDefault="00EB72E8" w:rsidP="00EB72E8">
      <w:pPr>
        <w:pStyle w:val="FchNumber1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0A4CB7">
        <w:rPr>
          <w:b w:val="0"/>
          <w:bCs w:val="0"/>
          <w:lang w:val="pt-PT"/>
        </w:rPr>
        <w:t>Refere a realidade retratada no poema, justificando a tua resposta com elementos textuais.</w:t>
      </w:r>
    </w:p>
    <w:p w14:paraId="30F3B86A" w14:textId="77777777" w:rsidR="00EB72E8" w:rsidRPr="00191C65" w:rsidRDefault="00EB72E8" w:rsidP="00EB72E8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0A4CB7">
        <w:rPr>
          <w:b w:val="0"/>
          <w:bCs w:val="0"/>
          <w:lang w:val="pt-PT"/>
        </w:rPr>
        <w:t xml:space="preserve">Explica o sentido dos versos </w:t>
      </w:r>
      <w:r w:rsidRPr="000A4CB7">
        <w:rPr>
          <w:b w:val="0"/>
          <w:bCs w:val="0"/>
          <w:i/>
          <w:iCs/>
          <w:lang w:val="pt-PT"/>
        </w:rPr>
        <w:t xml:space="preserve">“As mãos do mar vêm e vão, / em vão.” </w:t>
      </w:r>
      <w:r w:rsidRPr="000A4CB7">
        <w:rPr>
          <w:b w:val="0"/>
          <w:bCs w:val="0"/>
          <w:sz w:val="18"/>
          <w:szCs w:val="18"/>
          <w:lang w:val="pt-PT"/>
        </w:rPr>
        <w:t>(versos 10-11)</w:t>
      </w:r>
      <w:r w:rsidRPr="000A4CB7">
        <w:rPr>
          <w:b w:val="0"/>
          <w:bCs w:val="0"/>
          <w:lang w:val="pt-PT"/>
        </w:rPr>
        <w:t>.</w:t>
      </w:r>
    </w:p>
    <w:p w14:paraId="10F683CA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lang w:val="pt-PT"/>
        </w:rPr>
        <w:t>2.1.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Identifica um recurso expressivo neles presente.</w:t>
      </w:r>
    </w:p>
    <w:p w14:paraId="5C2AA895" w14:textId="77777777" w:rsidR="00EB72E8" w:rsidRPr="00191C65" w:rsidRDefault="00EB72E8" w:rsidP="00EB72E8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0A4CB7">
        <w:rPr>
          <w:b w:val="0"/>
          <w:bCs w:val="0"/>
          <w:lang w:val="pt-PT"/>
        </w:rPr>
        <w:t>Classifica as três primeiras estrofes quanto ao número de versos.</w:t>
      </w:r>
    </w:p>
    <w:p w14:paraId="6B9251EA" w14:textId="77777777" w:rsidR="00EB72E8" w:rsidRPr="00191C65" w:rsidRDefault="00EB72E8" w:rsidP="00EB72E8">
      <w:pPr>
        <w:pStyle w:val="FchNumber1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0A4CB7">
        <w:rPr>
          <w:b w:val="0"/>
          <w:bCs w:val="0"/>
          <w:lang w:val="pt-PT"/>
        </w:rPr>
        <w:t>Transcreve do poema um exemplo de rima emparelhada.</w:t>
      </w:r>
    </w:p>
    <w:p w14:paraId="675D6C86" w14:textId="77777777" w:rsidR="00EB72E8" w:rsidRPr="00191C65" w:rsidRDefault="00EB72E8" w:rsidP="00EB72E8">
      <w:pPr>
        <w:pStyle w:val="FchNumber1"/>
        <w:spacing w:after="120"/>
        <w:jc w:val="both"/>
        <w:rPr>
          <w:lang w:val="pt-PT"/>
        </w:rPr>
      </w:pPr>
      <w:r w:rsidRPr="00191C65">
        <w:rPr>
          <w:lang w:val="pt-PT"/>
        </w:rPr>
        <w:t>5.</w:t>
      </w:r>
      <w:r w:rsidRPr="00191C65">
        <w:rPr>
          <w:lang w:val="pt-PT"/>
        </w:rPr>
        <w:tab/>
      </w:r>
      <w:r w:rsidRPr="000A4CB7">
        <w:rPr>
          <w:b w:val="0"/>
          <w:bCs w:val="0"/>
          <w:lang w:val="pt-PT"/>
        </w:rPr>
        <w:t>Imagina que, na tua escola, estão a ser reunidos textos para duas antologias de poesia com os títulos seguintes:</w:t>
      </w:r>
    </w:p>
    <w:tbl>
      <w:tblPr>
        <w:tblStyle w:val="TableGrid"/>
        <w:tblpPr w:leftFromText="180" w:rightFromText="180" w:vertAnchor="text" w:horzAnchor="page" w:tblpX="3126" w:tblpY="151"/>
        <w:tblW w:w="1324" w:type="pct"/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2548"/>
      </w:tblGrid>
      <w:tr w:rsidR="00EB72E8" w:rsidRPr="00191C65" w14:paraId="13CDC4F3" w14:textId="77777777" w:rsidTr="004D2216">
        <w:trPr>
          <w:trHeight w:val="497"/>
        </w:trPr>
        <w:tc>
          <w:tcPr>
            <w:tcW w:w="5000" w:type="pct"/>
            <w:vAlign w:val="center"/>
          </w:tcPr>
          <w:p w14:paraId="06194DE4" w14:textId="77777777" w:rsidR="00EB72E8" w:rsidRPr="00191C65" w:rsidRDefault="00EB72E8" w:rsidP="004D2216">
            <w:pPr>
              <w:pStyle w:val="FchDocsPara"/>
              <w:rPr>
                <w:rFonts w:cs="Arial"/>
                <w:iCs/>
                <w:lang w:val="pt-PT"/>
              </w:rPr>
            </w:pPr>
            <w:r w:rsidRPr="00191C65">
              <w:rPr>
                <w:rFonts w:cs="Arial"/>
                <w:iCs/>
                <w:lang w:val="pt-PT"/>
              </w:rPr>
              <w:t>Textos sobre o mar</w:t>
            </w:r>
          </w:p>
        </w:tc>
      </w:tr>
    </w:tbl>
    <w:tbl>
      <w:tblPr>
        <w:tblStyle w:val="TableGrid"/>
        <w:tblpPr w:leftFromText="180" w:rightFromText="180" w:vertAnchor="text" w:horzAnchor="page" w:tblpX="5991" w:tblpY="163"/>
        <w:tblW w:w="1324" w:type="pct"/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2548"/>
      </w:tblGrid>
      <w:tr w:rsidR="00EB72E8" w:rsidRPr="00191C65" w14:paraId="7A35D7E6" w14:textId="77777777" w:rsidTr="004D2216">
        <w:trPr>
          <w:trHeight w:val="497"/>
        </w:trPr>
        <w:tc>
          <w:tcPr>
            <w:tcW w:w="5000" w:type="pct"/>
            <w:vAlign w:val="center"/>
          </w:tcPr>
          <w:p w14:paraId="58095CB1" w14:textId="77777777" w:rsidR="00EB72E8" w:rsidRPr="00191C65" w:rsidRDefault="00EB72E8" w:rsidP="004D2216">
            <w:pPr>
              <w:pStyle w:val="FchDocsPara"/>
              <w:rPr>
                <w:rFonts w:cs="Arial"/>
                <w:iCs/>
                <w:lang w:val="pt-PT"/>
              </w:rPr>
            </w:pPr>
            <w:r w:rsidRPr="00191C65">
              <w:rPr>
                <w:rFonts w:cs="Arial"/>
                <w:iCs/>
                <w:lang w:val="pt-PT"/>
              </w:rPr>
              <w:t>Textos sobre o mar</w:t>
            </w:r>
          </w:p>
        </w:tc>
      </w:tr>
    </w:tbl>
    <w:p w14:paraId="7EA89E71" w14:textId="77777777" w:rsidR="00EB72E8" w:rsidRPr="00191C65" w:rsidRDefault="00EB72E8" w:rsidP="00EB72E8">
      <w:pPr>
        <w:pStyle w:val="Text"/>
        <w:ind w:left="0" w:firstLine="0"/>
        <w:rPr>
          <w:b/>
          <w:bCs/>
          <w:lang w:val="pt-PT"/>
        </w:rPr>
      </w:pPr>
    </w:p>
    <w:p w14:paraId="25D35A0D" w14:textId="77777777" w:rsidR="00EB72E8" w:rsidRPr="00191C65" w:rsidRDefault="00EB72E8" w:rsidP="00EB72E8">
      <w:pPr>
        <w:pStyle w:val="Text"/>
        <w:ind w:left="0" w:firstLine="0"/>
        <w:rPr>
          <w:b/>
          <w:bCs/>
          <w:lang w:val="pt-PT"/>
        </w:rPr>
      </w:pPr>
    </w:p>
    <w:p w14:paraId="38326816" w14:textId="77777777" w:rsidR="00EB72E8" w:rsidRPr="00191C65" w:rsidRDefault="00EB72E8" w:rsidP="00EB72E8">
      <w:pPr>
        <w:pStyle w:val="Text"/>
        <w:ind w:left="0" w:firstLine="0"/>
        <w:rPr>
          <w:b/>
          <w:bCs/>
          <w:lang w:val="pt-PT"/>
        </w:rPr>
      </w:pPr>
    </w:p>
    <w:p w14:paraId="00CFD2C9" w14:textId="77777777" w:rsidR="00EB72E8" w:rsidRPr="00191C65" w:rsidRDefault="00EB72E8" w:rsidP="00EB72E8">
      <w:pPr>
        <w:pStyle w:val="FchNumber2"/>
        <w:tabs>
          <w:tab w:val="clear" w:pos="284"/>
          <w:tab w:val="clear" w:pos="624"/>
        </w:tabs>
        <w:spacing w:before="0"/>
        <w:ind w:left="284" w:firstLine="0"/>
        <w:jc w:val="both"/>
        <w:rPr>
          <w:lang w:val="pt-PT"/>
        </w:rPr>
      </w:pPr>
      <w:r w:rsidRPr="00191C65">
        <w:rPr>
          <w:lang w:val="pt-PT"/>
        </w:rPr>
        <w:t>Em qual dessas antologias publicarias o poema “Pescaria”? Justifica a tua opção, com base na leitura que fizeste deste poema.</w:t>
      </w:r>
      <w:r w:rsidRPr="00191C65">
        <w:rPr>
          <w:lang w:val="pt-PT"/>
        </w:rPr>
        <w:br w:type="page"/>
      </w:r>
    </w:p>
    <w:p w14:paraId="3FD624BD" w14:textId="77777777" w:rsidR="00EB72E8" w:rsidRPr="00191C65" w:rsidRDefault="00EB72E8" w:rsidP="00EB72E8">
      <w:pPr>
        <w:pStyle w:val="Titulo1"/>
        <w:rPr>
          <w:lang w:val="pt-PT"/>
        </w:rPr>
      </w:pPr>
      <w:r w:rsidRPr="00191C65">
        <w:rPr>
          <w:lang w:val="pt-PT"/>
        </w:rPr>
        <w:lastRenderedPageBreak/>
        <w:t>GRUPO III</w:t>
      </w:r>
    </w:p>
    <w:p w14:paraId="154C3796" w14:textId="77777777" w:rsidR="00EB72E8" w:rsidRPr="000A4CB7" w:rsidRDefault="00EB72E8" w:rsidP="00EB72E8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0A4CB7">
        <w:rPr>
          <w:b w:val="0"/>
          <w:bCs w:val="0"/>
          <w:lang w:val="pt-PT"/>
        </w:rPr>
        <w:t xml:space="preserve">As três palavras que compõem cada alínea da coluna </w:t>
      </w:r>
      <w:r w:rsidRPr="000A4CB7">
        <w:rPr>
          <w:lang w:val="pt-PT"/>
        </w:rPr>
        <w:t>A</w:t>
      </w:r>
      <w:r w:rsidRPr="000A4CB7">
        <w:rPr>
          <w:b w:val="0"/>
          <w:bCs w:val="0"/>
          <w:lang w:val="pt-PT"/>
        </w:rPr>
        <w:t xml:space="preserve"> têm em comum um elemento cujo sentido se associa a uma das palavras da coluna </w:t>
      </w:r>
      <w:r w:rsidRPr="000A4CB7">
        <w:rPr>
          <w:lang w:val="pt-PT"/>
        </w:rPr>
        <w:t>B</w:t>
      </w:r>
      <w:r w:rsidRPr="000A4CB7">
        <w:rPr>
          <w:b w:val="0"/>
          <w:bCs w:val="0"/>
          <w:lang w:val="pt-PT"/>
        </w:rPr>
        <w:t>.</w:t>
      </w:r>
    </w:p>
    <w:p w14:paraId="27FD3B07" w14:textId="77777777" w:rsidR="00EB72E8" w:rsidRPr="000A4CB7" w:rsidRDefault="00EB72E8" w:rsidP="002869A8">
      <w:pPr>
        <w:pStyle w:val="FchNumberTexto"/>
        <w:spacing w:before="120" w:after="120"/>
        <w:jc w:val="both"/>
        <w:rPr>
          <w:b w:val="0"/>
          <w:bCs w:val="0"/>
          <w:lang w:val="pt-PT"/>
        </w:rPr>
      </w:pPr>
      <w:r w:rsidRPr="000A4CB7">
        <w:rPr>
          <w:b w:val="0"/>
          <w:bCs w:val="0"/>
          <w:lang w:val="pt-PT"/>
        </w:rPr>
        <w:tab/>
        <w:t xml:space="preserve">Estabelece a correspondência entre os elementos das duas colunas. </w:t>
      </w:r>
    </w:p>
    <w:tbl>
      <w:tblPr>
        <w:tblStyle w:val="TableGrid"/>
        <w:tblW w:w="6742" w:type="dxa"/>
        <w:tblInd w:w="908" w:type="dxa"/>
        <w:tblLook w:val="04A0" w:firstRow="1" w:lastRow="0" w:firstColumn="1" w:lastColumn="0" w:noHBand="0" w:noVBand="1"/>
      </w:tblPr>
      <w:tblGrid>
        <w:gridCol w:w="4616"/>
        <w:gridCol w:w="2126"/>
      </w:tblGrid>
      <w:tr w:rsidR="00EB72E8" w:rsidRPr="00191C65" w14:paraId="6560494F" w14:textId="77777777" w:rsidTr="004D2216">
        <w:trPr>
          <w:trHeight w:val="397"/>
        </w:trPr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38CE4499" w14:textId="77777777" w:rsidR="00EB72E8" w:rsidRPr="007B7BF1" w:rsidRDefault="00EB72E8" w:rsidP="004D2216">
            <w:pPr>
              <w:pStyle w:val="plaTableHeader"/>
              <w:rPr>
                <w:color w:val="auto"/>
                <w:lang w:val="pt-PT"/>
              </w:rPr>
            </w:pPr>
            <w:r w:rsidRPr="007B7BF1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C2A7F3E" w14:textId="77777777" w:rsidR="00EB72E8" w:rsidRPr="007B7BF1" w:rsidRDefault="00EB72E8" w:rsidP="004D2216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7B7BF1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EB72E8" w:rsidRPr="00191C65" w14:paraId="69045D30" w14:textId="77777777" w:rsidTr="004D2216">
        <w:trPr>
          <w:trHeight w:val="2372"/>
        </w:trPr>
        <w:tc>
          <w:tcPr>
            <w:tcW w:w="4616" w:type="dxa"/>
            <w:vAlign w:val="center"/>
          </w:tcPr>
          <w:p w14:paraId="39E94918" w14:textId="77777777" w:rsidR="00EB72E8" w:rsidRPr="00191C65" w:rsidRDefault="00EB72E8" w:rsidP="004D2216">
            <w:pPr>
              <w:pStyle w:val="plaTableList1"/>
              <w:spacing w:before="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lang w:val="pt-PT"/>
              </w:rPr>
              <w:t xml:space="preserve"> biblioteca, bibliografia, bibliofobia</w:t>
            </w:r>
          </w:p>
          <w:p w14:paraId="45A5FF0D" w14:textId="77777777" w:rsidR="00EB72E8" w:rsidRPr="00191C65" w:rsidRDefault="00EB72E8" w:rsidP="004D2216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lang w:val="pt-PT"/>
              </w:rPr>
              <w:t xml:space="preserve"> omnívoro, omnipresente, omnipotente</w:t>
            </w:r>
          </w:p>
          <w:p w14:paraId="0C366DB1" w14:textId="77777777" w:rsidR="00EB72E8" w:rsidRPr="00191C65" w:rsidRDefault="00EB72E8" w:rsidP="004D2216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lang w:val="pt-PT"/>
              </w:rPr>
              <w:t xml:space="preserve"> hidroginástica, hidroavião, hidrogénio </w:t>
            </w:r>
          </w:p>
          <w:p w14:paraId="1F1ADC38" w14:textId="77777777" w:rsidR="00EB72E8" w:rsidRPr="00191C65" w:rsidRDefault="00EB72E8" w:rsidP="004D2216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lang w:val="pt-PT"/>
              </w:rPr>
              <w:t xml:space="preserve"> cronómetro, cronologia, cronometrar</w:t>
            </w:r>
          </w:p>
        </w:tc>
        <w:tc>
          <w:tcPr>
            <w:tcW w:w="2126" w:type="dxa"/>
            <w:vAlign w:val="center"/>
          </w:tcPr>
          <w:p w14:paraId="647F1DAB" w14:textId="77777777" w:rsidR="00EB72E8" w:rsidRPr="00191C65" w:rsidRDefault="00EB72E8" w:rsidP="002869A8">
            <w:pPr>
              <w:pStyle w:val="plaTableList1"/>
              <w:spacing w:before="0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bCs/>
                <w:lang w:val="pt-PT"/>
              </w:rPr>
              <w:t>Água</w:t>
            </w:r>
          </w:p>
          <w:p w14:paraId="7BA21457" w14:textId="77777777" w:rsidR="00EB72E8" w:rsidRPr="00191C65" w:rsidRDefault="00EB72E8" w:rsidP="004D2216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bCs/>
                <w:lang w:val="pt-PT"/>
              </w:rPr>
              <w:t>Tempo</w:t>
            </w:r>
          </w:p>
          <w:p w14:paraId="13F34B0A" w14:textId="77777777" w:rsidR="00EB72E8" w:rsidRPr="00191C65" w:rsidRDefault="00EB72E8" w:rsidP="004D2216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bCs/>
                <w:lang w:val="pt-PT"/>
              </w:rPr>
              <w:t>Livro</w:t>
            </w:r>
          </w:p>
          <w:p w14:paraId="779274CE" w14:textId="77777777" w:rsidR="00EB72E8" w:rsidRPr="00191C65" w:rsidRDefault="00EB72E8" w:rsidP="004D2216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4. </w:t>
            </w:r>
            <w:r w:rsidRPr="00191C65">
              <w:rPr>
                <w:bCs/>
                <w:lang w:val="pt-PT"/>
              </w:rPr>
              <w:t>Medo</w:t>
            </w:r>
          </w:p>
          <w:p w14:paraId="4897E930" w14:textId="77777777" w:rsidR="00EB72E8" w:rsidRPr="00191C65" w:rsidRDefault="00EB72E8" w:rsidP="004D2216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5. </w:t>
            </w:r>
            <w:r w:rsidRPr="00191C65">
              <w:rPr>
                <w:bCs/>
                <w:lang w:val="pt-PT"/>
              </w:rPr>
              <w:t>Todo</w:t>
            </w:r>
          </w:p>
          <w:p w14:paraId="06D9B513" w14:textId="77777777" w:rsidR="00EB72E8" w:rsidRPr="00191C65" w:rsidRDefault="00EB72E8" w:rsidP="004D2216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6. </w:t>
            </w:r>
            <w:r w:rsidRPr="00191C65">
              <w:rPr>
                <w:bCs/>
                <w:lang w:val="pt-PT"/>
              </w:rPr>
              <w:t>Vida</w:t>
            </w:r>
          </w:p>
        </w:tc>
      </w:tr>
    </w:tbl>
    <w:p w14:paraId="6777D89F" w14:textId="77777777" w:rsidR="00EB72E8" w:rsidRPr="00191C65" w:rsidRDefault="00EB72E8" w:rsidP="00EB72E8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7B7BF1">
        <w:rPr>
          <w:b w:val="0"/>
          <w:bCs w:val="0"/>
          <w:lang w:val="pt-PT"/>
        </w:rPr>
        <w:t>Assinala a opção que completa corretamente cada afirmação.</w:t>
      </w:r>
      <w:r w:rsidRPr="00191C65">
        <w:rPr>
          <w:lang w:val="pt-PT"/>
        </w:rPr>
        <w:t xml:space="preserve"> </w:t>
      </w:r>
    </w:p>
    <w:p w14:paraId="7BBE31F6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2.1.</w:t>
      </w:r>
      <w:r w:rsidRPr="00191C65">
        <w:rPr>
          <w:lang w:val="pt-PT"/>
        </w:rPr>
        <w:tab/>
        <w:t xml:space="preserve">A alínea em que as palavras têm o mesmo processo de formação é: </w:t>
      </w:r>
    </w:p>
    <w:p w14:paraId="4A8FA147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mar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maresia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beira-mar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marítimo</w:t>
      </w:r>
    </w:p>
    <w:p w14:paraId="032B04D4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barcaça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aragem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chuvada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pesca</w:t>
      </w:r>
    </w:p>
    <w:p w14:paraId="2464D8F0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aeronáutica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oceanografia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piscicultura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zoologia</w:t>
      </w:r>
    </w:p>
    <w:p w14:paraId="4BE33134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praia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areal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concha</w:t>
      </w:r>
      <w:r w:rsidRPr="00191C65">
        <w:rPr>
          <w:lang w:val="pt-PT"/>
        </w:rPr>
        <w:t xml:space="preserve"> · </w:t>
      </w:r>
      <w:r w:rsidRPr="00191C65">
        <w:rPr>
          <w:i/>
          <w:iCs/>
          <w:lang w:val="pt-PT"/>
        </w:rPr>
        <w:t>coral</w:t>
      </w:r>
    </w:p>
    <w:p w14:paraId="65E36357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frase constituída por determinante + nome + adjetivo + verbo + determinante + nome é</w:t>
      </w:r>
    </w:p>
    <w:p w14:paraId="5F66FD6F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Dois polvos esguios devoraram os caranguejos.</w:t>
      </w:r>
    </w:p>
    <w:p w14:paraId="0D157CB2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Quantos peixes viverão ainda no mar?</w:t>
      </w:r>
    </w:p>
    <w:p w14:paraId="0C5D6553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Os peixes multicolores nadam em cardumes.</w:t>
      </w:r>
    </w:p>
    <w:p w14:paraId="7604DE84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Aquela gruta escura acolhe os peixes.</w:t>
      </w:r>
    </w:p>
    <w:p w14:paraId="33D96517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frase que inclui um complemento oblíquo é</w:t>
      </w:r>
    </w:p>
    <w:p w14:paraId="3607F601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O mergulhador reparou num tesouro.</w:t>
      </w:r>
    </w:p>
    <w:p w14:paraId="6A754540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O mergulhador encontrou um tesouro.</w:t>
      </w:r>
    </w:p>
    <w:p w14:paraId="2FEE8DA1" w14:textId="77777777" w:rsidR="00EB72E8" w:rsidRPr="00191C65" w:rsidRDefault="00EB72E8" w:rsidP="00EB72E8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O mergulhador nunca tinha visto um tesouro assim.</w:t>
      </w:r>
    </w:p>
    <w:p w14:paraId="6DBC2A1C" w14:textId="77777777" w:rsidR="00EB72E8" w:rsidRPr="00191C65" w:rsidRDefault="00EB72E8" w:rsidP="00EB72E8">
      <w:pPr>
        <w:pStyle w:val="FchNumber2a"/>
        <w:rPr>
          <w:i/>
          <w:iCs/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O mergulhador mostrou o tesouro aos amigos.</w:t>
      </w:r>
    </w:p>
    <w:p w14:paraId="66A85F18" w14:textId="3EA6751B" w:rsidR="00EB72E8" w:rsidRPr="00191C65" w:rsidRDefault="001333D8" w:rsidP="00EB72E8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2E75A96" wp14:editId="21F3A668">
                <wp:simplePos x="0" y="0"/>
                <wp:positionH relativeFrom="column">
                  <wp:posOffset>-74929</wp:posOffset>
                </wp:positionH>
                <wp:positionV relativeFrom="paragraph">
                  <wp:posOffset>918722</wp:posOffset>
                </wp:positionV>
                <wp:extent cx="173355" cy="718820"/>
                <wp:effectExtent l="0" t="0" r="4445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5D71D" w14:textId="77777777" w:rsidR="001333D8" w:rsidRPr="007662E4" w:rsidRDefault="001333D8" w:rsidP="001333D8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75A96" id="Text Box 9" o:spid="_x0000_s1032" type="#_x0000_t202" style="position:absolute;margin-left:-5.9pt;margin-top:72.35pt;width:13.65pt;height:56.6pt;rotation:18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" filled="f" stroked="f" strokeweight=".5pt">
                <v:textbox style="layout-flow:vertical-ideographic" inset="0,0,0,0">
                  <w:txbxContent>
                    <w:p w14:paraId="6DF5D71D" w14:textId="77777777" w:rsidR="001333D8" w:rsidRPr="007662E4" w:rsidRDefault="001333D8" w:rsidP="001333D8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EB72E8" w:rsidRPr="00191C65">
        <w:br w:type="page"/>
      </w:r>
    </w:p>
    <w:p w14:paraId="6454FD59" w14:textId="64CC291D" w:rsidR="00EB72E8" w:rsidRPr="00191C65" w:rsidRDefault="001333D8" w:rsidP="007E1806">
      <w:pPr>
        <w:pStyle w:val="FchNumber1"/>
        <w:spacing w:before="0" w:after="240"/>
        <w:jc w:val="both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CCB23A9" wp14:editId="435FC565">
                <wp:simplePos x="0" y="0"/>
                <wp:positionH relativeFrom="column">
                  <wp:posOffset>6094832</wp:posOffset>
                </wp:positionH>
                <wp:positionV relativeFrom="paragraph">
                  <wp:posOffset>81997</wp:posOffset>
                </wp:positionV>
                <wp:extent cx="173355" cy="718820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DDC0B" w14:textId="77777777" w:rsidR="001333D8" w:rsidRPr="007662E4" w:rsidRDefault="001333D8" w:rsidP="001333D8">
                            <w:pPr>
                              <w:pStyle w:val="copyright"/>
                            </w:pPr>
                            <w:r w:rsidRPr="007662E4">
                              <w:t>LAB7DP © Porto</w:t>
                            </w:r>
                            <w:bookmarkStart w:id="0" w:name="_GoBack"/>
                            <w:r w:rsidRPr="007662E4">
                              <w:t xml:space="preserve"> Editora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B23A9" id="Text Box 6" o:spid="_x0000_s1034" type="#_x0000_t202" style="position:absolute;left:0;text-align:left;margin-left:479.9pt;margin-top:6.45pt;width:13.65pt;height:56.6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" filled="f" stroked="f" strokeweight=".5pt">
                <v:textbox style="layout-flow:vertical-ideographic" inset="0,0,0,0">
                  <w:txbxContent>
                    <w:p w14:paraId="6E5DDC0B" w14:textId="77777777" w:rsidR="001333D8" w:rsidRPr="007662E4" w:rsidRDefault="001333D8" w:rsidP="001333D8">
                      <w:pPr>
                        <w:pStyle w:val="copyright"/>
                      </w:pPr>
                      <w:r w:rsidRPr="007662E4">
                        <w:t>LAB7DP © Porto</w:t>
                      </w:r>
                      <w:bookmarkStart w:id="1" w:name="_GoBack"/>
                      <w:r w:rsidRPr="007662E4">
                        <w:t xml:space="preserve"> Editora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EB72E8" w:rsidRPr="00191C65">
        <w:rPr>
          <w:lang w:val="pt-PT"/>
        </w:rPr>
        <w:t>3.</w:t>
      </w:r>
      <w:r w:rsidR="00EB72E8" w:rsidRPr="00191C65">
        <w:rPr>
          <w:lang w:val="pt-PT"/>
        </w:rPr>
        <w:tab/>
      </w:r>
      <w:r w:rsidR="00EB72E8" w:rsidRPr="007B7BF1">
        <w:rPr>
          <w:b w:val="0"/>
          <w:bCs w:val="0"/>
          <w:lang w:val="pt-PT"/>
        </w:rPr>
        <w:t>Completa cada uma das frases seguintes com um dos elementos apresentados no quadro.</w:t>
      </w:r>
    </w:p>
    <w:tbl>
      <w:tblPr>
        <w:tblStyle w:val="TableGrid"/>
        <w:tblW w:w="7124" w:type="dxa"/>
        <w:tblInd w:w="1249" w:type="dxa"/>
        <w:tblLook w:val="04A0" w:firstRow="1" w:lastRow="0" w:firstColumn="1" w:lastColumn="0" w:noHBand="0" w:noVBand="1"/>
      </w:tblPr>
      <w:tblGrid>
        <w:gridCol w:w="2374"/>
        <w:gridCol w:w="2375"/>
        <w:gridCol w:w="2375"/>
      </w:tblGrid>
      <w:tr w:rsidR="00EB72E8" w:rsidRPr="00191C65" w14:paraId="4B34CFD2" w14:textId="77777777" w:rsidTr="004D2216">
        <w:trPr>
          <w:trHeight w:val="594"/>
        </w:trPr>
        <w:tc>
          <w:tcPr>
            <w:tcW w:w="2374" w:type="dxa"/>
            <w:vAlign w:val="center"/>
          </w:tcPr>
          <w:p w14:paraId="2B88332C" w14:textId="77777777" w:rsidR="00EB72E8" w:rsidRPr="00191C65" w:rsidRDefault="00EB72E8" w:rsidP="004D2216">
            <w:pPr>
              <w:pStyle w:val="plaTableList1"/>
              <w:spacing w:before="0"/>
              <w:ind w:left="0" w:firstLine="0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a</w:t>
            </w:r>
          </w:p>
        </w:tc>
        <w:tc>
          <w:tcPr>
            <w:tcW w:w="2375" w:type="dxa"/>
            <w:vAlign w:val="center"/>
          </w:tcPr>
          <w:p w14:paraId="231FF1C8" w14:textId="77777777" w:rsidR="00EB72E8" w:rsidRPr="00191C65" w:rsidRDefault="00EB72E8" w:rsidP="004D2216">
            <w:pPr>
              <w:pStyle w:val="plaTableList1"/>
              <w:ind w:left="0" w:firstLine="0"/>
              <w:jc w:val="center"/>
              <w:rPr>
                <w:bCs/>
                <w:lang w:val="pt-PT"/>
              </w:rPr>
            </w:pPr>
            <w:r w:rsidRPr="00191C65">
              <w:rPr>
                <w:lang w:val="pt-PT"/>
              </w:rPr>
              <w:t>cujo</w:t>
            </w:r>
          </w:p>
        </w:tc>
        <w:tc>
          <w:tcPr>
            <w:tcW w:w="2375" w:type="dxa"/>
            <w:vAlign w:val="center"/>
          </w:tcPr>
          <w:p w14:paraId="1B8B547C" w14:textId="77777777" w:rsidR="00EB72E8" w:rsidRPr="00191C65" w:rsidRDefault="00EB72E8" w:rsidP="004D2216">
            <w:pPr>
              <w:pStyle w:val="plaTableList1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por quem</w:t>
            </w:r>
          </w:p>
        </w:tc>
      </w:tr>
      <w:tr w:rsidR="00EB72E8" w:rsidRPr="00191C65" w14:paraId="4C1E3655" w14:textId="77777777" w:rsidTr="004D2216">
        <w:trPr>
          <w:trHeight w:val="583"/>
        </w:trPr>
        <w:tc>
          <w:tcPr>
            <w:tcW w:w="2374" w:type="dxa"/>
            <w:vAlign w:val="center"/>
          </w:tcPr>
          <w:p w14:paraId="44157CA9" w14:textId="77777777" w:rsidR="00EB72E8" w:rsidRPr="00191C65" w:rsidRDefault="00EB72E8" w:rsidP="004D2216">
            <w:pPr>
              <w:pStyle w:val="plaTableList1"/>
              <w:spacing w:before="0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onde</w:t>
            </w:r>
          </w:p>
        </w:tc>
        <w:tc>
          <w:tcPr>
            <w:tcW w:w="2375" w:type="dxa"/>
            <w:vAlign w:val="center"/>
          </w:tcPr>
          <w:p w14:paraId="075C4347" w14:textId="18453B6C" w:rsidR="00EB72E8" w:rsidRPr="00191C65" w:rsidRDefault="00EB72E8" w:rsidP="004D2216">
            <w:pPr>
              <w:pStyle w:val="plaTableList1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em que</w:t>
            </w:r>
          </w:p>
        </w:tc>
        <w:tc>
          <w:tcPr>
            <w:tcW w:w="2375" w:type="dxa"/>
            <w:vAlign w:val="center"/>
          </w:tcPr>
          <w:p w14:paraId="798DB323" w14:textId="669F3E25" w:rsidR="00EB72E8" w:rsidRPr="00191C65" w:rsidRDefault="00EB72E8" w:rsidP="004D2216">
            <w:pPr>
              <w:pStyle w:val="plaTableList1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que</w:t>
            </w:r>
          </w:p>
        </w:tc>
      </w:tr>
    </w:tbl>
    <w:p w14:paraId="3E173505" w14:textId="16917781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Encontrei um polvo</w:t>
      </w:r>
      <w:r w:rsidRPr="00191C65">
        <w:rPr>
          <w:lang w:val="pt-PT"/>
        </w:rPr>
        <w:t xml:space="preserve"> </w:t>
      </w:r>
      <w:r w:rsidRPr="007B7BF1">
        <w:rPr>
          <w:u w:val="single"/>
          <w:lang w:val="pt-PT"/>
        </w:rPr>
        <w:t>_______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tamanho me espantou</w:t>
      </w:r>
      <w:r w:rsidRPr="00191C65">
        <w:rPr>
          <w:lang w:val="pt-PT"/>
        </w:rPr>
        <w:t>.</w:t>
      </w:r>
    </w:p>
    <w:p w14:paraId="1B59C800" w14:textId="7AF359E2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O polvo escondeu-se numa rocha</w:t>
      </w:r>
      <w:r w:rsidRPr="00191C65">
        <w:rPr>
          <w:lang w:val="pt-PT"/>
        </w:rPr>
        <w:t xml:space="preserve"> </w:t>
      </w:r>
      <w:r w:rsidRPr="007D1819">
        <w:rPr>
          <w:u w:val="single"/>
          <w:lang w:val="pt-PT"/>
        </w:rPr>
        <w:t>_______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havia ali perto.</w:t>
      </w:r>
    </w:p>
    <w:p w14:paraId="5E5A70E7" w14:textId="77777777" w:rsidR="00EB72E8" w:rsidRPr="00191C65" w:rsidRDefault="00EB72E8" w:rsidP="00EB72E8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Aproximei-me da rocha</w:t>
      </w:r>
      <w:r w:rsidRPr="00191C65">
        <w:rPr>
          <w:lang w:val="pt-PT"/>
        </w:rPr>
        <w:t xml:space="preserve"> </w:t>
      </w:r>
      <w:r w:rsidRPr="007D1819">
        <w:rPr>
          <w:u w:val="single"/>
          <w:lang w:val="pt-PT"/>
        </w:rPr>
        <w:t>_______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o polvo se escondera</w:t>
      </w:r>
      <w:r w:rsidRPr="00191C65">
        <w:rPr>
          <w:lang w:val="pt-PT"/>
        </w:rPr>
        <w:t>.</w:t>
      </w:r>
    </w:p>
    <w:p w14:paraId="4EAA4401" w14:textId="77777777" w:rsidR="00EB72E8" w:rsidRPr="00E56AC2" w:rsidRDefault="00EB72E8" w:rsidP="00EB72E8">
      <w:pPr>
        <w:pStyle w:val="FchNumber1"/>
        <w:jc w:val="both"/>
        <w:rPr>
          <w:b w:val="0"/>
          <w:bCs w:val="0"/>
          <w:lang w:val="pt-PT"/>
        </w:rPr>
      </w:pPr>
      <w:r w:rsidRPr="00E56AC2">
        <w:rPr>
          <w:lang w:val="pt-PT"/>
        </w:rPr>
        <w:t>4.</w:t>
      </w:r>
      <w:r w:rsidRPr="00E56AC2">
        <w:rPr>
          <w:lang w:val="pt-PT"/>
        </w:rPr>
        <w:tab/>
      </w:r>
      <w:r w:rsidRPr="00E56AC2">
        <w:rPr>
          <w:b w:val="0"/>
          <w:bCs w:val="0"/>
          <w:lang w:val="pt-PT"/>
        </w:rPr>
        <w:t xml:space="preserve">Classifica a forma verbal sublinhada na frase seguinte, indicando a pessoa, o número, o tempo e o modo. </w:t>
      </w:r>
    </w:p>
    <w:p w14:paraId="74FFBE64" w14:textId="77777777" w:rsidR="00EB72E8" w:rsidRPr="00E56AC2" w:rsidRDefault="00EB72E8" w:rsidP="00EB72E8">
      <w:pPr>
        <w:pStyle w:val="FchNumberTexto"/>
        <w:spacing w:before="240"/>
        <w:rPr>
          <w:b w:val="0"/>
          <w:bCs w:val="0"/>
          <w:i/>
          <w:lang w:val="pt-PT"/>
        </w:rPr>
      </w:pPr>
      <w:r w:rsidRPr="00E56AC2">
        <w:rPr>
          <w:b w:val="0"/>
          <w:bCs w:val="0"/>
          <w:i/>
          <w:lang w:val="pt-PT"/>
        </w:rPr>
        <w:tab/>
        <w:t xml:space="preserve">O mundo será melhor, se nós </w:t>
      </w:r>
      <w:r w:rsidRPr="00E56AC2">
        <w:rPr>
          <w:b w:val="0"/>
          <w:bCs w:val="0"/>
          <w:i/>
          <w:u w:val="single"/>
          <w:lang w:val="pt-PT"/>
        </w:rPr>
        <w:t>protegermos</w:t>
      </w:r>
      <w:r w:rsidRPr="00E56AC2">
        <w:rPr>
          <w:b w:val="0"/>
          <w:bCs w:val="0"/>
          <w:i/>
          <w:lang w:val="pt-PT"/>
        </w:rPr>
        <w:t xml:space="preserve"> a natureza.</w:t>
      </w:r>
    </w:p>
    <w:p w14:paraId="1237EEFA" w14:textId="77777777" w:rsidR="00EB72E8" w:rsidRPr="00191C65" w:rsidRDefault="00EB72E8" w:rsidP="00EB72E8">
      <w:pPr>
        <w:pStyle w:val="FchNumberTexto"/>
        <w:rPr>
          <w:lang w:val="pt-PT"/>
        </w:rPr>
      </w:pPr>
    </w:p>
    <w:p w14:paraId="06D7AEFC" w14:textId="77777777" w:rsidR="00EB72E8" w:rsidRPr="00191C65" w:rsidRDefault="00EB72E8" w:rsidP="00EB72E8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1B60BBF0" w14:textId="77777777" w:rsidR="00EB72E8" w:rsidRPr="00191C65" w:rsidRDefault="00EB72E8" w:rsidP="00EB72E8">
      <w:pPr>
        <w:pStyle w:val="FchNumberTexto"/>
        <w:rPr>
          <w:lang w:val="pt-PT"/>
        </w:rPr>
      </w:pPr>
    </w:p>
    <w:p w14:paraId="6916971D" w14:textId="77777777" w:rsidR="00EB72E8" w:rsidRPr="00191C65" w:rsidRDefault="00EB72E8" w:rsidP="00EB72E8">
      <w:pPr>
        <w:pStyle w:val="FchNumberTexto"/>
        <w:rPr>
          <w:lang w:val="pt-PT"/>
        </w:rPr>
      </w:pPr>
    </w:p>
    <w:p w14:paraId="22B024D4" w14:textId="77777777" w:rsidR="00EB72E8" w:rsidRPr="00E56AC2" w:rsidRDefault="00EB72E8" w:rsidP="00025F93">
      <w:pPr>
        <w:pStyle w:val="FchNumberTexto"/>
        <w:ind w:firstLine="426"/>
        <w:jc w:val="both"/>
        <w:rPr>
          <w:b w:val="0"/>
          <w:bCs w:val="0"/>
          <w:lang w:val="pt-PT"/>
        </w:rPr>
      </w:pPr>
      <w:r w:rsidRPr="00E56AC2">
        <w:rPr>
          <w:b w:val="0"/>
          <w:bCs w:val="0"/>
          <w:lang w:val="pt-PT"/>
        </w:rPr>
        <w:t xml:space="preserve">Redige um </w:t>
      </w:r>
      <w:r w:rsidRPr="00E56AC2">
        <w:rPr>
          <w:lang w:val="pt-PT"/>
        </w:rPr>
        <w:t>comentário</w:t>
      </w:r>
      <w:r w:rsidRPr="00E56AC2">
        <w:rPr>
          <w:b w:val="0"/>
          <w:bCs w:val="0"/>
          <w:lang w:val="pt-PT"/>
        </w:rPr>
        <w:t xml:space="preserve"> ao texto “Carta aberta das sardinhas aos cidadãos de Portugal e Espanha”, utilizando entre 70 e 100 palavras. </w:t>
      </w:r>
    </w:p>
    <w:p w14:paraId="5A81A511" w14:textId="77777777" w:rsidR="00EB72E8" w:rsidRPr="00E56AC2" w:rsidRDefault="00EB72E8" w:rsidP="00025F93">
      <w:pPr>
        <w:pStyle w:val="FchNumberTexto"/>
        <w:spacing w:before="240" w:after="120"/>
        <w:ind w:firstLine="425"/>
        <w:jc w:val="both"/>
        <w:rPr>
          <w:b w:val="0"/>
          <w:bCs w:val="0"/>
          <w:lang w:val="pt-PT"/>
        </w:rPr>
      </w:pPr>
      <w:r w:rsidRPr="00E56AC2">
        <w:rPr>
          <w:b w:val="0"/>
          <w:bCs w:val="0"/>
          <w:lang w:val="pt-PT"/>
        </w:rPr>
        <w:t>Poderás iniciá-lo da seguinte forma:</w:t>
      </w:r>
    </w:p>
    <w:p w14:paraId="3AA66507" w14:textId="77777777" w:rsidR="00EB72E8" w:rsidRPr="00E56AC2" w:rsidRDefault="00EB72E8" w:rsidP="00025F93">
      <w:pPr>
        <w:pStyle w:val="FchNumberTexto"/>
        <w:spacing w:before="240" w:after="120"/>
        <w:ind w:firstLine="425"/>
        <w:jc w:val="both"/>
        <w:rPr>
          <w:b w:val="0"/>
          <w:bCs w:val="0"/>
          <w:i/>
          <w:iCs/>
          <w:lang w:val="pt-PT"/>
        </w:rPr>
      </w:pPr>
      <w:r w:rsidRPr="00E56AC2">
        <w:rPr>
          <w:b w:val="0"/>
          <w:bCs w:val="0"/>
          <w:i/>
          <w:iCs/>
          <w:lang w:val="pt-PT"/>
        </w:rPr>
        <w:t>Nesta carta aberta, as sardinhas dirigem-se aos cidadãos de Portugal e Espanha.</w:t>
      </w:r>
    </w:p>
    <w:sectPr w:rsidR="00EB72E8" w:rsidRPr="00E56AC2" w:rsidSect="001333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993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1A2A81" w14:textId="77777777" w:rsidR="00A00A3A" w:rsidRDefault="00A00A3A" w:rsidP="00272E59">
      <w:r>
        <w:separator/>
      </w:r>
    </w:p>
  </w:endnote>
  <w:endnote w:type="continuationSeparator" w:id="0">
    <w:p w14:paraId="0069AAD4" w14:textId="77777777" w:rsidR="00A00A3A" w:rsidRDefault="00A00A3A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7378FFDE" w:rsidR="00DA7783" w:rsidRPr="001333D8" w:rsidRDefault="001333D8" w:rsidP="001333D8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3CC632A5" w:rsidR="00DA7783" w:rsidRPr="001333D8" w:rsidRDefault="001333D8" w:rsidP="001333D8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031F6" w14:textId="012F6D31" w:rsidR="001333D8" w:rsidRDefault="001333D8" w:rsidP="001333D8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EFDDE9" w14:textId="77777777" w:rsidR="00A00A3A" w:rsidRDefault="00A00A3A" w:rsidP="00272E59">
      <w:r>
        <w:separator/>
      </w:r>
    </w:p>
  </w:footnote>
  <w:footnote w:type="continuationSeparator" w:id="0">
    <w:p w14:paraId="62E5B0F5" w14:textId="77777777" w:rsidR="00A00A3A" w:rsidRDefault="00A00A3A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A131B" w14:textId="1750E56A" w:rsidR="001333D8" w:rsidRDefault="001333D8" w:rsidP="001333D8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D4A69" w14:textId="27A7F273" w:rsidR="001333D8" w:rsidRDefault="001333D8" w:rsidP="001333D8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96129B" w14:textId="0D43AF48" w:rsidR="001333D8" w:rsidRDefault="001333D8" w:rsidP="001333D8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 w:rsidRPr="009517F0">
      <w:t xml:space="preserve"> · Matriz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2.9pt;height:12.9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25F93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33D8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64BCF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5516"/>
    <w:rsid w:val="00277406"/>
    <w:rsid w:val="00284C37"/>
    <w:rsid w:val="00284EA4"/>
    <w:rsid w:val="002869A8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8A3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879EA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1806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A7DAC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0A3A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3503"/>
    <w:rsid w:val="00BD6227"/>
    <w:rsid w:val="00BF04CD"/>
    <w:rsid w:val="00BF6D93"/>
    <w:rsid w:val="00C01D77"/>
    <w:rsid w:val="00C13B57"/>
    <w:rsid w:val="00C16B11"/>
    <w:rsid w:val="00C241AD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09BE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1716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B72E8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1333D8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D8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1333D8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1333D8"/>
    <w:rPr>
      <w:lang w:val="pt-BR"/>
    </w:rPr>
  </w:style>
  <w:style w:type="paragraph" w:customStyle="1" w:styleId="copyright">
    <w:name w:val="copyright"/>
    <w:basedOn w:val="NoParagraphStyle"/>
    <w:uiPriority w:val="99"/>
    <w:rsid w:val="001333D8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1333D8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681183-D33C-AC45-A8F6-F141F51C3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1782</TotalTime>
  <Pages>7</Pages>
  <Words>1431</Words>
  <Characters>8159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335</cp:revision>
  <cp:lastPrinted>2020-07-16T13:30:00Z</cp:lastPrinted>
  <dcterms:created xsi:type="dcterms:W3CDTF">2020-07-16T09:05:00Z</dcterms:created>
  <dcterms:modified xsi:type="dcterms:W3CDTF">2021-04-28T13:37:00Z</dcterms:modified>
</cp:coreProperties>
</file>