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9AF87" w14:textId="77777777" w:rsidR="007313A0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52182B1D" w:rsidR="0064171D" w:rsidRPr="00B5739C" w:rsidRDefault="009B2AE9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52182B1D" w:rsidR="0064171D" w:rsidRPr="00B5739C" w:rsidRDefault="009B2AE9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2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569F27C9" w14:textId="77777777" w:rsidR="007313A0" w:rsidRPr="00747765" w:rsidRDefault="007313A0" w:rsidP="00522E94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747765">
        <w:rPr>
          <w:rFonts w:ascii="Calibri" w:hAnsi="Calibri" w:cs="Calibri"/>
          <w:b/>
          <w:bCs/>
          <w:sz w:val="26"/>
          <w:szCs w:val="26"/>
          <w:lang w:val="fr-FR"/>
        </w:rPr>
        <w:tab/>
      </w:r>
      <w:r w:rsidRPr="009B2AE9">
        <w:rPr>
          <w:rFonts w:ascii="Calibri" w:hAnsi="Calibri" w:cs="Calibri"/>
          <w:b/>
          <w:bCs/>
        </w:rPr>
        <w:t>CLASSES DE PALAVRAS – DETERMINANTE, PRONOME E QUANTIFICADOR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E16213C" w14:textId="3C8F2D52" w:rsidR="00FD67B1" w:rsidRDefault="007313A0" w:rsidP="009B2AE9">
      <w:pPr>
        <w:tabs>
          <w:tab w:val="left" w:pos="284"/>
        </w:tabs>
        <w:autoSpaceDE w:val="0"/>
        <w:autoSpaceDN w:val="0"/>
        <w:adjustRightInd w:val="0"/>
        <w:spacing w:before="120" w:after="120" w:line="264" w:lineRule="auto"/>
        <w:ind w:left="284" w:hanging="284"/>
        <w:jc w:val="both"/>
        <w:rPr>
          <w:rFonts w:ascii="Calibri" w:hAnsi="Calibri" w:cs="Calibri"/>
        </w:rPr>
      </w:pPr>
      <w:r w:rsidRPr="00747765">
        <w:rPr>
          <w:rFonts w:ascii="Calibri" w:hAnsi="Calibri" w:cs="Calibri"/>
          <w:b/>
          <w:color w:val="CA6266"/>
        </w:rPr>
        <w:t>1.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Pr="009B2AE9">
        <w:rPr>
          <w:rFonts w:ascii="Calibri" w:hAnsi="Calibri" w:cs="Calibri"/>
        </w:rPr>
        <w:t>Associa as opções da coluna A às da coluna B, de modo a identificares as subclasses das palavras</w:t>
      </w:r>
      <w:r>
        <w:rPr>
          <w:rFonts w:ascii="Calibri" w:hAnsi="Calibri" w:cs="Calibri"/>
        </w:rPr>
        <w:t xml:space="preserve"> </w:t>
      </w:r>
      <w:r w:rsidRPr="009B2AE9">
        <w:rPr>
          <w:rFonts w:ascii="Calibri" w:hAnsi="Calibri" w:cs="Calibri"/>
        </w:rPr>
        <w:t>sublinhadas</w:t>
      </w:r>
      <w:r w:rsidRPr="00A265BC">
        <w:rPr>
          <w:rFonts w:ascii="Calibri" w:hAnsi="Calibri" w:cs="Calibri"/>
        </w:rPr>
        <w:t>.</w:t>
      </w:r>
    </w:p>
    <w:tbl>
      <w:tblPr>
        <w:tblStyle w:val="TableGrid"/>
        <w:tblW w:w="8788" w:type="dxa"/>
        <w:tblInd w:w="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283"/>
        <w:gridCol w:w="2835"/>
      </w:tblGrid>
      <w:tr w:rsidR="00A265BC" w:rsidRPr="002960E8" w14:paraId="123E4D56" w14:textId="77777777" w:rsidTr="00653793">
        <w:trPr>
          <w:trHeight w:val="106"/>
        </w:trPr>
        <w:tc>
          <w:tcPr>
            <w:tcW w:w="5670" w:type="dxa"/>
            <w:gridSpan w:val="2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432CDC66" w14:textId="35CCBFDD" w:rsidR="00A265BC" w:rsidRPr="002960E8" w:rsidRDefault="007313A0" w:rsidP="005B3F11">
            <w:pPr>
              <w:pStyle w:val="NoSpacing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</w:t>
            </w:r>
            <w:r w:rsidRPr="00A265BC">
              <w:rPr>
                <w:rFonts w:ascii="Calibri" w:hAnsi="Calibri" w:cs="Calibri"/>
                <w:b/>
                <w:bCs/>
                <w:color w:val="39A2B5"/>
              </w:rPr>
              <w:t>n</w:t>
            </w:r>
            <w:r w:rsidRPr="002960E8">
              <w:rPr>
                <w:rFonts w:ascii="Calibri" w:hAnsi="Calibri" w:cs="Calibri"/>
                <w:b/>
                <w:bCs/>
                <w:color w:val="39A2B5"/>
              </w:rPr>
              <w:t>a A</w:t>
            </w:r>
          </w:p>
        </w:tc>
        <w:tc>
          <w:tcPr>
            <w:tcW w:w="283" w:type="dxa"/>
            <w:tcBorders>
              <w:left w:val="single" w:sz="4" w:space="0" w:color="39A2B5"/>
              <w:right w:val="single" w:sz="4" w:space="0" w:color="39A2B5"/>
            </w:tcBorders>
          </w:tcPr>
          <w:p w14:paraId="2B10133E" w14:textId="77777777" w:rsidR="00A265BC" w:rsidRPr="002960E8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  <w:color w:val="5CA2B5"/>
              </w:rPr>
            </w:pPr>
          </w:p>
        </w:tc>
        <w:tc>
          <w:tcPr>
            <w:tcW w:w="2835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22BEF15D" w14:textId="3FEFAC40" w:rsidR="00A265BC" w:rsidRPr="002960E8" w:rsidRDefault="007313A0" w:rsidP="005B3F11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B</w:t>
            </w:r>
          </w:p>
        </w:tc>
      </w:tr>
      <w:tr w:rsidR="00A265BC" w:rsidRPr="009B2AE9" w14:paraId="662DA89F" w14:textId="77777777" w:rsidTr="00653793">
        <w:trPr>
          <w:trHeight w:val="237"/>
        </w:trPr>
        <w:tc>
          <w:tcPr>
            <w:tcW w:w="5103" w:type="dxa"/>
            <w:tcBorders>
              <w:top w:val="single" w:sz="4" w:space="0" w:color="39A2B5"/>
              <w:left w:val="single" w:sz="4" w:space="0" w:color="39A2B5"/>
            </w:tcBorders>
            <w:shd w:val="clear" w:color="auto" w:fill="auto"/>
            <w:vAlign w:val="center"/>
          </w:tcPr>
          <w:p w14:paraId="7B2999D4" w14:textId="112D3A3B" w:rsidR="00A265BC" w:rsidRPr="009B2AE9" w:rsidRDefault="007313A0" w:rsidP="00663E8A">
            <w:pPr>
              <w:pStyle w:val="NoSpacing"/>
              <w:spacing w:before="40" w:after="40"/>
              <w:ind w:left="341" w:right="85" w:hanging="284"/>
              <w:rPr>
                <w:rFonts w:ascii="Calibri" w:hAnsi="Calibri" w:cs="Calibri"/>
                <w:lang w:val="pt-BR"/>
              </w:rPr>
            </w:pPr>
            <w:r w:rsidRPr="009B2AE9">
              <w:rPr>
                <w:rFonts w:ascii="Calibri" w:hAnsi="Calibri" w:cs="Calibri"/>
                <w:b/>
                <w:bCs/>
                <w:color w:val="CA6266"/>
              </w:rPr>
              <w:t>A.</w:t>
            </w:r>
            <w:r w:rsidRPr="009B2AE9">
              <w:rPr>
                <w:rFonts w:ascii="Calibri" w:hAnsi="Calibri" w:cs="Calibri"/>
              </w:rPr>
              <w:tab/>
            </w:r>
            <w:r w:rsidRPr="009B2AE9">
              <w:rPr>
                <w:rFonts w:ascii="Calibri" w:hAnsi="Calibri" w:cs="Calibri"/>
                <w:u w:val="single"/>
              </w:rPr>
              <w:t>Vários</w:t>
            </w:r>
            <w:r w:rsidRPr="009B2AE9">
              <w:rPr>
                <w:rFonts w:ascii="Calibri" w:hAnsi="Calibri" w:cs="Calibri"/>
              </w:rPr>
              <w:t xml:space="preserve"> jogadores foram convocados para a final</w:t>
            </w:r>
            <w:r w:rsidRPr="009B2AE9">
              <w:rPr>
                <w:rFonts w:ascii="Calibri" w:hAnsi="Calibri" w:cs="Calibri"/>
                <w:lang w:val="pt-BR"/>
              </w:rPr>
              <w:t>.</w:t>
            </w:r>
          </w:p>
        </w:tc>
        <w:tc>
          <w:tcPr>
            <w:tcW w:w="567" w:type="dxa"/>
            <w:tcBorders>
              <w:top w:val="single" w:sz="4" w:space="0" w:color="39A2B5"/>
              <w:right w:val="single" w:sz="4" w:space="0" w:color="39A2B5"/>
            </w:tcBorders>
            <w:vAlign w:val="center"/>
          </w:tcPr>
          <w:p w14:paraId="05FF660F" w14:textId="77777777" w:rsidR="00A265BC" w:rsidRPr="009B2AE9" w:rsidRDefault="00A265BC" w:rsidP="00663E8A">
            <w:pPr>
              <w:pStyle w:val="NoSpacing"/>
              <w:spacing w:before="40" w:after="40"/>
              <w:rPr>
                <w:rFonts w:ascii="Calibri" w:hAnsi="Calibri" w:cs="Calibri"/>
              </w:rPr>
            </w:pPr>
            <w:r w:rsidRPr="009B2AE9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17DDFE14" wp14:editId="3A69034F">
                      <wp:extent cx="180000" cy="180000"/>
                      <wp:effectExtent l="0" t="0" r="10795" b="10795"/>
                      <wp:docPr id="29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0881EC" w14:textId="77777777" w:rsidR="00A265BC" w:rsidRDefault="00A265BC" w:rsidP="00A265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DDFE14" id="Rectângulo 237" o:spid="_x0000_s103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h6DkAIAAMo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ip4ky3Szhnp/54mHfhyD41cKe+SahXjH&#10;PM4fthXulHiLH6kBnxcGiZIG/PfX7pM9jgVqKWlxnisavm2ZF5TozxYH5mN5fJwWQD4cn5zO8eCf&#10;a9bPNXZrLgB7rsTt5XgWk33Uoyg9mCdcPasUFVXMcoxdUR79eLiI/Z7B5cXFapXNcOgdi9f2wfEE&#10;nnhO7f/YPTHvhkGJOGE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6Ih6D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760881EC" w14:textId="77777777" w:rsidR="00A265BC" w:rsidRDefault="00A265BC" w:rsidP="00A265B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3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31FB13A9" w14:textId="77777777" w:rsidR="00A265BC" w:rsidRPr="009B2AE9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  <w:vAlign w:val="center"/>
          </w:tcPr>
          <w:p w14:paraId="32E35DF9" w14:textId="77777777" w:rsidR="007313A0" w:rsidRPr="009B2AE9" w:rsidRDefault="007313A0" w:rsidP="00A265BC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</w:rPr>
            </w:pPr>
            <w:r w:rsidRPr="009B2AE9">
              <w:rPr>
                <w:rFonts w:ascii="Calibri" w:hAnsi="Calibri" w:cs="Calibri"/>
                <w:b/>
                <w:bCs/>
                <w:color w:val="CA6266"/>
              </w:rPr>
              <w:t>1.</w:t>
            </w:r>
            <w:r w:rsidRPr="009B2AE9">
              <w:rPr>
                <w:rFonts w:ascii="Calibri" w:hAnsi="Calibri" w:cs="Calibri"/>
              </w:rPr>
              <w:t xml:space="preserve"> </w:t>
            </w:r>
            <w:r w:rsidRPr="009B2AE9">
              <w:rPr>
                <w:rFonts w:ascii="Calibri" w:hAnsi="Calibri" w:cs="Calibri"/>
              </w:rPr>
              <w:tab/>
            </w:r>
            <w:r w:rsidRPr="009B2AE9">
              <w:rPr>
                <w:rFonts w:ascii="Calibri" w:hAnsi="Calibri" w:cs="Calibri"/>
                <w:color w:val="000000"/>
              </w:rPr>
              <w:t>Quantificador numeral</w:t>
            </w:r>
          </w:p>
          <w:p w14:paraId="751BF9E8" w14:textId="77777777" w:rsidR="007313A0" w:rsidRPr="009B2AE9" w:rsidRDefault="007313A0" w:rsidP="009B2AE9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</w:rPr>
            </w:pPr>
            <w:r w:rsidRPr="009B2AE9">
              <w:rPr>
                <w:rFonts w:ascii="Calibri" w:hAnsi="Calibri" w:cs="Calibri"/>
                <w:b/>
                <w:bCs/>
                <w:color w:val="CA6266"/>
              </w:rPr>
              <w:t>2.</w:t>
            </w:r>
            <w:r w:rsidRPr="009B2AE9">
              <w:rPr>
                <w:rFonts w:ascii="Calibri" w:hAnsi="Calibri" w:cs="Calibri"/>
              </w:rPr>
              <w:t xml:space="preserve"> </w:t>
            </w:r>
            <w:r w:rsidRPr="009B2AE9">
              <w:rPr>
                <w:rFonts w:ascii="Calibri" w:hAnsi="Calibri" w:cs="Calibri"/>
              </w:rPr>
              <w:tab/>
            </w:r>
            <w:r w:rsidRPr="009B2AE9">
              <w:rPr>
                <w:rFonts w:ascii="Calibri" w:hAnsi="Calibri" w:cs="Calibri"/>
                <w:color w:val="000000"/>
              </w:rPr>
              <w:t>Quantificador interrogativo</w:t>
            </w:r>
          </w:p>
          <w:p w14:paraId="4AE9CCBD" w14:textId="77777777" w:rsidR="007313A0" w:rsidRPr="009B2AE9" w:rsidRDefault="007313A0" w:rsidP="00A265BC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  <w:b/>
                <w:bCs/>
                <w:color w:val="CA6266"/>
              </w:rPr>
            </w:pPr>
            <w:r w:rsidRPr="009B2AE9">
              <w:rPr>
                <w:rFonts w:ascii="Calibri" w:hAnsi="Calibri" w:cs="Calibri"/>
                <w:b/>
                <w:bCs/>
                <w:color w:val="CA6266"/>
              </w:rPr>
              <w:t>3.</w:t>
            </w:r>
            <w:r w:rsidRPr="009B2AE9">
              <w:rPr>
                <w:rFonts w:ascii="Calibri" w:hAnsi="Calibri" w:cs="Calibri"/>
              </w:rPr>
              <w:t xml:space="preserve"> </w:t>
            </w:r>
            <w:r w:rsidRPr="009B2AE9">
              <w:rPr>
                <w:rFonts w:ascii="Calibri" w:hAnsi="Calibri" w:cs="Calibri"/>
              </w:rPr>
              <w:tab/>
            </w:r>
            <w:r w:rsidRPr="009B2AE9">
              <w:rPr>
                <w:rFonts w:ascii="Calibri" w:hAnsi="Calibri" w:cs="Calibri"/>
                <w:color w:val="000000"/>
              </w:rPr>
              <w:t>Quantificador universal</w:t>
            </w:r>
          </w:p>
          <w:p w14:paraId="082DF571" w14:textId="0E6991EB" w:rsidR="00A265BC" w:rsidRPr="009B2AE9" w:rsidRDefault="007313A0" w:rsidP="00A265BC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</w:rPr>
            </w:pPr>
            <w:r w:rsidRPr="009B2AE9">
              <w:rPr>
                <w:rFonts w:ascii="Calibri" w:hAnsi="Calibri" w:cs="Calibri"/>
                <w:b/>
                <w:bCs/>
                <w:color w:val="CA6266"/>
              </w:rPr>
              <w:t>4.</w:t>
            </w:r>
            <w:r w:rsidRPr="009B2AE9">
              <w:rPr>
                <w:rFonts w:ascii="Calibri" w:hAnsi="Calibri" w:cs="Calibri"/>
              </w:rPr>
              <w:t xml:space="preserve"> </w:t>
            </w:r>
            <w:r w:rsidRPr="009B2AE9">
              <w:rPr>
                <w:rFonts w:ascii="Calibri" w:hAnsi="Calibri" w:cs="Calibri"/>
              </w:rPr>
              <w:tab/>
              <w:t>Quantificador existencial</w:t>
            </w:r>
          </w:p>
        </w:tc>
      </w:tr>
      <w:tr w:rsidR="00A265BC" w:rsidRPr="009B2AE9" w14:paraId="23587EE3" w14:textId="77777777" w:rsidTr="00653793">
        <w:trPr>
          <w:trHeight w:val="339"/>
        </w:trPr>
        <w:tc>
          <w:tcPr>
            <w:tcW w:w="5103" w:type="dxa"/>
            <w:tcBorders>
              <w:left w:val="single" w:sz="4" w:space="0" w:color="39A2B5"/>
            </w:tcBorders>
            <w:shd w:val="clear" w:color="auto" w:fill="auto"/>
            <w:vAlign w:val="center"/>
          </w:tcPr>
          <w:p w14:paraId="00AABAED" w14:textId="503E0120" w:rsidR="00A265BC" w:rsidRPr="009B2AE9" w:rsidRDefault="007313A0" w:rsidP="00663E8A">
            <w:pPr>
              <w:pStyle w:val="BasicParagraph"/>
              <w:autoSpaceDE/>
              <w:autoSpaceDN/>
              <w:adjustRightInd/>
              <w:spacing w:before="40" w:after="40" w:line="240" w:lineRule="auto"/>
              <w:ind w:left="341" w:right="85" w:hanging="284"/>
              <w:textAlignment w:val="auto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E463C1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B.</w:t>
            </w:r>
            <w:r w:rsidRPr="00E463C1">
              <w:rPr>
                <w:rFonts w:ascii="Calibri" w:hAnsi="Calibri" w:cs="Calibri"/>
                <w:sz w:val="22"/>
                <w:szCs w:val="22"/>
                <w:lang w:val="pt-PT"/>
              </w:rPr>
              <w:tab/>
            </w:r>
            <w:r w:rsidRPr="00E463C1">
              <w:rPr>
                <w:rFonts w:ascii="Calibri" w:hAnsi="Calibri" w:cs="Calibri"/>
                <w:sz w:val="22"/>
                <w:szCs w:val="22"/>
                <w:u w:val="single"/>
                <w:lang w:val="pt-PT"/>
              </w:rPr>
              <w:t>Todos</w:t>
            </w:r>
            <w:r w:rsidRPr="00E463C1">
              <w:rPr>
                <w:rFonts w:ascii="Calibri" w:hAnsi="Calibri" w:cs="Calibri"/>
                <w:sz w:val="22"/>
                <w:szCs w:val="22"/>
                <w:lang w:val="pt-PT"/>
              </w:rPr>
              <w:t xml:space="preserve"> os adeptos festejaram a vitória</w:t>
            </w:r>
            <w:r w:rsidRPr="009B2AE9">
              <w:rPr>
                <w:rFonts w:ascii="Calibri" w:hAnsi="Calibri" w:cs="Calibri"/>
                <w:spacing w:val="-2"/>
                <w:sz w:val="22"/>
                <w:szCs w:val="22"/>
                <w:lang w:val="pt-BR"/>
              </w:rPr>
              <w:t>.</w:t>
            </w:r>
          </w:p>
        </w:tc>
        <w:tc>
          <w:tcPr>
            <w:tcW w:w="567" w:type="dxa"/>
            <w:tcBorders>
              <w:right w:val="single" w:sz="4" w:space="0" w:color="39A2B5"/>
            </w:tcBorders>
            <w:vAlign w:val="center"/>
          </w:tcPr>
          <w:p w14:paraId="30D1BD70" w14:textId="77777777" w:rsidR="00A265BC" w:rsidRPr="009B2AE9" w:rsidRDefault="00A265BC" w:rsidP="00663E8A">
            <w:pPr>
              <w:pStyle w:val="NoSpacing"/>
              <w:spacing w:before="40" w:after="40"/>
              <w:rPr>
                <w:rFonts w:ascii="Calibri" w:hAnsi="Calibri" w:cs="Calibri"/>
              </w:rPr>
            </w:pPr>
            <w:r w:rsidRPr="009B2AE9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69B0B075" wp14:editId="3A6E72A3">
                      <wp:extent cx="180000" cy="180000"/>
                      <wp:effectExtent l="0" t="0" r="10795" b="10795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6D238F" w14:textId="77777777" w:rsidR="00A265BC" w:rsidRDefault="00A265BC" w:rsidP="00A265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9B0B075" 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zfOkAIAAMoFAAAOAAAAZHJzL2Uyb0RvYy54bWysVNtu2zAMfR+wfxD0vjgOeltQpwhadBiQ&#10;tUHboc+KLMUGJFGTlNjZ14+SL+m6YhuG5cGhRPKQPCJ5edVqRfbC+RpMQfPJlBJhOJS12Rb069Pt&#10;hwtKfGCmZAqMKOhBeHq1eP/usrFzMYMKVCkcQRDj540taBWCnWeZ55XQzE/ACoNKCU6zgEe3zUrH&#10;GkTXKptNp2dZA660DrjwHm9vOiVdJHwpBQ/3UnoRiCoo5hbS16XvJn6zxSWbbx2zVc37NNg/ZKFZ&#10;bTDoCHXDAiM7V/8CpWvuwIMMEw46AylrLlINWE0+fVXNY8WsSLUgOd6ONPn/B8vv9o927ZCGxvq5&#10;RzFW0Uqn4z/mR9pE1mEkS7SBcLzML6b4o4SjqpcRJTs6W+fDJwGaRKGgDnamfMAHSTyx/cqHzn6w&#10;iwE9qLq8rZVKh9gE4lo5smf4fJttHp8LI/xkpQxpMIPZOSbzNxDRRu30Fyg72NNURg88RHwdBoMq&#10;g5dHkpIUDkokPPMgJKlLpGXWJTEAdTEY58KEvFNVrBR/Cq0iYESWyMWI3QO8jd1V0NtHV5Haf3Tu&#10;2fmd8+iRIoMJo7OuDbi3KlNYVR+5sx9I6qiJLIV20yI3BT2LlvFmA+Vh7YiDbhy95bc19siK+bBm&#10;DucP2wp3SrjHj1SAzwu9REkF7vtb99EexwK1lDQ4zwX133bMCUrUZ4MD8zE/OYkLIB1OTs9neHAv&#10;NZuXGrPT14A9l+P2sjyJ0T6oQZQO9DOunmWMiipmOMYuKA9uOFyHbs/g8uJiuUxmOPSWhZV5tDyC&#10;R55j+z+1z8zZflACTtgdDLPP5q9GpbONngaWuwCyTnN05LV/AVwYqYv75RY30stzsjqu4MUP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BgzfO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3F6D238F" w14:textId="77777777" w:rsidR="00A265BC" w:rsidRDefault="00A265BC" w:rsidP="00A265B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3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795D3306" w14:textId="77777777" w:rsidR="00A265BC" w:rsidRPr="009B2AE9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  <w:tcBorders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</w:tcPr>
          <w:p w14:paraId="077B6182" w14:textId="200571A5" w:rsidR="00A265BC" w:rsidRPr="009B2AE9" w:rsidRDefault="00A265BC" w:rsidP="005B3F11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</w:rPr>
            </w:pPr>
          </w:p>
        </w:tc>
      </w:tr>
      <w:tr w:rsidR="00A265BC" w:rsidRPr="009B2AE9" w14:paraId="53EAC2B1" w14:textId="77777777" w:rsidTr="00653793">
        <w:trPr>
          <w:trHeight w:val="339"/>
        </w:trPr>
        <w:tc>
          <w:tcPr>
            <w:tcW w:w="5103" w:type="dxa"/>
            <w:tcBorders>
              <w:left w:val="single" w:sz="4" w:space="0" w:color="39A2B5"/>
            </w:tcBorders>
            <w:shd w:val="clear" w:color="auto" w:fill="auto"/>
            <w:vAlign w:val="center"/>
          </w:tcPr>
          <w:p w14:paraId="150888F5" w14:textId="4BA525E4" w:rsidR="00A265BC" w:rsidRPr="009B2AE9" w:rsidRDefault="007313A0" w:rsidP="00663E8A">
            <w:pPr>
              <w:pStyle w:val="BasicParagraph"/>
              <w:autoSpaceDE/>
              <w:autoSpaceDN/>
              <w:adjustRightInd/>
              <w:spacing w:before="40" w:after="40" w:line="240" w:lineRule="auto"/>
              <w:ind w:left="341" w:right="85" w:hanging="284"/>
              <w:textAlignment w:val="auto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E463C1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C.</w:t>
            </w:r>
            <w:r w:rsidRPr="00E463C1">
              <w:rPr>
                <w:rFonts w:ascii="Calibri" w:hAnsi="Calibri" w:cs="Calibri"/>
                <w:sz w:val="22"/>
                <w:szCs w:val="22"/>
                <w:lang w:val="pt-PT"/>
              </w:rPr>
              <w:tab/>
            </w:r>
            <w:r w:rsidRPr="00E463C1">
              <w:rPr>
                <w:rFonts w:ascii="Calibri" w:hAnsi="Calibri" w:cs="Calibri"/>
                <w:sz w:val="22"/>
                <w:szCs w:val="22"/>
                <w:u w:val="single"/>
                <w:lang w:val="pt-PT"/>
              </w:rPr>
              <w:t>Um terço</w:t>
            </w:r>
            <w:r w:rsidRPr="00E463C1">
              <w:rPr>
                <w:rFonts w:ascii="Calibri" w:hAnsi="Calibri" w:cs="Calibri"/>
                <w:sz w:val="22"/>
                <w:szCs w:val="22"/>
                <w:lang w:val="pt-PT"/>
              </w:rPr>
              <w:t xml:space="preserve"> dos lugares estava vazio</w:t>
            </w:r>
            <w:r w:rsidRPr="009B2AE9">
              <w:rPr>
                <w:rFonts w:ascii="Calibri" w:hAnsi="Calibri" w:cs="Calibri"/>
                <w:sz w:val="22"/>
                <w:szCs w:val="22"/>
                <w:lang w:val="pt-BR"/>
              </w:rPr>
              <w:t>.</w:t>
            </w:r>
          </w:p>
        </w:tc>
        <w:tc>
          <w:tcPr>
            <w:tcW w:w="567" w:type="dxa"/>
            <w:tcBorders>
              <w:right w:val="single" w:sz="4" w:space="0" w:color="39A2B5"/>
            </w:tcBorders>
            <w:vAlign w:val="center"/>
          </w:tcPr>
          <w:p w14:paraId="037AE537" w14:textId="77777777" w:rsidR="00A265BC" w:rsidRPr="009B2AE9" w:rsidRDefault="00A265BC" w:rsidP="00663E8A">
            <w:pPr>
              <w:pStyle w:val="NoSpacing"/>
              <w:spacing w:before="40" w:after="40"/>
              <w:rPr>
                <w:rFonts w:ascii="Calibri" w:hAnsi="Calibri" w:cs="Calibri"/>
                <w:noProof/>
                <w:position w:val="-10"/>
                <w:lang w:val="fr-FR" w:eastAsia="fr-FR"/>
              </w:rPr>
            </w:pPr>
            <w:r w:rsidRPr="009B2AE9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3A30B3E7" wp14:editId="797272D7">
                      <wp:extent cx="180000" cy="180000"/>
                      <wp:effectExtent l="0" t="0" r="10795" b="10795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FA0348" w14:textId="77777777" w:rsidR="00A265BC" w:rsidRDefault="00A265BC" w:rsidP="00A265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30B3E7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f9DkAIAAMo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ip4my3Szhnp/54mHfhyD41cKe+SahXjH&#10;PM4fthXulHiLH6kBnxcGiZIG/PfX7pM9jgVqKWlxnisavm2ZF5TozxYH5mN5fJwWQD4cn5zO8eCf&#10;a9bPNXZrLgB7rsTt5XgWk33Uoyg9mCdcPasUFVXMcoxdUR79eLiI/Z7B5cXFapXNcOgdi9f2wfEE&#10;nnhO7f/YPTHvhkGJOGE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DX4f9D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58FA0348" w14:textId="77777777" w:rsidR="00A265BC" w:rsidRDefault="00A265BC" w:rsidP="00A265B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3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1CB82A07" w14:textId="77777777" w:rsidR="00A265BC" w:rsidRPr="009B2AE9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  <w:tcBorders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</w:tcPr>
          <w:p w14:paraId="6031071D" w14:textId="6F0849DC" w:rsidR="00A265BC" w:rsidRPr="009B2AE9" w:rsidRDefault="00A265BC" w:rsidP="005B3F11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  <w:b/>
                <w:bCs/>
                <w:color w:val="CA6266"/>
              </w:rPr>
            </w:pPr>
          </w:p>
        </w:tc>
      </w:tr>
      <w:tr w:rsidR="00A265BC" w:rsidRPr="009B2AE9" w14:paraId="1C5C553D" w14:textId="77777777" w:rsidTr="00653793">
        <w:trPr>
          <w:trHeight w:val="339"/>
        </w:trPr>
        <w:tc>
          <w:tcPr>
            <w:tcW w:w="5103" w:type="dxa"/>
            <w:tcBorders>
              <w:left w:val="single" w:sz="4" w:space="0" w:color="39A2B5"/>
            </w:tcBorders>
            <w:shd w:val="clear" w:color="auto" w:fill="auto"/>
            <w:vAlign w:val="center"/>
          </w:tcPr>
          <w:p w14:paraId="703BF45D" w14:textId="04A8C3C5" w:rsidR="00A265BC" w:rsidRPr="009B2AE9" w:rsidRDefault="007313A0" w:rsidP="00663E8A">
            <w:pPr>
              <w:pStyle w:val="BasicParagraph"/>
              <w:autoSpaceDE/>
              <w:autoSpaceDN/>
              <w:adjustRightInd/>
              <w:spacing w:before="40" w:after="40" w:line="240" w:lineRule="auto"/>
              <w:ind w:left="341" w:right="85" w:hanging="284"/>
              <w:textAlignment w:val="auto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E463C1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D.</w:t>
            </w:r>
            <w:r w:rsidRPr="00E463C1">
              <w:rPr>
                <w:rFonts w:ascii="Calibri" w:hAnsi="Calibri" w:cs="Calibri"/>
                <w:sz w:val="22"/>
                <w:szCs w:val="22"/>
                <w:lang w:val="pt-PT"/>
              </w:rPr>
              <w:tab/>
            </w:r>
            <w:r w:rsidRPr="00E463C1">
              <w:rPr>
                <w:rFonts w:ascii="Calibri" w:hAnsi="Calibri" w:cs="Calibri"/>
                <w:sz w:val="22"/>
                <w:szCs w:val="22"/>
                <w:u w:val="single"/>
                <w:lang w:val="pt-PT"/>
              </w:rPr>
              <w:t>Quantos</w:t>
            </w:r>
            <w:r w:rsidRPr="00E463C1">
              <w:rPr>
                <w:rFonts w:ascii="Calibri" w:hAnsi="Calibri" w:cs="Calibri"/>
                <w:sz w:val="22"/>
                <w:szCs w:val="22"/>
                <w:lang w:val="pt-PT"/>
              </w:rPr>
              <w:t xml:space="preserve"> bilhetes terão sido oferecidos?</w:t>
            </w:r>
          </w:p>
        </w:tc>
        <w:tc>
          <w:tcPr>
            <w:tcW w:w="567" w:type="dxa"/>
            <w:tcBorders>
              <w:right w:val="single" w:sz="4" w:space="0" w:color="39A2B5"/>
            </w:tcBorders>
            <w:vAlign w:val="center"/>
          </w:tcPr>
          <w:p w14:paraId="471A7B7C" w14:textId="77777777" w:rsidR="00A265BC" w:rsidRPr="009B2AE9" w:rsidRDefault="00A265BC" w:rsidP="00663E8A">
            <w:pPr>
              <w:pStyle w:val="NoSpacing"/>
              <w:spacing w:before="40" w:after="40"/>
              <w:rPr>
                <w:rFonts w:ascii="Calibri" w:hAnsi="Calibri" w:cs="Calibri"/>
                <w:noProof/>
                <w:position w:val="-10"/>
                <w:lang w:val="fr-FR" w:eastAsia="fr-FR"/>
              </w:rPr>
            </w:pPr>
            <w:r w:rsidRPr="009B2AE9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36AC9EB6" wp14:editId="175188A8">
                      <wp:extent cx="180000" cy="180000"/>
                      <wp:effectExtent l="0" t="0" r="10795" b="10795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5CD54C" w14:textId="77777777" w:rsidR="00A265BC" w:rsidRDefault="00A265BC" w:rsidP="00A265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6AC9EB6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gHhkAIAAMoFAAAOAAAAZHJzL2Uyb0RvYy54bWysVN9vEzEMfkfif4jyzq5XbWxUu07VpiGk&#10;MaZtaM9pLulFSuKQpL0rfz1O7kfHmAAh+nB1Yvuz/cX2+UVnNNkJHxTYipZHM0qE5VAru6no18fr&#10;d2eUhMhszTRYUdG9CPRi+fbNeesWYg4N6Fp4giA2LFpX0SZGtyiKwBthWDgCJywqJXjDIh79pqg9&#10;axHd6GI+m70vWvC188BFCHh71SvpMuNLKXj8ImUQkeiKYm4xf33+rtO3WJ6zxcYz1yg+pMH+IQvD&#10;lMWgE9QVi4xsvfoFyijuIYCMRxxMAVIqLnINWE05e1HNQ8OcyLUgOcFNNIX/B8tvdw/uziMNrQuL&#10;gGKqopPepH/Mj3SZrP1Elugi4XhZns3wRwlH1SAjSnFwdj7EjwIMSUJFPWxtfY8Pknliu5sQe/vR&#10;LgUMoFV9rbTOh9QE4lJ7smP4fOtNmZ4LI/xkpS1pMYP5KSbzNxDJRm/NZ6h72JNcxgA8RnwZBoNq&#10;i5cHkrIU91pkPHsvJFE10jLvkxiB+hiMc2Fj2asaVos/hdYJMCFL5GLCHgBex+4rGOyTq8jtPzkP&#10;7PzOefLIkcHGydkoC/61yjRWNUTu7UeSemoSS7Fbd8hNRc+SZbpZQ72/88RDP47B8WuFPXLDQrxj&#10;HucP2wp3SvyCH6kBnxcGiZIG/PfX7pM9jgVqKWlxnisavm2ZF5ToTxYH5kN5fJwWQD4cn5zO8eCf&#10;a9bPNXZrLgF7rsTt5XgWk33Uoyg9mCdcPasUFVXMcoxdUR79eLiM/Z7B5cXFapXNcOgdizf2wfEE&#10;nnhO7f/YPTHvhkGJOGG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BBwgHh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0A5CD54C" w14:textId="77777777" w:rsidR="00A265BC" w:rsidRDefault="00A265BC" w:rsidP="00A265B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3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5E002CDF" w14:textId="77777777" w:rsidR="00A265BC" w:rsidRPr="009B2AE9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  <w:tcBorders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</w:tcPr>
          <w:p w14:paraId="47C64545" w14:textId="30EA6AA4" w:rsidR="00A265BC" w:rsidRPr="009B2AE9" w:rsidRDefault="00A265BC" w:rsidP="005B3F11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  <w:b/>
                <w:bCs/>
                <w:color w:val="CA6266"/>
              </w:rPr>
            </w:pPr>
          </w:p>
        </w:tc>
      </w:tr>
      <w:tr w:rsidR="00A265BC" w:rsidRPr="009B2AE9" w14:paraId="09EAC6BA" w14:textId="77777777" w:rsidTr="00653793">
        <w:trPr>
          <w:trHeight w:val="339"/>
        </w:trPr>
        <w:tc>
          <w:tcPr>
            <w:tcW w:w="5103" w:type="dxa"/>
            <w:tcBorders>
              <w:left w:val="single" w:sz="4" w:space="0" w:color="39A2B5"/>
            </w:tcBorders>
            <w:shd w:val="clear" w:color="auto" w:fill="auto"/>
            <w:vAlign w:val="center"/>
          </w:tcPr>
          <w:p w14:paraId="1D3ED197" w14:textId="26C936C8" w:rsidR="00A265BC" w:rsidRPr="009B2AE9" w:rsidRDefault="007313A0" w:rsidP="00663E8A">
            <w:pPr>
              <w:pStyle w:val="BasicParagraph"/>
              <w:autoSpaceDE/>
              <w:autoSpaceDN/>
              <w:adjustRightInd/>
              <w:spacing w:before="40" w:after="40" w:line="240" w:lineRule="auto"/>
              <w:ind w:left="341" w:right="85" w:hanging="284"/>
              <w:textAlignment w:val="auto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E463C1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E.</w:t>
            </w:r>
            <w:r w:rsidRPr="00E463C1">
              <w:rPr>
                <w:rFonts w:ascii="Calibri" w:hAnsi="Calibri" w:cs="Calibri"/>
                <w:sz w:val="22"/>
                <w:szCs w:val="22"/>
                <w:lang w:val="pt-PT"/>
              </w:rPr>
              <w:tab/>
              <w:t xml:space="preserve">Não houve </w:t>
            </w:r>
            <w:r w:rsidRPr="00E463C1">
              <w:rPr>
                <w:rFonts w:ascii="Calibri" w:hAnsi="Calibri" w:cs="Calibri"/>
                <w:sz w:val="22"/>
                <w:szCs w:val="22"/>
                <w:u w:val="single"/>
                <w:lang w:val="pt-PT"/>
              </w:rPr>
              <w:t>nenhum</w:t>
            </w:r>
            <w:r w:rsidRPr="00E463C1">
              <w:rPr>
                <w:rFonts w:ascii="Calibri" w:hAnsi="Calibri" w:cs="Calibri"/>
                <w:sz w:val="22"/>
                <w:szCs w:val="22"/>
                <w:lang w:val="pt-PT"/>
              </w:rPr>
              <w:t xml:space="preserve"> incidente durante o jogo.</w:t>
            </w:r>
          </w:p>
        </w:tc>
        <w:tc>
          <w:tcPr>
            <w:tcW w:w="567" w:type="dxa"/>
            <w:tcBorders>
              <w:right w:val="single" w:sz="4" w:space="0" w:color="39A2B5"/>
            </w:tcBorders>
            <w:vAlign w:val="center"/>
          </w:tcPr>
          <w:p w14:paraId="0DFB4BD3" w14:textId="77777777" w:rsidR="00A265BC" w:rsidRPr="009B2AE9" w:rsidRDefault="00A265BC" w:rsidP="00663E8A">
            <w:pPr>
              <w:pStyle w:val="NoSpacing"/>
              <w:spacing w:before="40" w:after="40"/>
              <w:rPr>
                <w:rFonts w:ascii="Calibri" w:hAnsi="Calibri" w:cs="Calibri"/>
                <w:noProof/>
                <w:position w:val="-10"/>
                <w:lang w:val="fr-FR" w:eastAsia="fr-FR"/>
              </w:rPr>
            </w:pPr>
            <w:r w:rsidRPr="009B2AE9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2DF45505" wp14:editId="116E7F4E">
                      <wp:extent cx="180000" cy="180000"/>
                      <wp:effectExtent l="0" t="0" r="10795" b="10795"/>
                      <wp:docPr id="2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6F8CEB" w14:textId="77777777" w:rsidR="00A265BC" w:rsidRDefault="00A265BC" w:rsidP="00A265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DF45505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lskAIAAMoFAAAOAAAAZHJzL2Uyb0RvYy54bWysVE1v2zAMvQ/YfxB0Xx0H7doGdYqgRYcB&#10;XRu0HXpWZCk2IImapMTOfv0o+SNdFmzDsBwcSiQfySeSV9etVmQrnK/BFDQ/mVAiDIeyNuuCfn25&#10;+3BBiQ/MlEyBEQXdCU+v5+/fXTV2JqZQgSqFIwhi/KyxBa1CsLMs87wSmvkTsMKgUoLTLODRrbPS&#10;sQbRtcqmk8nHrAFXWgdceI+3t52SzhO+lIKHRym9CEQVFHML6evSdxW/2fyKzdaO2armfRrsH7LQ&#10;rDYYdIS6ZYGRjat/gdI1d+BBhhMOOgMpay5SDVhNPjmo5rliVqRakBxvR5r8/4PlD9tnu3RIQ2P9&#10;zKMYq2il0/Ef8yNtIms3kiXaQDhe5hcT/FHCUdXLiJLtna3z4ZMATaJQUAcbUz7hgySe2Pbeh85+&#10;sIsBPai6vKuVSofYBOJGObJl+HyrdR6fCyP8ZKUMaTCD6Tkm8zcQ0UZt9BcoO9izVEYPPEQ8DINB&#10;lcHLPUlJCjslEp55EpLUJdIy7ZIYgLoYjHNhQt6pKlaKP4VWETAiS+RixO4BjmN3FfT20VWk9h+d&#10;e3Z+5zx6pMhgwuisawPuWGUKq+ojd/YDSR01kaXQrlrkpqCX0TLerKDcLR1x0I2jt/yuxh65Zz4s&#10;mcP5w7bCnRIe8SMV4PNCL1FSgft+7D7a41iglpIG57mg/tuGOUGJ+mxwYC7z09O4ANLh9Ox8igf3&#10;VrN6qzEbfQPYczluL8uTGO2DGkTpQL/i6lnEqKhihmPsgvLghsNN6PYMLi8uFotkhkNvWbg3z5ZH&#10;8MhzbP+X9pU52w9KwAl7gGH22exgVDrb6GlgsQkg6zRHe177F8CFkbq4X25xI709J6v9Cp7/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CXoMls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266F8CEB" w14:textId="77777777" w:rsidR="00A265BC" w:rsidRDefault="00A265BC" w:rsidP="00A265B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3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7C989971" w14:textId="77777777" w:rsidR="00A265BC" w:rsidRPr="009B2AE9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  <w:tcBorders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</w:tcPr>
          <w:p w14:paraId="0543824F" w14:textId="551352B1" w:rsidR="00A265BC" w:rsidRPr="009B2AE9" w:rsidRDefault="00A265BC" w:rsidP="005B3F11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  <w:b/>
                <w:bCs/>
                <w:color w:val="CA6266"/>
              </w:rPr>
            </w:pPr>
          </w:p>
        </w:tc>
      </w:tr>
      <w:tr w:rsidR="00A265BC" w:rsidRPr="009B2AE9" w14:paraId="54EF817C" w14:textId="77777777" w:rsidTr="00653793">
        <w:trPr>
          <w:trHeight w:val="66"/>
        </w:trPr>
        <w:tc>
          <w:tcPr>
            <w:tcW w:w="5103" w:type="dxa"/>
            <w:tcBorders>
              <w:left w:val="single" w:sz="4" w:space="0" w:color="39A2B5"/>
              <w:bottom w:val="single" w:sz="4" w:space="0" w:color="39A2B5"/>
            </w:tcBorders>
            <w:shd w:val="clear" w:color="auto" w:fill="auto"/>
            <w:vAlign w:val="center"/>
          </w:tcPr>
          <w:p w14:paraId="0ED67FA0" w14:textId="0000446D" w:rsidR="00A265BC" w:rsidRPr="009B2AE9" w:rsidRDefault="003E4EA1" w:rsidP="00663E8A">
            <w:pPr>
              <w:pStyle w:val="NoSpacing"/>
              <w:spacing w:before="40" w:after="40"/>
              <w:ind w:left="341" w:right="85" w:hanging="284"/>
              <w:rPr>
                <w:rFonts w:ascii="Calibri" w:hAnsi="Calibri" w:cs="Calibri"/>
                <w:lang w:val="pt-BR"/>
              </w:rPr>
            </w:pPr>
            <w:r>
              <w:rPr>
                <w:rFonts w:ascii="Calibri" w:hAnsi="Calibri" w:cs="Calibri"/>
                <w:b/>
                <w:bCs/>
                <w:color w:val="CA6266"/>
              </w:rPr>
              <w:t>F</w:t>
            </w:r>
            <w:r w:rsidR="007313A0" w:rsidRPr="009B2AE9">
              <w:rPr>
                <w:rFonts w:ascii="Calibri" w:hAnsi="Calibri" w:cs="Calibri"/>
                <w:b/>
                <w:bCs/>
                <w:color w:val="CA6266"/>
              </w:rPr>
              <w:t>.</w:t>
            </w:r>
            <w:r w:rsidR="007313A0" w:rsidRPr="009B2AE9">
              <w:rPr>
                <w:rFonts w:ascii="Calibri" w:hAnsi="Calibri" w:cs="Calibri"/>
              </w:rPr>
              <w:tab/>
              <w:t xml:space="preserve">O treinador respondeu ao </w:t>
            </w:r>
            <w:r w:rsidR="007313A0" w:rsidRPr="009B2AE9">
              <w:rPr>
                <w:rFonts w:ascii="Calibri" w:hAnsi="Calibri" w:cs="Calibri"/>
                <w:u w:val="single"/>
              </w:rPr>
              <w:t>dobro</w:t>
            </w:r>
            <w:r w:rsidR="007313A0" w:rsidRPr="009B2AE9">
              <w:rPr>
                <w:rFonts w:ascii="Calibri" w:hAnsi="Calibri" w:cs="Calibri"/>
              </w:rPr>
              <w:t xml:space="preserve"> das questões</w:t>
            </w:r>
            <w:r w:rsidR="007313A0" w:rsidRPr="009B2AE9">
              <w:rPr>
                <w:rFonts w:ascii="Calibri" w:hAnsi="Calibri" w:cs="Calibri"/>
                <w:lang w:val="pt-BR"/>
              </w:rPr>
              <w:t>.</w:t>
            </w:r>
          </w:p>
        </w:tc>
        <w:tc>
          <w:tcPr>
            <w:tcW w:w="567" w:type="dxa"/>
            <w:tcBorders>
              <w:bottom w:val="single" w:sz="4" w:space="0" w:color="39A2B5"/>
              <w:right w:val="single" w:sz="4" w:space="0" w:color="39A2B5"/>
            </w:tcBorders>
            <w:vAlign w:val="center"/>
          </w:tcPr>
          <w:p w14:paraId="55EADD7D" w14:textId="52EE7AD9" w:rsidR="00A265BC" w:rsidRPr="009B2AE9" w:rsidRDefault="00A265BC" w:rsidP="00663E8A">
            <w:pPr>
              <w:pStyle w:val="NoSpacing"/>
              <w:spacing w:before="40" w:after="40"/>
              <w:rPr>
                <w:rFonts w:ascii="Calibri" w:hAnsi="Calibri" w:cs="Calibri"/>
                <w:noProof/>
                <w:position w:val="-10"/>
              </w:rPr>
            </w:pPr>
            <w:r w:rsidRPr="009B2AE9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21EBABBA" wp14:editId="6927D0B1">
                      <wp:extent cx="180000" cy="180000"/>
                      <wp:effectExtent l="0" t="0" r="10795" b="10795"/>
                      <wp:docPr id="18828578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BB490E" w14:textId="77777777" w:rsidR="00A265BC" w:rsidRDefault="00A265BC" w:rsidP="00A265B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1EBABBA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Xi3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M8bulqDfX+zhMP/TwGx68UNsk1C/GO&#10;eRxA7CtcKvEWP1IDvi8MEiUN+O+v3Sd7nAvUUtLiQFc0fNsyLyjRny1OzMfy+DhtgHw4Pjmd48E/&#10;16yfa+zWXAA2XYnry/EsJvuoR1F6ME+4e1YpKqqY5Ri7ojz68XAR+0WD24uL1Sqb4dQ7Fq/tg+MJ&#10;PBGd+v+xe2LeDZMSccRuYBx+tngxK71t8rSw2kaQKg/SgdfhCXBj5DYetltaSc/P2eqwg5c/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dwXi3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53BB490E" w14:textId="77777777" w:rsidR="00A265BC" w:rsidRDefault="00A265BC" w:rsidP="00A265B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3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2E3FDF60" w14:textId="77777777" w:rsidR="00A265BC" w:rsidRPr="009B2AE9" w:rsidRDefault="00A265BC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835" w:type="dxa"/>
            <w:vMerge/>
            <w:tcBorders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</w:tcPr>
          <w:p w14:paraId="63692CFB" w14:textId="61582B0A" w:rsidR="00A265BC" w:rsidRPr="009B2AE9" w:rsidRDefault="00A265BC" w:rsidP="005B3F11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</w:rPr>
            </w:pPr>
          </w:p>
        </w:tc>
      </w:tr>
    </w:tbl>
    <w:p w14:paraId="38C64A9F" w14:textId="5CA3801B" w:rsidR="004A0E0B" w:rsidRDefault="007313A0" w:rsidP="00663E8A">
      <w:pPr>
        <w:tabs>
          <w:tab w:val="left" w:pos="284"/>
        </w:tabs>
        <w:autoSpaceDE w:val="0"/>
        <w:autoSpaceDN w:val="0"/>
        <w:adjustRightInd w:val="0"/>
        <w:spacing w:before="32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2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Pr="009B2AE9">
        <w:rPr>
          <w:rFonts w:ascii="Calibri" w:hAnsi="Calibri" w:cs="Calibri"/>
        </w:rPr>
        <w:t>Lê o poema e atenta nas palavras sublinhadas. Transcreve-as para a tabela de acordo com a classe</w:t>
      </w:r>
      <w:r>
        <w:rPr>
          <w:rFonts w:ascii="Calibri" w:hAnsi="Calibri" w:cs="Calibri"/>
        </w:rPr>
        <w:t xml:space="preserve"> </w:t>
      </w:r>
      <w:r w:rsidRPr="009B2AE9">
        <w:rPr>
          <w:rFonts w:ascii="Calibri" w:hAnsi="Calibri" w:cs="Calibri"/>
        </w:rPr>
        <w:t>e subclasse a que pertencem</w:t>
      </w:r>
      <w:r>
        <w:rPr>
          <w:rFonts w:ascii="Calibri" w:hAnsi="Calibri" w:cs="Calibri"/>
        </w:rPr>
        <w:t>.</w:t>
      </w:r>
    </w:p>
    <w:tbl>
      <w:tblPr>
        <w:tblW w:w="5549" w:type="pct"/>
        <w:tblInd w:w="-993" w:type="dxa"/>
        <w:tblBorders>
          <w:top w:val="single" w:sz="8" w:space="0" w:color="5CA2B5"/>
          <w:left w:val="single" w:sz="8" w:space="0" w:color="5CA2B5"/>
          <w:bottom w:val="single" w:sz="8" w:space="0" w:color="5CA2B5"/>
          <w:right w:val="single" w:sz="8" w:space="0" w:color="5CA2B5"/>
          <w:insideH w:val="single" w:sz="8" w:space="0" w:color="5CA2B5"/>
          <w:insideV w:val="single" w:sz="8" w:space="0" w:color="5CA2B5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541"/>
        <w:gridCol w:w="1513"/>
        <w:gridCol w:w="326"/>
        <w:gridCol w:w="1187"/>
        <w:gridCol w:w="652"/>
        <w:gridCol w:w="861"/>
        <w:gridCol w:w="980"/>
      </w:tblGrid>
      <w:tr w:rsidR="007313A0" w:rsidRPr="00BD4660" w14:paraId="6EAF6D02" w14:textId="66FC510B" w:rsidTr="00653793">
        <w:trPr>
          <w:trHeight w:val="25"/>
        </w:trPr>
        <w:tc>
          <w:tcPr>
            <w:tcW w:w="2257" w:type="pct"/>
            <w:vMerge w:val="restart"/>
            <w:tcBorders>
              <w:top w:val="nil"/>
              <w:left w:val="nil"/>
              <w:right w:val="single" w:sz="4" w:space="0" w:color="39A2B5"/>
            </w:tcBorders>
            <w:shd w:val="clear" w:color="auto" w:fill="auto"/>
          </w:tcPr>
          <w:p w14:paraId="1625ADE0" w14:textId="7128CC2D" w:rsidR="007313A0" w:rsidRPr="00F774F3" w:rsidRDefault="007313A0" w:rsidP="007313A0">
            <w:pPr>
              <w:suppressAutoHyphens/>
              <w:autoSpaceDE w:val="0"/>
              <w:autoSpaceDN w:val="0"/>
              <w:adjustRightInd w:val="0"/>
              <w:spacing w:after="0" w:line="240" w:lineRule="auto"/>
              <w:textAlignment w:val="center"/>
              <w:rPr>
                <w:rFonts w:cstheme="minorHAnsi"/>
                <w:b/>
                <w:bCs/>
                <w:color w:val="5CA2B5"/>
                <w:lang w:val="en-US"/>
              </w:rPr>
            </w:pPr>
            <w:r>
              <w:rPr>
                <w:rFonts w:cstheme="minorHAnsi"/>
                <w:b/>
                <w:bCs/>
                <w:noProof/>
                <w:color w:val="5CA2B5"/>
                <w:lang w:val="en-US"/>
              </w:rPr>
              <mc:AlternateContent>
                <mc:Choice Requires="wps">
                  <w:drawing>
                    <wp:inline distT="0" distB="0" distL="0" distR="0" wp14:anchorId="452DDCAF" wp14:editId="1F213C15">
                      <wp:extent cx="2669540" cy="3269640"/>
                      <wp:effectExtent l="0" t="0" r="0" b="6350"/>
                      <wp:docPr id="1397513574" name="Retângulo: Cantos Arredondado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9540" cy="3269640"/>
                              </a:xfrm>
                              <a:prstGeom prst="roundRect">
                                <a:avLst>
                                  <a:gd name="adj" fmla="val 6978"/>
                                </a:avLst>
                              </a:prstGeom>
                              <a:solidFill>
                                <a:srgbClr val="E0EEF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DD667F" w14:textId="77777777" w:rsidR="007313A0" w:rsidRDefault="007313A0" w:rsidP="00663E8A">
                                  <w:pPr>
                                    <w:pStyle w:val="BasicParagraph"/>
                                    <w:spacing w:line="264" w:lineRule="auto"/>
                                    <w:jc w:val="both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É então isto </w:t>
                                  </w:r>
                                  <w:r w:rsidRPr="007313A0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u w:val="single"/>
                                      <w:lang w:val="pt-BR"/>
                                    </w:rPr>
                                    <w:t>um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 livro,</w:t>
                                  </w:r>
                                </w:p>
                                <w:p w14:paraId="28B1F97E" w14:textId="77777777" w:rsidR="007313A0" w:rsidRDefault="007313A0" w:rsidP="00663E8A">
                                  <w:pPr>
                                    <w:pStyle w:val="BasicParagraph"/>
                                    <w:spacing w:line="264" w:lineRule="auto"/>
                                    <w:jc w:val="both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este, como dizer?, murmúrio,</w:t>
                                  </w:r>
                                </w:p>
                                <w:p w14:paraId="4EBD2B11" w14:textId="77777777" w:rsidR="007313A0" w:rsidRDefault="007313A0" w:rsidP="00663E8A">
                                  <w:pPr>
                                    <w:pStyle w:val="BasicParagraph"/>
                                    <w:spacing w:line="264" w:lineRule="auto"/>
                                    <w:jc w:val="both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 w:rsidRPr="007313A0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u w:val="single"/>
                                      <w:lang w:val="pt-BR"/>
                                    </w:rPr>
                                    <w:t>este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 rosto virado para dentro de</w:t>
                                  </w:r>
                                </w:p>
                                <w:p w14:paraId="4A2A1247" w14:textId="77777777" w:rsidR="007313A0" w:rsidRDefault="007313A0" w:rsidP="00663E8A">
                                  <w:pPr>
                                    <w:pStyle w:val="BasicParagraph"/>
                                    <w:spacing w:line="264" w:lineRule="auto"/>
                                    <w:jc w:val="both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alguma coisa escura </w:t>
                                  </w:r>
                                  <w:r w:rsidRPr="007313A0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u w:val="single"/>
                                      <w:lang w:val="pt-BR"/>
                                    </w:rPr>
                                    <w:t>que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 ainda não existe</w:t>
                                  </w:r>
                                </w:p>
                                <w:p w14:paraId="4B0C053C" w14:textId="77777777" w:rsidR="007313A0" w:rsidRDefault="007313A0" w:rsidP="00663E8A">
                                  <w:pPr>
                                    <w:pStyle w:val="BasicParagraph"/>
                                    <w:spacing w:line="264" w:lineRule="auto"/>
                                    <w:jc w:val="both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que, se uma mão subitamente</w:t>
                                  </w:r>
                                </w:p>
                                <w:p w14:paraId="2731A7AA" w14:textId="77777777" w:rsidR="007313A0" w:rsidRDefault="007313A0" w:rsidP="00663E8A">
                                  <w:pPr>
                                    <w:pStyle w:val="BasicParagraph"/>
                                    <w:spacing w:line="264" w:lineRule="auto"/>
                                    <w:jc w:val="both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inocente a toca,</w:t>
                                  </w:r>
                                </w:p>
                                <w:p w14:paraId="36F9E892" w14:textId="77777777" w:rsidR="007313A0" w:rsidRDefault="007313A0" w:rsidP="00663E8A">
                                  <w:pPr>
                                    <w:pStyle w:val="BasicParagraph"/>
                                    <w:spacing w:line="264" w:lineRule="auto"/>
                                    <w:jc w:val="both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 w:rsidRPr="007313A0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u w:val="single"/>
                                      <w:lang w:val="pt-BR"/>
                                    </w:rPr>
                                    <w:t>se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 abre desamparadamente</w:t>
                                  </w:r>
                                </w:p>
                                <w:p w14:paraId="2C5BEB47" w14:textId="77777777" w:rsidR="007313A0" w:rsidRDefault="007313A0" w:rsidP="00663E8A">
                                  <w:pPr>
                                    <w:pStyle w:val="BasicParagraph"/>
                                    <w:spacing w:line="264" w:lineRule="auto"/>
                                    <w:jc w:val="both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como uma boca</w:t>
                                  </w:r>
                                </w:p>
                                <w:p w14:paraId="5D5DCC25" w14:textId="77777777" w:rsidR="007313A0" w:rsidRDefault="007313A0" w:rsidP="00663E8A">
                                  <w:pPr>
                                    <w:pStyle w:val="BasicParagraph"/>
                                    <w:spacing w:line="264" w:lineRule="auto"/>
                                    <w:jc w:val="both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falando com a </w:t>
                                  </w:r>
                                  <w:r w:rsidRPr="007313A0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u w:val="single"/>
                                      <w:lang w:val="pt-BR"/>
                                    </w:rPr>
                                    <w:t>nossa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 voz?</w:t>
                                  </w:r>
                                </w:p>
                                <w:p w14:paraId="726DA0F9" w14:textId="77777777" w:rsidR="007313A0" w:rsidRDefault="007313A0" w:rsidP="00663E8A">
                                  <w:pPr>
                                    <w:pStyle w:val="BasicParagraph"/>
                                    <w:spacing w:line="264" w:lineRule="auto"/>
                                    <w:jc w:val="both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É </w:t>
                                  </w:r>
                                  <w:r w:rsidRPr="007313A0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u w:val="single"/>
                                      <w:lang w:val="pt-BR"/>
                                    </w:rPr>
                                    <w:t>isto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 um livro,</w:t>
                                  </w:r>
                                </w:p>
                                <w:p w14:paraId="72C5621F" w14:textId="77777777" w:rsidR="007313A0" w:rsidRDefault="007313A0" w:rsidP="00663E8A">
                                  <w:pPr>
                                    <w:pStyle w:val="BasicParagraph"/>
                                    <w:spacing w:line="264" w:lineRule="auto"/>
                                    <w:jc w:val="both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esta espécie de coração (</w:t>
                                  </w:r>
                                  <w:r w:rsidRPr="007313A0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u w:val="single"/>
                                      <w:lang w:val="pt-BR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 nosso coração)</w:t>
                                  </w:r>
                                </w:p>
                                <w:p w14:paraId="19522E3C" w14:textId="77777777" w:rsidR="007313A0" w:rsidRDefault="007313A0" w:rsidP="00663E8A">
                                  <w:pPr>
                                    <w:pStyle w:val="BasicParagraph"/>
                                    <w:spacing w:line="264" w:lineRule="auto"/>
                                    <w:jc w:val="both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dizendo “</w:t>
                                  </w:r>
                                  <w:r w:rsidRPr="007313A0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u w:val="single"/>
                                      <w:lang w:val="pt-BR"/>
                                    </w:rPr>
                                    <w:t>eu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” entre </w:t>
                                  </w:r>
                                  <w:r w:rsidRPr="007313A0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u w:val="single"/>
                                      <w:lang w:val="pt-BR"/>
                                    </w:rPr>
                                    <w:t>nós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 e nós?</w:t>
                                  </w:r>
                                </w:p>
                                <w:p w14:paraId="09CBF954" w14:textId="388BCF8D" w:rsidR="007313A0" w:rsidRPr="00E463C1" w:rsidRDefault="007313A0" w:rsidP="00663E8A">
                                  <w:pPr>
                                    <w:pStyle w:val="BasicParagraph"/>
                                    <w:spacing w:before="60" w:line="240" w:lineRule="auto"/>
                                    <w:jc w:val="right"/>
                                    <w:rPr>
                                      <w:color w:val="808080" w:themeColor="background1" w:themeShade="80"/>
                                      <w:lang w:val="pt-PT"/>
                                    </w:rPr>
                                  </w:pPr>
                                  <w:r w:rsidRPr="007313A0">
                                    <w:rPr>
                                      <w:rFonts w:ascii="Calibri" w:hAnsi="Calibri" w:cs="Calibr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pt-BR"/>
                                    </w:rPr>
                                    <w:t xml:space="preserve">Manuel António Pina, </w:t>
                                  </w:r>
                                  <w:r w:rsidRPr="007313A0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pt-BR"/>
                                    </w:rPr>
                                    <w:t>in</w:t>
                                  </w:r>
                                  <w:r w:rsidRPr="007313A0">
                                    <w:rPr>
                                      <w:rFonts w:ascii="Calibri" w:hAnsi="Calibri" w:cs="Calibr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pt-BR"/>
                                    </w:rPr>
                                    <w:t xml:space="preserve"> </w:t>
                                  </w:r>
                                  <w:r w:rsidRPr="007313A0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pt-BR"/>
                                    </w:rPr>
                                    <w:t>Como se desenha</w:t>
                                  </w:r>
                                  <w:r w:rsidR="00663E8A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pt-BR"/>
                                    </w:rPr>
                                    <w:br/>
                                  </w:r>
                                  <w:r w:rsidRPr="007313A0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pt-BR"/>
                                    </w:rPr>
                                    <w:t>uma casa</w:t>
                                  </w:r>
                                  <w:r w:rsidRPr="007313A0">
                                    <w:rPr>
                                      <w:rFonts w:ascii="Calibri" w:hAnsi="Calibri" w:cs="Calibri"/>
                                      <w:color w:val="808080" w:themeColor="background1" w:themeShade="80"/>
                                      <w:sz w:val="18"/>
                                      <w:szCs w:val="18"/>
                                      <w:lang w:val="pt-BR"/>
                                    </w:rPr>
                                    <w:t>, Assírio &amp; Alvim, 2011.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52DDCAF" id="Retângulo: Cantos Arredondados 1" o:spid="_x0000_s1039" style="width:210.2pt;height:25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5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v+VpAIAAKMFAAAOAAAAZHJzL2Uyb0RvYy54bWysVE1v2zAMvQ/YfxB0X+1kbdoEdYqgbYYB&#10;RRu0HXpWZCn2oK9RSuzs14+SHadbix2GXWRRJB/JZ5KXV61WZCfA19YUdHSSUyIMt2VtNgX99rz8&#10;dEGJD8yUTFkjCroXnl7NP364bNxMjG1lVSmAIIjxs8YVtArBzbLM80po5k+sEwaV0oJmAUXYZCWw&#10;BtG1ysZ5PskaC6UDy4X3+HrTKek84UspeHiQ0otAVEExt5BOSOc6ntn8ks02wFxV8z4N9g9ZaFYb&#10;DDpA3bDAyBbqN1C65mC9leGEW51ZKWsuUg1YzSj/o5qnijmRakFyvBto8v8Plt/vntwKkIbG+ZnH&#10;a6yilaDjF/MjbSJrP5Al2kA4Po4nk+nZKXLKUfd5PJlOUECc7OjuwIcvwmoSLwUFuzXlI/6SxBTb&#10;3fmQKCuJYRp7g5XfKZFa4Q/YMUUm0/OLHrC3RegDZHT0VtXlslYqCbBZXysg6FnQ2/z2djnunX8z&#10;UyYaGxvdumTjS3YsPt3CXolop8yjkKQuY7kp6dSXYojDOBcmjDpVxUrRhR+d5fmBi8EjMZMAI7LE&#10;+AN2DxB7/i12l2VvH11FauvBOf9bYp3z4JEiWxMGZ10bC+8BKKyqj9zZH0jqqIkshXbdIjc49ck0&#10;Pq1tuV8BAdvNmXd8WeOvv2M+rBjgf8V2wWURHvCQyjYFtf2NksrCz/feoz32O2opaXBQC+p/bBkI&#10;StRXg5MwHZ3GLgxJOD07H6MArzXr1xqz1dcWO2SEa8nxdI32QR2uEqx+wZ2yiFFRxQzH2AXlAQ7C&#10;degWCG4lLhaLZIbT7Fi4M0+OR/BIdGzV5/aFgev7P+Do3NvDULNZ6uqO5KNt9PRusQ3YoiEqj7z2&#10;Am6C1Ev91oqr5rWcrI67df4LAAD//wMAUEsDBBQABgAIAAAAIQCZrmGA3AAAAAUBAAAPAAAAZHJz&#10;L2Rvd25yZXYueG1sTI/NTsMwEITvSLyDtUjcqNMqVG3IpkIRcEP098DNibdJ1HgdxW4a3h7Dpb2s&#10;NJrRzLfpajStGKh3jWWE6SQCQVxa3XCFsN+9Py1AOK9Yq9YyIfyQg1V2f5eqRNsLb2jY+kqEEnaJ&#10;Qqi97xIpXVmTUW5iO+LgHW1vlA+yr6Tu1SWUm1bOomgujWo4LNSqo7ym8rQ9GwQzFB+H3WG9+B7I&#10;fHblJn9bfuWIjw/j6wsIT6O/huEPP6BDFpgKe2btRIsQHvH/N3jxLIpBFAjP03gJMkvlLX32CwAA&#10;//8DAFBLAQItABQABgAIAAAAIQC2gziS/gAAAOEBAAATAAAAAAAAAAAAAAAAAAAAAABbQ29udGVu&#10;dF9UeXBlc10ueG1sUEsBAi0AFAAGAAgAAAAhADj9If/WAAAAlAEAAAsAAAAAAAAAAAAAAAAALwEA&#10;AF9yZWxzLy5yZWxzUEsBAi0AFAAGAAgAAAAhABDq/5WkAgAAowUAAA4AAAAAAAAAAAAAAAAALgIA&#10;AGRycy9lMm9Eb2MueG1sUEsBAi0AFAAGAAgAAAAhAJmuYYDcAAAABQEAAA8AAAAAAAAAAAAAAAAA&#10;/gQAAGRycy9kb3ducmV2LnhtbFBLBQYAAAAABAAEAPMAAAAHBgAAAAA=&#10;" fillcolor="#e0eef2" stroked="f" strokeweight="2pt">
                      <v:textbox style="mso-fit-shape-to-text:t">
                        <w:txbxContent>
                          <w:p w14:paraId="60DD667F" w14:textId="77777777" w:rsidR="007313A0" w:rsidRDefault="007313A0" w:rsidP="00663E8A">
                            <w:pPr>
                              <w:pStyle w:val="BasicParagraph"/>
                              <w:spacing w:line="264" w:lineRule="auto"/>
                              <w:jc w:val="both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É então isto </w:t>
                            </w:r>
                            <w:r w:rsidRPr="007313A0">
                              <w:rPr>
                                <w:rFonts w:ascii="Calibri" w:hAnsi="Calibri" w:cs="Calibri"/>
                                <w:sz w:val="22"/>
                                <w:szCs w:val="22"/>
                                <w:u w:val="single"/>
                                <w:lang w:val="pt-BR"/>
                              </w:rPr>
                              <w:t>um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 livro,</w:t>
                            </w:r>
                          </w:p>
                          <w:p w14:paraId="28B1F97E" w14:textId="77777777" w:rsidR="007313A0" w:rsidRDefault="007313A0" w:rsidP="00663E8A">
                            <w:pPr>
                              <w:pStyle w:val="BasicParagraph"/>
                              <w:spacing w:line="264" w:lineRule="auto"/>
                              <w:jc w:val="both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este, como dizer?, murmúrio,</w:t>
                            </w:r>
                          </w:p>
                          <w:p w14:paraId="4EBD2B11" w14:textId="77777777" w:rsidR="007313A0" w:rsidRDefault="007313A0" w:rsidP="00663E8A">
                            <w:pPr>
                              <w:pStyle w:val="BasicParagraph"/>
                              <w:spacing w:line="264" w:lineRule="auto"/>
                              <w:jc w:val="both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7313A0">
                              <w:rPr>
                                <w:rFonts w:ascii="Calibri" w:hAnsi="Calibri" w:cs="Calibri"/>
                                <w:sz w:val="22"/>
                                <w:szCs w:val="22"/>
                                <w:u w:val="single"/>
                                <w:lang w:val="pt-BR"/>
                              </w:rPr>
                              <w:t>este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 rosto virado para dentro de</w:t>
                            </w:r>
                          </w:p>
                          <w:p w14:paraId="4A2A1247" w14:textId="77777777" w:rsidR="007313A0" w:rsidRDefault="007313A0" w:rsidP="00663E8A">
                            <w:pPr>
                              <w:pStyle w:val="BasicParagraph"/>
                              <w:spacing w:line="264" w:lineRule="auto"/>
                              <w:jc w:val="both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alguma coisa escura </w:t>
                            </w:r>
                            <w:r w:rsidRPr="007313A0">
                              <w:rPr>
                                <w:rFonts w:ascii="Calibri" w:hAnsi="Calibri" w:cs="Calibri"/>
                                <w:sz w:val="22"/>
                                <w:szCs w:val="22"/>
                                <w:u w:val="single"/>
                                <w:lang w:val="pt-BR"/>
                              </w:rPr>
                              <w:t>que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 ainda não existe</w:t>
                            </w:r>
                          </w:p>
                          <w:p w14:paraId="4B0C053C" w14:textId="77777777" w:rsidR="007313A0" w:rsidRDefault="007313A0" w:rsidP="00663E8A">
                            <w:pPr>
                              <w:pStyle w:val="BasicParagraph"/>
                              <w:spacing w:line="264" w:lineRule="auto"/>
                              <w:jc w:val="both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que, se uma mão subitamente</w:t>
                            </w:r>
                          </w:p>
                          <w:p w14:paraId="2731A7AA" w14:textId="77777777" w:rsidR="007313A0" w:rsidRDefault="007313A0" w:rsidP="00663E8A">
                            <w:pPr>
                              <w:pStyle w:val="BasicParagraph"/>
                              <w:spacing w:line="264" w:lineRule="auto"/>
                              <w:jc w:val="both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inocente a toca,</w:t>
                            </w:r>
                          </w:p>
                          <w:p w14:paraId="36F9E892" w14:textId="77777777" w:rsidR="007313A0" w:rsidRDefault="007313A0" w:rsidP="00663E8A">
                            <w:pPr>
                              <w:pStyle w:val="BasicParagraph"/>
                              <w:spacing w:line="264" w:lineRule="auto"/>
                              <w:jc w:val="both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7313A0">
                              <w:rPr>
                                <w:rFonts w:ascii="Calibri" w:hAnsi="Calibri" w:cs="Calibri"/>
                                <w:sz w:val="22"/>
                                <w:szCs w:val="22"/>
                                <w:u w:val="single"/>
                                <w:lang w:val="pt-BR"/>
                              </w:rPr>
                              <w:t>se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 abre desamparadamente</w:t>
                            </w:r>
                          </w:p>
                          <w:p w14:paraId="2C5BEB47" w14:textId="77777777" w:rsidR="007313A0" w:rsidRDefault="007313A0" w:rsidP="00663E8A">
                            <w:pPr>
                              <w:pStyle w:val="BasicParagraph"/>
                              <w:spacing w:line="264" w:lineRule="auto"/>
                              <w:jc w:val="both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como uma boca</w:t>
                            </w:r>
                          </w:p>
                          <w:p w14:paraId="5D5DCC25" w14:textId="77777777" w:rsidR="007313A0" w:rsidRDefault="007313A0" w:rsidP="00663E8A">
                            <w:pPr>
                              <w:pStyle w:val="BasicParagraph"/>
                              <w:spacing w:line="264" w:lineRule="auto"/>
                              <w:jc w:val="both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falando com a </w:t>
                            </w:r>
                            <w:r w:rsidRPr="007313A0">
                              <w:rPr>
                                <w:rFonts w:ascii="Calibri" w:hAnsi="Calibri" w:cs="Calibri"/>
                                <w:sz w:val="22"/>
                                <w:szCs w:val="22"/>
                                <w:u w:val="single"/>
                                <w:lang w:val="pt-BR"/>
                              </w:rPr>
                              <w:t>nossa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 voz?</w:t>
                            </w:r>
                          </w:p>
                          <w:p w14:paraId="726DA0F9" w14:textId="77777777" w:rsidR="007313A0" w:rsidRDefault="007313A0" w:rsidP="00663E8A">
                            <w:pPr>
                              <w:pStyle w:val="BasicParagraph"/>
                              <w:spacing w:line="264" w:lineRule="auto"/>
                              <w:jc w:val="both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É </w:t>
                            </w:r>
                            <w:r w:rsidRPr="007313A0">
                              <w:rPr>
                                <w:rFonts w:ascii="Calibri" w:hAnsi="Calibri" w:cs="Calibri"/>
                                <w:sz w:val="22"/>
                                <w:szCs w:val="22"/>
                                <w:u w:val="single"/>
                                <w:lang w:val="pt-BR"/>
                              </w:rPr>
                              <w:t>isto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 um livro,</w:t>
                            </w:r>
                          </w:p>
                          <w:p w14:paraId="72C5621F" w14:textId="77777777" w:rsidR="007313A0" w:rsidRDefault="007313A0" w:rsidP="00663E8A">
                            <w:pPr>
                              <w:pStyle w:val="BasicParagraph"/>
                              <w:spacing w:line="264" w:lineRule="auto"/>
                              <w:jc w:val="both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esta espécie de coração (</w:t>
                            </w:r>
                            <w:r w:rsidRPr="007313A0">
                              <w:rPr>
                                <w:rFonts w:ascii="Calibri" w:hAnsi="Calibri" w:cs="Calibri"/>
                                <w:sz w:val="22"/>
                                <w:szCs w:val="22"/>
                                <w:u w:val="single"/>
                                <w:lang w:val="pt-BR"/>
                              </w:rPr>
                              <w:t>o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 nosso coração)</w:t>
                            </w:r>
                          </w:p>
                          <w:p w14:paraId="19522E3C" w14:textId="77777777" w:rsidR="007313A0" w:rsidRDefault="007313A0" w:rsidP="00663E8A">
                            <w:pPr>
                              <w:pStyle w:val="BasicParagraph"/>
                              <w:spacing w:line="264" w:lineRule="auto"/>
                              <w:jc w:val="both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dizendo “</w:t>
                            </w:r>
                            <w:r w:rsidRPr="007313A0">
                              <w:rPr>
                                <w:rFonts w:ascii="Calibri" w:hAnsi="Calibri" w:cs="Calibri"/>
                                <w:sz w:val="22"/>
                                <w:szCs w:val="22"/>
                                <w:u w:val="single"/>
                                <w:lang w:val="pt-BR"/>
                              </w:rPr>
                              <w:t>eu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” entre </w:t>
                            </w:r>
                            <w:r w:rsidRPr="007313A0">
                              <w:rPr>
                                <w:rFonts w:ascii="Calibri" w:hAnsi="Calibri" w:cs="Calibri"/>
                                <w:sz w:val="22"/>
                                <w:szCs w:val="22"/>
                                <w:u w:val="single"/>
                                <w:lang w:val="pt-BR"/>
                              </w:rPr>
                              <w:t>nós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 e nós?</w:t>
                            </w:r>
                          </w:p>
                          <w:p w14:paraId="09CBF954" w14:textId="388BCF8D" w:rsidR="007313A0" w:rsidRPr="00E463C1" w:rsidRDefault="007313A0" w:rsidP="00663E8A">
                            <w:pPr>
                              <w:pStyle w:val="BasicParagraph"/>
                              <w:spacing w:before="60" w:line="240" w:lineRule="auto"/>
                              <w:jc w:val="right"/>
                              <w:rPr>
                                <w:color w:val="808080" w:themeColor="background1" w:themeShade="80"/>
                                <w:lang w:val="pt-PT"/>
                              </w:rPr>
                            </w:pPr>
                            <w:r w:rsidRPr="007313A0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  <w:lang w:val="pt-BR"/>
                              </w:rPr>
                              <w:t xml:space="preserve">Manuel António Pina, </w:t>
                            </w:r>
                            <w:r w:rsidRPr="007313A0">
                              <w:rPr>
                                <w:rFonts w:ascii="Calibri" w:hAnsi="Calibri" w:cs="Calibri"/>
                                <w:i/>
                                <w:iCs/>
                                <w:color w:val="808080" w:themeColor="background1" w:themeShade="80"/>
                                <w:sz w:val="18"/>
                                <w:szCs w:val="18"/>
                                <w:lang w:val="pt-BR"/>
                              </w:rPr>
                              <w:t>in</w:t>
                            </w:r>
                            <w:r w:rsidRPr="007313A0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  <w:lang w:val="pt-BR"/>
                              </w:rPr>
                              <w:t xml:space="preserve"> </w:t>
                            </w:r>
                            <w:r w:rsidRPr="007313A0">
                              <w:rPr>
                                <w:rFonts w:ascii="Calibri" w:hAnsi="Calibri" w:cs="Calibri"/>
                                <w:i/>
                                <w:iCs/>
                                <w:color w:val="808080" w:themeColor="background1" w:themeShade="80"/>
                                <w:sz w:val="18"/>
                                <w:szCs w:val="18"/>
                                <w:lang w:val="pt-BR"/>
                              </w:rPr>
                              <w:t>Como se desenha</w:t>
                            </w:r>
                            <w:r w:rsidR="00663E8A">
                              <w:rPr>
                                <w:rFonts w:ascii="Calibri" w:hAnsi="Calibri" w:cs="Calibri"/>
                                <w:i/>
                                <w:iCs/>
                                <w:color w:val="808080" w:themeColor="background1" w:themeShade="80"/>
                                <w:sz w:val="18"/>
                                <w:szCs w:val="18"/>
                                <w:lang w:val="pt-BR"/>
                              </w:rPr>
                              <w:br/>
                            </w:r>
                            <w:r w:rsidRPr="007313A0">
                              <w:rPr>
                                <w:rFonts w:ascii="Calibri" w:hAnsi="Calibri" w:cs="Calibri"/>
                                <w:i/>
                                <w:iCs/>
                                <w:color w:val="808080" w:themeColor="background1" w:themeShade="80"/>
                                <w:sz w:val="18"/>
                                <w:szCs w:val="18"/>
                                <w:lang w:val="pt-BR"/>
                              </w:rPr>
                              <w:t>uma casa</w:t>
                            </w:r>
                            <w:r w:rsidRPr="007313A0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  <w:lang w:val="pt-BR"/>
                              </w:rPr>
                              <w:t>, Assírio &amp; Alvim, 2011.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914" w:type="pct"/>
            <w:gridSpan w:val="2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0CA42A9" w14:textId="77777777" w:rsidR="007313A0" w:rsidRPr="009B2AE9" w:rsidRDefault="007313A0" w:rsidP="00663E8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A6266"/>
              </w:rPr>
            </w:pPr>
            <w:r w:rsidRPr="009B2AE9">
              <w:rPr>
                <w:rFonts w:ascii="Calibri" w:hAnsi="Calibri" w:cs="Calibri"/>
                <w:b/>
                <w:bCs/>
                <w:color w:val="CA6266"/>
              </w:rPr>
              <w:t>A.</w:t>
            </w:r>
          </w:p>
          <w:p w14:paraId="51C210E9" w14:textId="376AEFE1" w:rsidR="007313A0" w:rsidRPr="009B2AE9" w:rsidRDefault="007313A0" w:rsidP="00663E8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5CA2B5"/>
                <w:lang w:val="en-US"/>
              </w:rPr>
            </w:pPr>
            <w:r w:rsidRPr="009B2AE9">
              <w:rPr>
                <w:rFonts w:ascii="Calibri" w:hAnsi="Calibri" w:cs="Calibri"/>
                <w:b/>
                <w:bCs/>
                <w:color w:val="39A2B5"/>
              </w:rPr>
              <w:t xml:space="preserve">Determinante </w:t>
            </w:r>
            <w:r w:rsidRPr="009B2AE9">
              <w:rPr>
                <w:rFonts w:ascii="Calibri" w:hAnsi="Calibri" w:cs="Calibri"/>
                <w:b/>
                <w:bCs/>
                <w:color w:val="39A2B5"/>
              </w:rPr>
              <w:br/>
              <w:t>artigo definido</w:t>
            </w:r>
          </w:p>
        </w:tc>
        <w:tc>
          <w:tcPr>
            <w:tcW w:w="914" w:type="pct"/>
            <w:gridSpan w:val="2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</w:tcPr>
          <w:p w14:paraId="0AD0C1FE" w14:textId="77777777" w:rsidR="007313A0" w:rsidRPr="009B2AE9" w:rsidRDefault="007313A0" w:rsidP="00663E8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A6266"/>
              </w:rPr>
            </w:pPr>
            <w:r w:rsidRPr="009B2AE9">
              <w:rPr>
                <w:rFonts w:ascii="Calibri" w:hAnsi="Calibri" w:cs="Calibri"/>
                <w:b/>
                <w:bCs/>
                <w:color w:val="CA6266"/>
              </w:rPr>
              <w:t>B.</w:t>
            </w:r>
          </w:p>
          <w:p w14:paraId="437BED8A" w14:textId="3DD7A057" w:rsidR="007313A0" w:rsidRPr="009B2AE9" w:rsidRDefault="007313A0" w:rsidP="00663E8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5CA2B5"/>
                <w:lang w:val="en-US"/>
              </w:rPr>
            </w:pPr>
            <w:r w:rsidRPr="009B2AE9">
              <w:rPr>
                <w:rFonts w:ascii="Calibri" w:hAnsi="Calibri" w:cs="Calibri"/>
                <w:b/>
                <w:bCs/>
                <w:color w:val="39A2B5"/>
              </w:rPr>
              <w:t>Determinante</w:t>
            </w:r>
            <w:r w:rsidRPr="009B2AE9">
              <w:rPr>
                <w:rFonts w:ascii="Calibri" w:hAnsi="Calibri" w:cs="Calibri"/>
                <w:b/>
                <w:bCs/>
                <w:color w:val="39A2B5"/>
              </w:rPr>
              <w:br/>
              <w:t>artigo indefinido</w:t>
            </w:r>
          </w:p>
        </w:tc>
        <w:tc>
          <w:tcPr>
            <w:tcW w:w="915" w:type="pct"/>
            <w:gridSpan w:val="2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</w:tcPr>
          <w:p w14:paraId="08674D16" w14:textId="77777777" w:rsidR="007313A0" w:rsidRPr="009B2AE9" w:rsidRDefault="007313A0" w:rsidP="00663E8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A6266"/>
              </w:rPr>
            </w:pPr>
            <w:r w:rsidRPr="009B2AE9">
              <w:rPr>
                <w:rFonts w:ascii="Calibri" w:hAnsi="Calibri" w:cs="Calibri"/>
                <w:b/>
                <w:bCs/>
                <w:color w:val="CA6266"/>
              </w:rPr>
              <w:t>C.</w:t>
            </w:r>
          </w:p>
          <w:p w14:paraId="78BE0230" w14:textId="11D89A8F" w:rsidR="007313A0" w:rsidRPr="009B2AE9" w:rsidRDefault="007313A0" w:rsidP="00663E8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5CA2B5"/>
                <w:lang w:val="en-US"/>
              </w:rPr>
            </w:pPr>
            <w:r w:rsidRPr="009B2AE9">
              <w:rPr>
                <w:rFonts w:ascii="Calibri" w:hAnsi="Calibri" w:cs="Calibri"/>
                <w:b/>
                <w:bCs/>
                <w:color w:val="39A2B5"/>
              </w:rPr>
              <w:t>Pronome</w:t>
            </w:r>
            <w:r w:rsidRPr="009B2AE9">
              <w:rPr>
                <w:rFonts w:ascii="Calibri" w:hAnsi="Calibri" w:cs="Calibri"/>
                <w:b/>
                <w:bCs/>
                <w:color w:val="39A2B5"/>
              </w:rPr>
              <w:br/>
              <w:t>pessoal</w:t>
            </w:r>
          </w:p>
        </w:tc>
      </w:tr>
      <w:tr w:rsidR="007313A0" w:rsidRPr="00BD4660" w14:paraId="630123EF" w14:textId="2C66DA8F" w:rsidTr="00653793">
        <w:trPr>
          <w:trHeight w:val="1193"/>
        </w:trPr>
        <w:tc>
          <w:tcPr>
            <w:tcW w:w="2257" w:type="pct"/>
            <w:vMerge/>
            <w:tcBorders>
              <w:left w:val="nil"/>
              <w:right w:val="single" w:sz="4" w:space="0" w:color="39A2B5"/>
            </w:tcBorders>
            <w:shd w:val="clear" w:color="auto" w:fill="auto"/>
          </w:tcPr>
          <w:p w14:paraId="20A14306" w14:textId="77777777" w:rsidR="007313A0" w:rsidRPr="00BD4660" w:rsidRDefault="007313A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914" w:type="pct"/>
            <w:gridSpan w:val="2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2D6B76D" w14:textId="3E8C1F80" w:rsidR="007313A0" w:rsidRPr="009B2AE9" w:rsidRDefault="007313A0" w:rsidP="007313A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914" w:type="pct"/>
            <w:gridSpan w:val="2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</w:tcPr>
          <w:p w14:paraId="3E489B46" w14:textId="77777777" w:rsidR="007313A0" w:rsidRPr="009B2AE9" w:rsidRDefault="007313A0" w:rsidP="007313A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915" w:type="pct"/>
            <w:gridSpan w:val="2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</w:tcPr>
          <w:p w14:paraId="00DB61D1" w14:textId="77777777" w:rsidR="007313A0" w:rsidRPr="009B2AE9" w:rsidRDefault="007313A0" w:rsidP="007313A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7313A0" w:rsidRPr="00BD4660" w14:paraId="6AA0D6E8" w14:textId="77777777" w:rsidTr="00653793">
        <w:trPr>
          <w:trHeight w:val="271"/>
        </w:trPr>
        <w:tc>
          <w:tcPr>
            <w:tcW w:w="2257" w:type="pct"/>
            <w:vMerge/>
            <w:tcBorders>
              <w:left w:val="nil"/>
              <w:right w:val="nil"/>
            </w:tcBorders>
            <w:shd w:val="clear" w:color="auto" w:fill="auto"/>
          </w:tcPr>
          <w:p w14:paraId="5FBF0DB2" w14:textId="77777777" w:rsidR="007313A0" w:rsidRPr="00BD4660" w:rsidRDefault="007313A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2743" w:type="pct"/>
            <w:gridSpan w:val="6"/>
            <w:tcBorders>
              <w:top w:val="single" w:sz="4" w:space="0" w:color="39A2B5"/>
              <w:left w:val="nil"/>
              <w:bottom w:val="single" w:sz="4" w:space="0" w:color="39A2B5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31CD61" w14:textId="77777777" w:rsidR="007313A0" w:rsidRPr="007313A0" w:rsidRDefault="007313A0" w:rsidP="007313A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A6266"/>
              </w:rPr>
            </w:pPr>
          </w:p>
        </w:tc>
      </w:tr>
      <w:tr w:rsidR="007313A0" w:rsidRPr="00BD4660" w14:paraId="1DCD20BC" w14:textId="77777777" w:rsidTr="00653793">
        <w:trPr>
          <w:trHeight w:val="740"/>
        </w:trPr>
        <w:tc>
          <w:tcPr>
            <w:tcW w:w="2257" w:type="pct"/>
            <w:vMerge/>
            <w:tcBorders>
              <w:left w:val="nil"/>
              <w:right w:val="single" w:sz="4" w:space="0" w:color="39A2B5"/>
            </w:tcBorders>
            <w:shd w:val="clear" w:color="auto" w:fill="auto"/>
          </w:tcPr>
          <w:p w14:paraId="75E8ADA0" w14:textId="77777777" w:rsidR="007313A0" w:rsidRPr="00BD4660" w:rsidRDefault="007313A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752" w:type="pct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D1ED21" w14:textId="77777777" w:rsidR="007313A0" w:rsidRPr="007313A0" w:rsidRDefault="007313A0" w:rsidP="007313A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A6266"/>
              </w:rPr>
            </w:pPr>
            <w:r w:rsidRPr="007313A0">
              <w:rPr>
                <w:rFonts w:ascii="Calibri" w:hAnsi="Calibri" w:cs="Calibri"/>
                <w:b/>
                <w:bCs/>
                <w:color w:val="CA6266"/>
              </w:rPr>
              <w:t>D.</w:t>
            </w:r>
          </w:p>
          <w:p w14:paraId="14170224" w14:textId="241F59D6" w:rsidR="007313A0" w:rsidRPr="007313A0" w:rsidRDefault="007313A0" w:rsidP="007313A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7313A0">
              <w:rPr>
                <w:rFonts w:ascii="Calibri" w:hAnsi="Calibri" w:cs="Calibri"/>
                <w:b/>
                <w:bCs/>
                <w:color w:val="39A2B5"/>
              </w:rPr>
              <w:t>Determinante</w:t>
            </w:r>
            <w:r w:rsidRPr="007313A0">
              <w:rPr>
                <w:rFonts w:ascii="Calibri" w:hAnsi="Calibri" w:cs="Calibri"/>
                <w:b/>
                <w:bCs/>
                <w:color w:val="39A2B5"/>
              </w:rPr>
              <w:br/>
              <w:t>demonstrativo</w:t>
            </w:r>
          </w:p>
        </w:tc>
        <w:tc>
          <w:tcPr>
            <w:tcW w:w="752" w:type="pct"/>
            <w:gridSpan w:val="2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7F2800B8" w14:textId="77777777" w:rsidR="007313A0" w:rsidRPr="007313A0" w:rsidRDefault="007313A0" w:rsidP="007313A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A6266"/>
              </w:rPr>
            </w:pPr>
            <w:r w:rsidRPr="007313A0">
              <w:rPr>
                <w:rFonts w:ascii="Calibri" w:hAnsi="Calibri" w:cs="Calibri"/>
                <w:b/>
                <w:bCs/>
                <w:color w:val="CA6266"/>
              </w:rPr>
              <w:t>E.</w:t>
            </w:r>
          </w:p>
          <w:p w14:paraId="51B9DB52" w14:textId="65D18720" w:rsidR="007313A0" w:rsidRPr="007313A0" w:rsidRDefault="007313A0" w:rsidP="007313A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7313A0">
              <w:rPr>
                <w:rFonts w:ascii="Calibri" w:hAnsi="Calibri" w:cs="Calibri"/>
                <w:b/>
                <w:bCs/>
                <w:color w:val="39A2B5"/>
              </w:rPr>
              <w:t>Determinante</w:t>
            </w:r>
            <w:r w:rsidRPr="007313A0">
              <w:rPr>
                <w:rFonts w:ascii="Calibri" w:hAnsi="Calibri" w:cs="Calibri"/>
                <w:b/>
                <w:bCs/>
                <w:color w:val="39A2B5"/>
              </w:rPr>
              <w:br/>
              <w:t>possessivo</w:t>
            </w:r>
          </w:p>
        </w:tc>
        <w:tc>
          <w:tcPr>
            <w:tcW w:w="752" w:type="pct"/>
            <w:gridSpan w:val="2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56FC3D5B" w14:textId="77777777" w:rsidR="007313A0" w:rsidRPr="007313A0" w:rsidRDefault="007313A0" w:rsidP="007313A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A6266"/>
              </w:rPr>
            </w:pPr>
            <w:r w:rsidRPr="007313A0">
              <w:rPr>
                <w:rFonts w:ascii="Calibri" w:hAnsi="Calibri" w:cs="Calibri"/>
                <w:b/>
                <w:bCs/>
                <w:color w:val="CA6266"/>
              </w:rPr>
              <w:t>F.</w:t>
            </w:r>
          </w:p>
          <w:p w14:paraId="621FB420" w14:textId="102C27E8" w:rsidR="007313A0" w:rsidRPr="007313A0" w:rsidRDefault="007313A0" w:rsidP="007313A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7313A0">
              <w:rPr>
                <w:rFonts w:ascii="Calibri" w:hAnsi="Calibri" w:cs="Calibri"/>
                <w:b/>
                <w:bCs/>
                <w:color w:val="39A2B5"/>
              </w:rPr>
              <w:t>Pronome</w:t>
            </w:r>
            <w:r w:rsidRPr="007313A0">
              <w:rPr>
                <w:rFonts w:ascii="Calibri" w:hAnsi="Calibri" w:cs="Calibri"/>
                <w:b/>
                <w:bCs/>
                <w:color w:val="39A2B5"/>
              </w:rPr>
              <w:br/>
              <w:t>demonstrativo</w:t>
            </w:r>
          </w:p>
        </w:tc>
        <w:tc>
          <w:tcPr>
            <w:tcW w:w="487" w:type="pct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71158B3A" w14:textId="77777777" w:rsidR="007313A0" w:rsidRPr="007313A0" w:rsidRDefault="007313A0" w:rsidP="007313A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CA6266"/>
              </w:rPr>
            </w:pPr>
            <w:r w:rsidRPr="007313A0">
              <w:rPr>
                <w:rFonts w:ascii="Calibri" w:hAnsi="Calibri" w:cs="Calibri"/>
                <w:b/>
                <w:bCs/>
                <w:color w:val="CA6266"/>
              </w:rPr>
              <w:t>G.</w:t>
            </w:r>
          </w:p>
          <w:p w14:paraId="53E89C9D" w14:textId="24FE0521" w:rsidR="007313A0" w:rsidRPr="007313A0" w:rsidRDefault="007313A0" w:rsidP="007313A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7313A0">
              <w:rPr>
                <w:rFonts w:ascii="Calibri" w:hAnsi="Calibri" w:cs="Calibri"/>
                <w:b/>
                <w:bCs/>
                <w:color w:val="39A2B5"/>
              </w:rPr>
              <w:t>Pronome</w:t>
            </w:r>
            <w:r w:rsidRPr="007313A0">
              <w:rPr>
                <w:rFonts w:ascii="Calibri" w:hAnsi="Calibri" w:cs="Calibri"/>
                <w:b/>
                <w:bCs/>
                <w:color w:val="39A2B5"/>
              </w:rPr>
              <w:br/>
              <w:t>relativo</w:t>
            </w:r>
          </w:p>
        </w:tc>
      </w:tr>
      <w:tr w:rsidR="007313A0" w:rsidRPr="00BD4660" w14:paraId="2F094809" w14:textId="77777777" w:rsidTr="00653793">
        <w:trPr>
          <w:trHeight w:val="987"/>
        </w:trPr>
        <w:tc>
          <w:tcPr>
            <w:tcW w:w="2257" w:type="pct"/>
            <w:vMerge/>
            <w:tcBorders>
              <w:left w:val="nil"/>
              <w:bottom w:val="nil"/>
              <w:right w:val="single" w:sz="4" w:space="0" w:color="39A2B5"/>
            </w:tcBorders>
            <w:shd w:val="clear" w:color="auto" w:fill="auto"/>
          </w:tcPr>
          <w:p w14:paraId="1BC0A297" w14:textId="77777777" w:rsidR="007313A0" w:rsidRPr="00BD4660" w:rsidRDefault="007313A0" w:rsidP="00BD466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cstheme="minorHAnsi"/>
              </w:rPr>
            </w:pPr>
          </w:p>
        </w:tc>
        <w:tc>
          <w:tcPr>
            <w:tcW w:w="752" w:type="pct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60EF09A" w14:textId="77777777" w:rsidR="007313A0" w:rsidRPr="009B2AE9" w:rsidRDefault="007313A0" w:rsidP="007313A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752" w:type="pct"/>
            <w:gridSpan w:val="2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vAlign w:val="center"/>
          </w:tcPr>
          <w:p w14:paraId="36314BDE" w14:textId="77777777" w:rsidR="007313A0" w:rsidRPr="009B2AE9" w:rsidRDefault="007313A0" w:rsidP="007313A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752" w:type="pct"/>
            <w:gridSpan w:val="2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vAlign w:val="center"/>
          </w:tcPr>
          <w:p w14:paraId="1C384A4F" w14:textId="77777777" w:rsidR="007313A0" w:rsidRPr="009B2AE9" w:rsidRDefault="007313A0" w:rsidP="007313A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487" w:type="pct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vAlign w:val="center"/>
          </w:tcPr>
          <w:p w14:paraId="00E6BDBA" w14:textId="13A6837C" w:rsidR="007313A0" w:rsidRPr="009B2AE9" w:rsidRDefault="007313A0" w:rsidP="007313A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</w:tbl>
    <w:p w14:paraId="6C4A76EF" w14:textId="77777777" w:rsidR="007313A0" w:rsidRDefault="007313A0" w:rsidP="00663E8A">
      <w:pPr>
        <w:tabs>
          <w:tab w:val="left" w:pos="284"/>
        </w:tabs>
        <w:autoSpaceDE w:val="0"/>
        <w:autoSpaceDN w:val="0"/>
        <w:adjustRightInd w:val="0"/>
        <w:spacing w:before="32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3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Pr="007313A0">
        <w:rPr>
          <w:rFonts w:ascii="Calibri" w:hAnsi="Calibri" w:cs="Calibri"/>
        </w:rPr>
        <w:t xml:space="preserve">Seleciona, com </w:t>
      </w:r>
      <w:r w:rsidRPr="00653793">
        <w:rPr>
          <w:rFonts w:ascii="Calibri" w:hAnsi="Calibri" w:cs="Calibri"/>
          <w:b/>
          <w:bCs/>
        </w:rPr>
        <w:t>X</w:t>
      </w:r>
      <w:r w:rsidRPr="007313A0">
        <w:rPr>
          <w:rFonts w:ascii="Calibri" w:hAnsi="Calibri" w:cs="Calibri"/>
        </w:rPr>
        <w:t xml:space="preserve">, as afirmações </w:t>
      </w:r>
      <w:r w:rsidRPr="00653793">
        <w:rPr>
          <w:rFonts w:ascii="Calibri" w:hAnsi="Calibri" w:cs="Calibri"/>
          <w:b/>
          <w:bCs/>
        </w:rPr>
        <w:t>falsas</w:t>
      </w:r>
      <w:r w:rsidRPr="007313A0">
        <w:rPr>
          <w:rFonts w:ascii="Calibri" w:hAnsi="Calibri" w:cs="Calibri"/>
        </w:rPr>
        <w:t xml:space="preserve"> e corrige-as.</w:t>
      </w:r>
    </w:p>
    <w:p w14:paraId="75FBF48F" w14:textId="199667BC" w:rsidR="007313A0" w:rsidRDefault="00663E8A" w:rsidP="00663E8A">
      <w:pPr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A164887" wp14:editId="03E9237C">
                <wp:extent cx="180000" cy="180000"/>
                <wp:effectExtent l="0" t="0" r="10795" b="10795"/>
                <wp:docPr id="15012618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7F8F3" w14:textId="77777777" w:rsidR="00663E8A" w:rsidRDefault="00663E8A" w:rsidP="00663E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164887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5477F8F3" w14:textId="77777777" w:rsidR="00663E8A" w:rsidRDefault="00663E8A" w:rsidP="00663E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663E8A">
        <w:rPr>
          <w:b/>
          <w:bCs/>
          <w:color w:val="CA6266"/>
          <w:lang w:val="pt-BR"/>
        </w:rPr>
        <w:t>(A)</w:t>
      </w:r>
      <w:r w:rsidR="007313A0">
        <w:rPr>
          <w:lang w:val="pt-BR"/>
        </w:rPr>
        <w:tab/>
        <w:t>Na frase “</w:t>
      </w:r>
      <w:r w:rsidR="007313A0" w:rsidRPr="00663E8A">
        <w:rPr>
          <w:u w:val="single"/>
          <w:lang w:val="pt-BR"/>
        </w:rPr>
        <w:t>Neste</w:t>
      </w:r>
      <w:r w:rsidR="007313A0">
        <w:rPr>
          <w:lang w:val="pt-BR"/>
        </w:rPr>
        <w:t xml:space="preserve"> livro encontramos uma lição de vida.”, o determinante sublinhado surge contraído com uma preposição.</w:t>
      </w:r>
    </w:p>
    <w:p w14:paraId="09D55C6E" w14:textId="009CAAA3" w:rsidR="007313A0" w:rsidRDefault="00663E8A" w:rsidP="00663E8A">
      <w:pPr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54AE458" wp14:editId="7526AF20">
                <wp:extent cx="180000" cy="180000"/>
                <wp:effectExtent l="0" t="0" r="10795" b="10795"/>
                <wp:docPr id="83091456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8DB771" w14:textId="77777777" w:rsidR="00663E8A" w:rsidRDefault="00663E8A" w:rsidP="00663E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4AE458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48DB771" w14:textId="77777777" w:rsidR="00663E8A" w:rsidRDefault="00663E8A" w:rsidP="00663E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663E8A">
        <w:rPr>
          <w:b/>
          <w:bCs/>
          <w:color w:val="CA6266"/>
          <w:lang w:val="pt-BR"/>
        </w:rPr>
        <w:t>(B)</w:t>
      </w:r>
      <w:r w:rsidR="007313A0">
        <w:rPr>
          <w:lang w:val="pt-BR"/>
        </w:rPr>
        <w:tab/>
        <w:t>Na frase “</w:t>
      </w:r>
      <w:r w:rsidR="007313A0" w:rsidRPr="00663E8A">
        <w:rPr>
          <w:u w:val="single"/>
          <w:lang w:val="pt-BR"/>
        </w:rPr>
        <w:t>Que</w:t>
      </w:r>
      <w:r w:rsidR="007313A0">
        <w:rPr>
          <w:lang w:val="pt-BR"/>
        </w:rPr>
        <w:t xml:space="preserve"> verso mais te agrada?”, a palavra sublinhada é um pronome relativo. </w:t>
      </w:r>
    </w:p>
    <w:p w14:paraId="5542F3E6" w14:textId="601DEB74" w:rsidR="007313A0" w:rsidRDefault="00663E8A" w:rsidP="00663E8A">
      <w:pPr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B9027FF" wp14:editId="645B5F24">
                <wp:extent cx="180000" cy="180000"/>
                <wp:effectExtent l="0" t="0" r="10795" b="10795"/>
                <wp:docPr id="24135167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A2AA56" w14:textId="77777777" w:rsidR="00663E8A" w:rsidRDefault="00663E8A" w:rsidP="00663E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9027FF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4A2AA56" w14:textId="77777777" w:rsidR="00663E8A" w:rsidRDefault="00663E8A" w:rsidP="00663E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663E8A">
        <w:rPr>
          <w:b/>
          <w:bCs/>
          <w:color w:val="CA6266"/>
          <w:lang w:val="pt-BR"/>
        </w:rPr>
        <w:t>(C)</w:t>
      </w:r>
      <w:r w:rsidR="007313A0">
        <w:rPr>
          <w:lang w:val="pt-BR"/>
        </w:rPr>
        <w:tab/>
        <w:t>Na frase “</w:t>
      </w:r>
      <w:r w:rsidR="007313A0" w:rsidRPr="00663E8A">
        <w:rPr>
          <w:u w:val="single"/>
          <w:lang w:val="pt-BR"/>
        </w:rPr>
        <w:t>Ninguém</w:t>
      </w:r>
      <w:r w:rsidR="007313A0">
        <w:rPr>
          <w:lang w:val="pt-BR"/>
        </w:rPr>
        <w:t xml:space="preserve"> ficou indiferente à leitura deste livro.”, a palavra sublinhada é um pro</w:t>
      </w:r>
      <w:r>
        <w:rPr>
          <w:lang w:val="pt-BR"/>
        </w:rPr>
        <w:softHyphen/>
      </w:r>
      <w:r w:rsidR="007313A0">
        <w:rPr>
          <w:lang w:val="pt-BR"/>
        </w:rPr>
        <w:t>nome demonstrativo.</w:t>
      </w:r>
    </w:p>
    <w:p w14:paraId="1F38FDC3" w14:textId="2FD16C29" w:rsidR="007313A0" w:rsidRPr="00BD4660" w:rsidRDefault="00663E8A" w:rsidP="00663E8A">
      <w:pPr>
        <w:spacing w:before="20" w:after="20" w:line="264" w:lineRule="auto"/>
        <w:ind w:left="993" w:hanging="709"/>
        <w:jc w:val="both"/>
        <w:rPr>
          <w:b/>
          <w:color w:val="000000" w:themeColor="text1"/>
          <w:sz w:val="2"/>
          <w:szCs w:val="2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02F3B56" wp14:editId="7F040EEE">
                <wp:extent cx="180000" cy="180000"/>
                <wp:effectExtent l="0" t="0" r="10795" b="10795"/>
                <wp:docPr id="23745583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9E7CA" w14:textId="77777777" w:rsidR="00663E8A" w:rsidRDefault="00663E8A" w:rsidP="00663E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2F3B56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1A29E7CA" w14:textId="77777777" w:rsidR="00663E8A" w:rsidRDefault="00663E8A" w:rsidP="00663E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663E8A">
        <w:rPr>
          <w:b/>
          <w:bCs/>
          <w:color w:val="CA6266"/>
          <w:lang w:val="pt-BR"/>
        </w:rPr>
        <w:t>(D)</w:t>
      </w:r>
      <w:r w:rsidR="007313A0">
        <w:rPr>
          <w:lang w:val="pt-BR"/>
        </w:rPr>
        <w:tab/>
        <w:t xml:space="preserve">Na frase “O autor </w:t>
      </w:r>
      <w:r w:rsidR="007313A0" w:rsidRPr="00663E8A">
        <w:rPr>
          <w:u w:val="single"/>
          <w:lang w:val="pt-BR"/>
        </w:rPr>
        <w:t>cujo</w:t>
      </w:r>
      <w:r w:rsidR="007313A0">
        <w:rPr>
          <w:lang w:val="pt-BR"/>
        </w:rPr>
        <w:t xml:space="preserve"> livro recebeu o Prémio Camões vai fazer uma sessão de autógrafos.”, está sublinhado um determinante relativo.</w:t>
      </w:r>
    </w:p>
    <w:sectPr w:rsidR="007313A0" w:rsidRPr="00BD4660" w:rsidSect="00E463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1BAA8" w14:textId="77777777" w:rsidR="0077245A" w:rsidRDefault="0077245A" w:rsidP="006A5284">
      <w:pPr>
        <w:spacing w:after="0" w:line="240" w:lineRule="auto"/>
      </w:pPr>
      <w:r>
        <w:separator/>
      </w:r>
    </w:p>
  </w:endnote>
  <w:endnote w:type="continuationSeparator" w:id="0">
    <w:p w14:paraId="5D71D101" w14:textId="77777777" w:rsidR="0077245A" w:rsidRDefault="0077245A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62E90E1B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653793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557C4" w14:textId="77777777" w:rsidR="00E463C1" w:rsidRDefault="00E463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00AFC" w14:textId="77777777" w:rsidR="0077245A" w:rsidRDefault="0077245A" w:rsidP="006A5284">
      <w:pPr>
        <w:spacing w:after="0" w:line="240" w:lineRule="auto"/>
      </w:pPr>
      <w:r>
        <w:separator/>
      </w:r>
    </w:p>
  </w:footnote>
  <w:footnote w:type="continuationSeparator" w:id="0">
    <w:p w14:paraId="07B32E64" w14:textId="77777777" w:rsidR="0077245A" w:rsidRDefault="0077245A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065DE03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3B3D4FC9">
              <wp:simplePos x="0" y="0"/>
              <wp:positionH relativeFrom="margin">
                <wp:posOffset>4207671</wp:posOffset>
              </wp:positionH>
              <wp:positionV relativeFrom="paragraph">
                <wp:posOffset>24765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DDD386F" id="Rounded Rectangle 4" o:spid="_x0000_s1026" style="position:absolute;margin-left:331.3pt;margin-top:1.95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DbKdKt3gAAAAgBAAAPAAAAZHJzL2Rvd25yZXYueG1s&#10;TI8xT8MwEIV3JP6DdUhs1CaItEnjVFURKgNLQwfY3PiaRMTnKHbb8O85pjKe3tP3vitWk+vFGcfQ&#10;edLwOFMgkGpvO2o07D9eHxYgQjRkTe8JNfxggFV5e1OY3PoL7fBcxUYwhEJuNLQxDrmUoW7RmTDz&#10;AxJnRz86E/kcG2lHc2G462WiVCqd6YgXWjPgpsX6uzo5Dcmn3Q/4/hJ2XxuVpWuiavu21fr+blov&#10;QUSc4rUMf/qsDiU7HfyJbBC9hjRNUq5qeMpAcJ6pxTOIA8Pnc5BlIf8/UP4CAAD//wMAUEsBAi0A&#10;FAAGAAgAAAAhALaDOJL+AAAA4QEAABMAAAAAAAAAAAAAAAAAAAAAAFtDb250ZW50X1R5cGVzXS54&#10;bWxQSwECLQAUAAYACAAAACEAOP0h/9YAAACUAQAACwAAAAAAAAAAAAAAAAAvAQAAX3JlbHMvLnJl&#10;bHNQSwECLQAUAAYACAAAACEAtm+cQJgCAACPBQAADgAAAAAAAAAAAAAAAAAuAgAAZHJzL2Uyb0Rv&#10;Yy54bWxQSwECLQAUAAYACAAAACEA2ynSr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A195C" w14:textId="77777777" w:rsidR="00E463C1" w:rsidRDefault="00E463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07CE0"/>
    <w:rsid w:val="00012168"/>
    <w:rsid w:val="000174E4"/>
    <w:rsid w:val="00024F46"/>
    <w:rsid w:val="000252A0"/>
    <w:rsid w:val="00060F2D"/>
    <w:rsid w:val="000677B6"/>
    <w:rsid w:val="00091D0A"/>
    <w:rsid w:val="000C2D9B"/>
    <w:rsid w:val="000D54F8"/>
    <w:rsid w:val="000F2E9F"/>
    <w:rsid w:val="000F6E53"/>
    <w:rsid w:val="000F6F36"/>
    <w:rsid w:val="001002DF"/>
    <w:rsid w:val="00105F70"/>
    <w:rsid w:val="00113E88"/>
    <w:rsid w:val="00126657"/>
    <w:rsid w:val="00135838"/>
    <w:rsid w:val="0013736D"/>
    <w:rsid w:val="001408A8"/>
    <w:rsid w:val="00164C5E"/>
    <w:rsid w:val="0018155B"/>
    <w:rsid w:val="001C5577"/>
    <w:rsid w:val="001C57FE"/>
    <w:rsid w:val="001D7F3C"/>
    <w:rsid w:val="001E6CD5"/>
    <w:rsid w:val="001F6F37"/>
    <w:rsid w:val="00201D01"/>
    <w:rsid w:val="00202120"/>
    <w:rsid w:val="00212F36"/>
    <w:rsid w:val="002160EA"/>
    <w:rsid w:val="00223A36"/>
    <w:rsid w:val="002379A2"/>
    <w:rsid w:val="0024100E"/>
    <w:rsid w:val="002726AA"/>
    <w:rsid w:val="00275AA8"/>
    <w:rsid w:val="00292130"/>
    <w:rsid w:val="00292F0F"/>
    <w:rsid w:val="0029703B"/>
    <w:rsid w:val="002A43EC"/>
    <w:rsid w:val="002A7561"/>
    <w:rsid w:val="002B0DFE"/>
    <w:rsid w:val="002D6900"/>
    <w:rsid w:val="002E1B2A"/>
    <w:rsid w:val="0031093D"/>
    <w:rsid w:val="00311DF7"/>
    <w:rsid w:val="00320B57"/>
    <w:rsid w:val="00327B7F"/>
    <w:rsid w:val="00334B71"/>
    <w:rsid w:val="003420F6"/>
    <w:rsid w:val="00353708"/>
    <w:rsid w:val="0036190E"/>
    <w:rsid w:val="00362164"/>
    <w:rsid w:val="00374233"/>
    <w:rsid w:val="00393CE5"/>
    <w:rsid w:val="00394D5D"/>
    <w:rsid w:val="003E3887"/>
    <w:rsid w:val="003E4EA1"/>
    <w:rsid w:val="003E5E13"/>
    <w:rsid w:val="003E6CB9"/>
    <w:rsid w:val="003E6DB6"/>
    <w:rsid w:val="003F0E7B"/>
    <w:rsid w:val="003F3AC6"/>
    <w:rsid w:val="004058ED"/>
    <w:rsid w:val="0041481E"/>
    <w:rsid w:val="004264E1"/>
    <w:rsid w:val="004301BA"/>
    <w:rsid w:val="0043650E"/>
    <w:rsid w:val="00451C17"/>
    <w:rsid w:val="00452BB9"/>
    <w:rsid w:val="00463165"/>
    <w:rsid w:val="0047165D"/>
    <w:rsid w:val="00474037"/>
    <w:rsid w:val="004862C5"/>
    <w:rsid w:val="004A0E0B"/>
    <w:rsid w:val="004A7A50"/>
    <w:rsid w:val="004C1DE1"/>
    <w:rsid w:val="004C6F5E"/>
    <w:rsid w:val="004F14E2"/>
    <w:rsid w:val="00502858"/>
    <w:rsid w:val="00506312"/>
    <w:rsid w:val="005079A9"/>
    <w:rsid w:val="00517EEC"/>
    <w:rsid w:val="00522E94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E52DB"/>
    <w:rsid w:val="005F09E4"/>
    <w:rsid w:val="005F292C"/>
    <w:rsid w:val="005F6F8C"/>
    <w:rsid w:val="0061033A"/>
    <w:rsid w:val="006103A5"/>
    <w:rsid w:val="006106E6"/>
    <w:rsid w:val="00612EE7"/>
    <w:rsid w:val="00617B7B"/>
    <w:rsid w:val="0064171D"/>
    <w:rsid w:val="00653793"/>
    <w:rsid w:val="00663327"/>
    <w:rsid w:val="00663E8A"/>
    <w:rsid w:val="006801C5"/>
    <w:rsid w:val="00682642"/>
    <w:rsid w:val="00683216"/>
    <w:rsid w:val="006978C1"/>
    <w:rsid w:val="00697F20"/>
    <w:rsid w:val="006A5284"/>
    <w:rsid w:val="006B5BCB"/>
    <w:rsid w:val="006C5541"/>
    <w:rsid w:val="006E1899"/>
    <w:rsid w:val="006F790D"/>
    <w:rsid w:val="00710FCF"/>
    <w:rsid w:val="00715490"/>
    <w:rsid w:val="00715995"/>
    <w:rsid w:val="00716920"/>
    <w:rsid w:val="007230BB"/>
    <w:rsid w:val="007252DE"/>
    <w:rsid w:val="007313A0"/>
    <w:rsid w:val="00747765"/>
    <w:rsid w:val="00751F87"/>
    <w:rsid w:val="007615D3"/>
    <w:rsid w:val="00766B3D"/>
    <w:rsid w:val="00771724"/>
    <w:rsid w:val="0077245A"/>
    <w:rsid w:val="007925CB"/>
    <w:rsid w:val="007B6FEC"/>
    <w:rsid w:val="007D0281"/>
    <w:rsid w:val="007E1087"/>
    <w:rsid w:val="007F021B"/>
    <w:rsid w:val="007F1E7D"/>
    <w:rsid w:val="007F2324"/>
    <w:rsid w:val="00810DDF"/>
    <w:rsid w:val="00833493"/>
    <w:rsid w:val="008422A7"/>
    <w:rsid w:val="00851AF0"/>
    <w:rsid w:val="008526F5"/>
    <w:rsid w:val="00852864"/>
    <w:rsid w:val="00856830"/>
    <w:rsid w:val="00860F2A"/>
    <w:rsid w:val="008618FE"/>
    <w:rsid w:val="00866934"/>
    <w:rsid w:val="00897A66"/>
    <w:rsid w:val="008A32C3"/>
    <w:rsid w:val="008B211B"/>
    <w:rsid w:val="008C3A48"/>
    <w:rsid w:val="008E12DD"/>
    <w:rsid w:val="00905449"/>
    <w:rsid w:val="0091243C"/>
    <w:rsid w:val="00921869"/>
    <w:rsid w:val="0093620E"/>
    <w:rsid w:val="009562C0"/>
    <w:rsid w:val="009564AD"/>
    <w:rsid w:val="009571E3"/>
    <w:rsid w:val="0097005C"/>
    <w:rsid w:val="00982516"/>
    <w:rsid w:val="00984363"/>
    <w:rsid w:val="009845D4"/>
    <w:rsid w:val="009975E6"/>
    <w:rsid w:val="009A7D73"/>
    <w:rsid w:val="009B2AE9"/>
    <w:rsid w:val="009B3B21"/>
    <w:rsid w:val="009C2008"/>
    <w:rsid w:val="009C506F"/>
    <w:rsid w:val="009D1FDA"/>
    <w:rsid w:val="009E5F6F"/>
    <w:rsid w:val="009F48E2"/>
    <w:rsid w:val="009F7EE7"/>
    <w:rsid w:val="00A06ACE"/>
    <w:rsid w:val="00A16D45"/>
    <w:rsid w:val="00A17B87"/>
    <w:rsid w:val="00A25469"/>
    <w:rsid w:val="00A265BC"/>
    <w:rsid w:val="00A3067D"/>
    <w:rsid w:val="00A46753"/>
    <w:rsid w:val="00A47F5E"/>
    <w:rsid w:val="00A71516"/>
    <w:rsid w:val="00A743A7"/>
    <w:rsid w:val="00A765A1"/>
    <w:rsid w:val="00A92872"/>
    <w:rsid w:val="00AB6460"/>
    <w:rsid w:val="00AC0937"/>
    <w:rsid w:val="00AC2ACA"/>
    <w:rsid w:val="00AD5FFE"/>
    <w:rsid w:val="00AD6242"/>
    <w:rsid w:val="00AE080D"/>
    <w:rsid w:val="00AF0B9B"/>
    <w:rsid w:val="00AF716D"/>
    <w:rsid w:val="00B04A2B"/>
    <w:rsid w:val="00B16F70"/>
    <w:rsid w:val="00B21664"/>
    <w:rsid w:val="00B24D77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BD4660"/>
    <w:rsid w:val="00C05B96"/>
    <w:rsid w:val="00C17532"/>
    <w:rsid w:val="00C23AF5"/>
    <w:rsid w:val="00C33548"/>
    <w:rsid w:val="00C33CD7"/>
    <w:rsid w:val="00C35635"/>
    <w:rsid w:val="00C40992"/>
    <w:rsid w:val="00C54831"/>
    <w:rsid w:val="00C64575"/>
    <w:rsid w:val="00C65549"/>
    <w:rsid w:val="00C75AA3"/>
    <w:rsid w:val="00C83D6E"/>
    <w:rsid w:val="00C977F1"/>
    <w:rsid w:val="00CA13BE"/>
    <w:rsid w:val="00CA1F85"/>
    <w:rsid w:val="00CB0586"/>
    <w:rsid w:val="00CC4B63"/>
    <w:rsid w:val="00CC56D3"/>
    <w:rsid w:val="00CF4B9E"/>
    <w:rsid w:val="00D007C1"/>
    <w:rsid w:val="00D0374A"/>
    <w:rsid w:val="00D2694C"/>
    <w:rsid w:val="00D30941"/>
    <w:rsid w:val="00D4685A"/>
    <w:rsid w:val="00D50F30"/>
    <w:rsid w:val="00D5445F"/>
    <w:rsid w:val="00D55BE8"/>
    <w:rsid w:val="00D729B0"/>
    <w:rsid w:val="00D72EBA"/>
    <w:rsid w:val="00D85692"/>
    <w:rsid w:val="00DA1D4A"/>
    <w:rsid w:val="00E24E91"/>
    <w:rsid w:val="00E276C2"/>
    <w:rsid w:val="00E33924"/>
    <w:rsid w:val="00E43396"/>
    <w:rsid w:val="00E463C1"/>
    <w:rsid w:val="00E57386"/>
    <w:rsid w:val="00E631F7"/>
    <w:rsid w:val="00E72F3E"/>
    <w:rsid w:val="00E84623"/>
    <w:rsid w:val="00EA42BB"/>
    <w:rsid w:val="00EA695D"/>
    <w:rsid w:val="00EB11E9"/>
    <w:rsid w:val="00EB2441"/>
    <w:rsid w:val="00EB7FBE"/>
    <w:rsid w:val="00EC6E96"/>
    <w:rsid w:val="00ED7204"/>
    <w:rsid w:val="00EE3A75"/>
    <w:rsid w:val="00EE6EAB"/>
    <w:rsid w:val="00F15E16"/>
    <w:rsid w:val="00F334AE"/>
    <w:rsid w:val="00F36CB0"/>
    <w:rsid w:val="00F421B1"/>
    <w:rsid w:val="00F4422D"/>
    <w:rsid w:val="00F45933"/>
    <w:rsid w:val="00F736DD"/>
    <w:rsid w:val="00F774F3"/>
    <w:rsid w:val="00F85D3C"/>
    <w:rsid w:val="00F974C9"/>
    <w:rsid w:val="00FC7EA5"/>
    <w:rsid w:val="00FD50C5"/>
    <w:rsid w:val="00FD67B1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232</Words>
  <Characters>1254</Characters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2023-08-05T06:10:00Z</dcterms:created>
  <dcterms:modified xsi:type="dcterms:W3CDTF">2023-08-24T09:33:00Z</dcterms:modified>
</cp:coreProperties>
</file>