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591C7CA7" w:rsidR="0064171D" w:rsidRPr="00B5739C" w:rsidRDefault="00C51CC4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0E9FDB11" w:rsidR="0064171D" w:rsidRPr="002A43EC" w:rsidRDefault="006B1C29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6B1C29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LEITURA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591C7CA7" w:rsidR="0064171D" w:rsidRPr="00B5739C" w:rsidRDefault="00C51CC4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3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0E9FDB11" w:rsidR="0064171D" w:rsidRPr="002A43EC" w:rsidRDefault="006B1C29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6B1C29">
                          <w:rPr>
                            <w:b/>
                            <w:bCs/>
                            <w:color w:val="5CA2B5"/>
                          </w:rPr>
                          <w:t>FICHA/QUESTÃO DE AULA – LEITURA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690C86D9" w:rsidR="009B3B21" w:rsidRPr="009B3B21" w:rsidRDefault="009B3B21" w:rsidP="009B3B21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cstheme="minorHAnsi"/>
          <w:b/>
          <w:bCs/>
          <w:sz w:val="26"/>
          <w:szCs w:val="26"/>
          <w:lang w:val="fr-FR"/>
        </w:rPr>
        <w:tab/>
      </w:r>
      <w:r w:rsidR="00364ED2" w:rsidRPr="00364ED2">
        <w:rPr>
          <w:rFonts w:ascii="Calibri" w:hAnsi="Calibri" w:cs="Calibri"/>
          <w:b/>
          <w:bCs/>
        </w:rPr>
        <w:t>CRÍTICA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47209385" w:rsidR="007230BB" w:rsidRDefault="00364ED2" w:rsidP="009B3B21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364ED2">
        <w:rPr>
          <w:rFonts w:ascii="Calibri" w:hAnsi="Calibri" w:cs="Calibri"/>
          <w:noProof/>
          <w:lang w:eastAsia="fr-FR"/>
        </w:rPr>
        <w:t>Lê o texto. Se necessário, consulta a nota de vocabulário</w:t>
      </w:r>
      <w:r w:rsidR="00697F20" w:rsidRPr="00697F20">
        <w:rPr>
          <w:rFonts w:ascii="Calibri" w:hAnsi="Calibri" w:cs="Calibri"/>
          <w:noProof/>
          <w:lang w:eastAsia="fr-FR"/>
        </w:rPr>
        <w:t>.</w:t>
      </w:r>
    </w:p>
    <w:p w14:paraId="3CEF400B" w14:textId="43A9BDD1" w:rsidR="009B3B21" w:rsidRPr="005B3AB1" w:rsidRDefault="009B3B21" w:rsidP="009B3B21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0A8E1873" wp14:editId="1F299FF8">
                <wp:extent cx="5759450" cy="731520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31520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E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9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4"/>
                              <w:gridCol w:w="4151"/>
                              <w:gridCol w:w="334"/>
                              <w:gridCol w:w="4151"/>
                            </w:tblGrid>
                            <w:tr w:rsidR="00A762F7" w:rsidRPr="005B2B32" w14:paraId="753623A3" w14:textId="77777777" w:rsidTr="00756EEB">
                              <w:tc>
                                <w:tcPr>
                                  <w:tcW w:w="329" w:type="dxa"/>
                                  <w:shd w:val="clear" w:color="auto" w:fill="auto"/>
                                  <w:vAlign w:val="center"/>
                                </w:tcPr>
                                <w:p w14:paraId="73F736A7" w14:textId="77777777" w:rsidR="00A762F7" w:rsidRPr="005B2B32" w:rsidRDefault="00A762F7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gridSpan w:val="3"/>
                                  <w:shd w:val="clear" w:color="auto" w:fill="auto"/>
                                </w:tcPr>
                                <w:p w14:paraId="6DF899EE" w14:textId="4E5811F5" w:rsidR="00A762F7" w:rsidRPr="005E628E" w:rsidRDefault="00C44DFC" w:rsidP="005E628E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C44DF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39A2B5"/>
                                    </w:rPr>
                                    <w:t>AVATAR 2: O CAMINHO DA ÁGUA</w:t>
                                  </w:r>
                                  <w:r w:rsidRPr="00C44DF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, EM ANÁLISE</w:t>
                                  </w:r>
                                </w:p>
                              </w:tc>
                            </w:tr>
                            <w:tr w:rsidR="00781304" w:rsidRPr="005B2B32" w14:paraId="1418F87B" w14:textId="77777777" w:rsidTr="00756EEB">
                              <w:tc>
                                <w:tcPr>
                                  <w:tcW w:w="4094" w:type="dxa"/>
                                  <w:gridSpan w:val="4"/>
                                  <w:shd w:val="clear" w:color="auto" w:fill="auto"/>
                                  <w:vAlign w:val="center"/>
                                </w:tcPr>
                                <w:p w14:paraId="733A0684" w14:textId="4D784093" w:rsidR="00781304" w:rsidRPr="005E628E" w:rsidRDefault="00781304" w:rsidP="00781304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39A2B5"/>
                                    </w:rPr>
                                    <w:drawing>
                                      <wp:inline distT="0" distB="0" distL="0" distR="0" wp14:anchorId="1952182D" wp14:editId="12B1330B">
                                        <wp:extent cx="5688000" cy="1671615"/>
                                        <wp:effectExtent l="0" t="0" r="8255" b="5080"/>
                                        <wp:docPr id="693780022" name="Image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93780022" name="Imagem 1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688000" cy="16716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56EEB" w:rsidRPr="005B2B32" w14:paraId="6705F571" w14:textId="77777777" w:rsidTr="00756EEB">
                              <w:trPr>
                                <w:trHeight w:val="9429"/>
                              </w:trPr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39021EE0" w14:textId="07250C09" w:rsidR="00A762F7" w:rsidRPr="005B2B32" w:rsidRDefault="00A762F7" w:rsidP="00F30EC5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673831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E367DA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13C494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B6925F3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BE1C05B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E9D3E3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69D2E6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3CC9D7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C2BFBE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3942B51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F2AF240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D9C5D7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2BB4EE4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CE496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1A9B00B6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76F82B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A1B7059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9B1E14B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1CE7B7" w14:textId="70739DAA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17F23FC9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385AF80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AAAA527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8EB955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68EEF0" w14:textId="74FF3E10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51A326CE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B14A0D2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16A9F62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715F9F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6E3B9D" w14:textId="77777777" w:rsidR="005A5961" w:rsidRPr="005B2B32" w:rsidRDefault="005A5961" w:rsidP="005A5961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227CA9DB" w14:textId="58EA69FC" w:rsidR="00C966EB" w:rsidRPr="005B2B32" w:rsidRDefault="00C966EB" w:rsidP="00781304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1458A6A4" w14:textId="009A64E2" w:rsidR="00AA0E2F" w:rsidRPr="00AA0E2F" w:rsidRDefault="00AA0E2F" w:rsidP="00AA0E2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Com uma identidade completamente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di</w:t>
                                  </w:r>
                                  <w:r w:rsidR="00AE24F1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ferente</w:t>
                                  </w:r>
                                  <w:proofErr w:type="spellEnd"/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do primeiro filme, James Cameron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apresentou-nos um filme arrojado, a nível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técnico e visual, com recurso a efeitos visuais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executados de forma exemplar. Semelhante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ao que acontece no primeiro filme, os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gran</w:t>
                                  </w:r>
                                  <w:r w:rsidR="00AE24F1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des</w:t>
                                  </w:r>
                                  <w:proofErr w:type="spellEnd"/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corpos dos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Na’vi</w:t>
                                  </w:r>
                                  <w:proofErr w:type="spellEnd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parecem-nos, de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fac</w:t>
                                  </w:r>
                                  <w:proofErr w:type="spellEnd"/>
                                  <w:r w:rsidR="00AE24F1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AE24F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to,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reais. Além dessa parte, a visualidade e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AE24F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a narrativa da sequela seguem um caminho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completamente distinto, e ainda bem.</w:t>
                                  </w:r>
                                </w:p>
                                <w:p w14:paraId="2ACE2C03" w14:textId="301B9DC4" w:rsidR="00AA0E2F" w:rsidRPr="00AA0E2F" w:rsidRDefault="00AA0E2F" w:rsidP="00F4487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Antes de embarcarmos na fantástica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via</w:t>
                                  </w:r>
                                  <w:r w:rsidR="00AE24F1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gem</w:t>
                                  </w:r>
                                  <w:proofErr w:type="spellEnd"/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visual, comandada por James Cameron</w:t>
                                  </w:r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D267D2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e a sua equipa, vamos parar pela narrativa.</w:t>
                                  </w:r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D267D2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De forma breve, os primeiros 30 minutos não</w:t>
                                  </w:r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se traduzem na obra impressionante que é</w:t>
                                  </w:r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D267D2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o restante filme. De modo a introduzirem os</w:t>
                                  </w:r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acontecimentos que se seguiram ao final do</w:t>
                                  </w:r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primeiro filme, saltamos de cena em cena,</w:t>
                                  </w:r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onde, em certos casos, não existe uma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cone</w:t>
                                  </w:r>
                                  <w:r w:rsidR="00D267D2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xão</w:t>
                                  </w:r>
                                  <w:proofErr w:type="spellEnd"/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ou sentido.</w:t>
                                  </w:r>
                                </w:p>
                                <w:p w14:paraId="5A2FAAC1" w14:textId="2E441C12" w:rsidR="004030CF" w:rsidRPr="00CC7839" w:rsidRDefault="00AA0E2F" w:rsidP="00F4487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Numa das saídas proibidas dos filhos de</w:t>
                                  </w:r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Jake</w:t>
                                  </w:r>
                                  <w:proofErr w:type="spellEnd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Sully</w:t>
                                  </w:r>
                                  <w:proofErr w:type="spellEnd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(Sam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Worthington</w:t>
                                  </w:r>
                                  <w:proofErr w:type="spellEnd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) e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Neytiri</w:t>
                                  </w:r>
                                  <w:proofErr w:type="spellEnd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(Zoe</w:t>
                                  </w:r>
                                  <w:r w:rsidR="0097198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Saldana</w:t>
                                  </w:r>
                                  <w:proofErr w:type="spellEnd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), James Cameron revela um </w:t>
                                  </w:r>
                                  <w:r w:rsidRPr="00AA0E2F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spoiler</w:t>
                                  </w:r>
                                  <w:r w:rsidRPr="002157CD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="00F4487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para os mais atentos. Nessa mesma saída,</w:t>
                                  </w:r>
                                  <w:r w:rsidR="00F4487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com o aparecimento do novo Coronel Qua</w:t>
                                  </w:r>
                                  <w:r w:rsidR="00E40CF0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ritch</w:t>
                                  </w:r>
                                  <w:proofErr w:type="spellEnd"/>
                                  <w:r w:rsidR="00F4487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(Stephen Lang), e à hora errada e no</w:t>
                                  </w:r>
                                  <w:r w:rsidR="00F4487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E40CF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sítio errado, os filhos de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Jake</w:t>
                                  </w:r>
                                  <w:proofErr w:type="spellEnd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e </w:t>
                                  </w:r>
                                  <w:proofErr w:type="spellStart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>Neytiri</w:t>
                                  </w:r>
                                  <w:proofErr w:type="spellEnd"/>
                                  <w:r w:rsidRPr="00AA0E2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dão</w:t>
                                  </w:r>
                                  <w:r w:rsidR="00E40CF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E40CF0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10CD416C" w14:textId="77777777" w:rsidR="00F97652" w:rsidRPr="005B2B32" w:rsidRDefault="00F97652" w:rsidP="00F97652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68D8399" w14:textId="4134DC7B" w:rsidR="00F97652" w:rsidRDefault="00F97652" w:rsidP="00F9765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0D5B4BA" w14:textId="68DB0CF8" w:rsidR="00A762F7" w:rsidRPr="005B2B32" w:rsidRDefault="00C97977" w:rsidP="00F97652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="00841B83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00B5A2CD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333407A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03D7663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0F3B91E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115ED6" w14:textId="26BF9781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26FEE4B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B157B38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24C58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7B9EA39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5B74B5" w14:textId="0ECA749E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  <w:p w14:paraId="69992216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2BD9A2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ECED2A9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F745BBC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DF019EF" w14:textId="7E69751A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F1FA91C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CA7755B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F4E0A4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FEC7CE3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E7FF47E" w14:textId="5B9F8704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6DD3727E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3DC3B1D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2D4C4BE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8C748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25E5DA5" w14:textId="5F7163FA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6F50506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728A713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D9E7E42" w14:textId="77777777" w:rsidR="00C97977" w:rsidRPr="005B2B32" w:rsidRDefault="00C97977" w:rsidP="00C9797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D3FD63" w14:textId="010350F8" w:rsidR="00A762F7" w:rsidRPr="00FC7642" w:rsidRDefault="00A762F7" w:rsidP="00781304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4DB8F316" w14:textId="339EBF6F" w:rsidR="00214250" w:rsidRPr="00214250" w:rsidRDefault="00214250" w:rsidP="0021425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de caras com o vilão. Com esta nova ameaça,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Jake</w:t>
                                  </w:r>
                                  <w:proofErr w:type="spellEnd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tem de tomar uma decisão importante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24DB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e, inevitavelmente, escolhe a opção mais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di</w:t>
                                  </w:r>
                                  <w:r w:rsidR="00324DB9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fícil</w:t>
                                  </w:r>
                                  <w:proofErr w:type="spellEnd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: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partir com a sua família, para salvar o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24DB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seu povo. É a partir daqui que começa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real</w:t>
                                  </w:r>
                                  <w:r w:rsidR="00324DB9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mente</w:t>
                                  </w:r>
                                  <w:proofErr w:type="spellEnd"/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Avatar 2: o caminho da água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49A1DBE7" w14:textId="6C22C65C" w:rsidR="00214250" w:rsidRPr="00214250" w:rsidRDefault="00214250" w:rsidP="0021425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 água torna-se o elemento mais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impor</w:t>
                                  </w:r>
                                  <w:r w:rsidR="00324DB9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tante</w:t>
                                  </w:r>
                                  <w:proofErr w:type="spellEnd"/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do filme, ligada à vida, à morte e ao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povo do mar.</w:t>
                                  </w:r>
                                </w:p>
                                <w:p w14:paraId="1435979C" w14:textId="053BE268" w:rsidR="00A762F7" w:rsidRPr="00F555A9" w:rsidRDefault="00214250" w:rsidP="00374EA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Numa integração difícil, a família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Sully</w:t>
                                  </w:r>
                                  <w:proofErr w:type="spellEnd"/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começa a aprender os costumes do mar,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24DB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com alguns percalços pelo caminho, mas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24DB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que irão ser essenciais para a história. De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todos os acontecimentos, o mais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importan</w:t>
                                  </w:r>
                                  <w:proofErr w:type="spellEnd"/>
                                  <w:r w:rsidR="00883264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883264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te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será a ligação entre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Lo’ak</w:t>
                                  </w:r>
                                  <w:proofErr w:type="spellEnd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e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Payakan</w:t>
                                  </w:r>
                                  <w:proofErr w:type="spellEnd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, da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espécie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Tulkun</w:t>
                                  </w:r>
                                  <w:proofErr w:type="spellEnd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, um grande ser marítimo que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foi injustamente rotulado de assassino.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Dis</w:t>
                                  </w:r>
                                  <w:r w:rsidR="00883264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secando</w:t>
                                  </w:r>
                                  <w:proofErr w:type="spellEnd"/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esta ligação, juntando a questão da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água, encontramos o significado central do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filme, o respeito (ou a falta dele) que temos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pela água, pela terra e pelos animais. Se no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primeiro filme podemos refletir sobre a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co</w:t>
                                  </w:r>
                                  <w:r w:rsidR="00883264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lonização</w:t>
                                  </w:r>
                                  <w:proofErr w:type="spellEnd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em </w:t>
                                  </w:r>
                                  <w:r w:rsidRPr="00214250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Avatar 2: o caminho da água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podemos analisar a nossa postura perante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6921D6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o local em que vivemos (a Terra) e o </w:t>
                                  </w:r>
                                  <w:proofErr w:type="spellStart"/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trata</w:t>
                                  </w:r>
                                  <w:r w:rsidR="006921D6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mento</w:t>
                                  </w:r>
                                  <w:proofErr w:type="spellEnd"/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que damos aos seres vivos com quem</w:t>
                                  </w:r>
                                  <w:r w:rsidR="00374EAA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214250">
                                    <w:rPr>
                                      <w:rFonts w:cstheme="minorHAnsi"/>
                                      <w:color w:val="000000"/>
                                    </w:rPr>
                                    <w:t>partilhamos o planeta.</w:t>
                                  </w:r>
                                </w:p>
                              </w:tc>
                            </w:tr>
                          </w:tbl>
                          <w:p w14:paraId="58A494D9" w14:textId="77777777" w:rsidR="009B3B21" w:rsidRPr="00C41054" w:rsidRDefault="009B3B21" w:rsidP="00C41054">
                            <w:pPr>
                              <w:spacing w:after="0" w:line="240" w:lineRule="auto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8E1873" id="Caixa de Texto 2" o:spid="_x0000_s1033" style="width:453.5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" fillcolor="#eef6f9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9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4"/>
                        <w:gridCol w:w="4151"/>
                        <w:gridCol w:w="334"/>
                        <w:gridCol w:w="4151"/>
                      </w:tblGrid>
                      <w:tr w:rsidR="00A762F7" w:rsidRPr="005B2B32" w14:paraId="753623A3" w14:textId="77777777" w:rsidTr="00756EEB">
                        <w:tc>
                          <w:tcPr>
                            <w:tcW w:w="329" w:type="dxa"/>
                            <w:shd w:val="clear" w:color="auto" w:fill="auto"/>
                            <w:vAlign w:val="center"/>
                          </w:tcPr>
                          <w:p w14:paraId="73F736A7" w14:textId="77777777" w:rsidR="00A762F7" w:rsidRPr="005B2B32" w:rsidRDefault="00A762F7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94" w:type="dxa"/>
                            <w:gridSpan w:val="3"/>
                            <w:shd w:val="clear" w:color="auto" w:fill="auto"/>
                          </w:tcPr>
                          <w:p w14:paraId="6DF899EE" w14:textId="4E5811F5" w:rsidR="00A762F7" w:rsidRPr="005E628E" w:rsidRDefault="00C44DFC" w:rsidP="005E628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C44DF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39A2B5"/>
                              </w:rPr>
                              <w:t>AVATAR 2: O CAMINHO DA ÁGUA</w:t>
                            </w:r>
                            <w:r w:rsidRPr="00C44DFC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, EM ANÁLISE</w:t>
                            </w:r>
                          </w:p>
                        </w:tc>
                      </w:tr>
                      <w:tr w:rsidR="00781304" w:rsidRPr="005B2B32" w14:paraId="1418F87B" w14:textId="77777777" w:rsidTr="00756EEB">
                        <w:tc>
                          <w:tcPr>
                            <w:tcW w:w="4094" w:type="dxa"/>
                            <w:gridSpan w:val="4"/>
                            <w:shd w:val="clear" w:color="auto" w:fill="auto"/>
                            <w:vAlign w:val="center"/>
                          </w:tcPr>
                          <w:p w14:paraId="733A0684" w14:textId="4D784093" w:rsidR="00781304" w:rsidRPr="005E628E" w:rsidRDefault="00781304" w:rsidP="0078130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39A2B5"/>
                              </w:rPr>
                              <w:drawing>
                                <wp:inline distT="0" distB="0" distL="0" distR="0" wp14:anchorId="1952182D" wp14:editId="12B1330B">
                                  <wp:extent cx="5688000" cy="1671615"/>
                                  <wp:effectExtent l="0" t="0" r="8255" b="5080"/>
                                  <wp:docPr id="693780022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3780022" name="Imagem 1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88000" cy="16716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56EEB" w:rsidRPr="005B2B32" w14:paraId="6705F571" w14:textId="77777777" w:rsidTr="00756EEB">
                        <w:trPr>
                          <w:trHeight w:val="9429"/>
                        </w:trPr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39021EE0" w14:textId="07250C09" w:rsidR="00A762F7" w:rsidRPr="005B2B32" w:rsidRDefault="00A762F7" w:rsidP="00F30EC5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673831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E367DA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13C494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B6925F3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BE1C05B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E9D3E3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69D2E6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3CC9D7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C2BFBE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3942B51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F2AF240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D9C5D7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2BB4EE4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CE496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1A9B00B6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76F82B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A1B7059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9B1E14B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1CE7B7" w14:textId="70739DAA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17F23FC9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385AF80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AAAA527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8EB955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68EEF0" w14:textId="74FF3E10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</w:t>
                            </w: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51A326CE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B14A0D2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16A9F62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715F9F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6E3B9D" w14:textId="77777777" w:rsidR="005A5961" w:rsidRPr="005B2B32" w:rsidRDefault="005A5961" w:rsidP="005A5961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227CA9DB" w14:textId="58EA69FC" w:rsidR="00C966EB" w:rsidRPr="005B2B32" w:rsidRDefault="00C966EB" w:rsidP="00781304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1458A6A4" w14:textId="009A64E2" w:rsidR="00AA0E2F" w:rsidRPr="00AA0E2F" w:rsidRDefault="00AA0E2F" w:rsidP="00AA0E2F">
                            <w:pPr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Com uma identidade completamente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di</w:t>
                            </w:r>
                            <w:r w:rsidR="00AE24F1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ferente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do primeiro filme, James Cameron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apresentou-nos um filme arrojado, a nível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técnico e visual, com recurso a efeitos visuais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executados de forma exemplar. Semelhante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ao que acontece no primeiro filme, os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gran</w:t>
                            </w:r>
                            <w:r w:rsidR="00AE24F1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des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corpos dos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Na’vi</w:t>
                            </w:r>
                            <w:proofErr w:type="spellEnd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 parecem-nos, de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fac</w:t>
                            </w:r>
                            <w:proofErr w:type="spellEnd"/>
                            <w:r w:rsidR="00AE24F1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AE24F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to,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reais. Além dessa parte, a visualidade e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AE24F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a narrativa da sequela seguem um caminho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completamente distinto, e ainda bem.</w:t>
                            </w:r>
                          </w:p>
                          <w:p w14:paraId="2ACE2C03" w14:textId="301B9DC4" w:rsidR="00AA0E2F" w:rsidRPr="00AA0E2F" w:rsidRDefault="00AA0E2F" w:rsidP="00F44879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Antes de embarcarmos na fantástica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via</w:t>
                            </w:r>
                            <w:r w:rsidR="00AE24F1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gem</w:t>
                            </w:r>
                            <w:proofErr w:type="spellEnd"/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visual, comandada por James Cameron</w:t>
                            </w:r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D267D2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e a sua equipa, vamos parar pela narrativa.</w:t>
                            </w:r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D267D2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De forma breve, os primeiros 30 minutos não</w:t>
                            </w:r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se traduzem na obra impressionante que é</w:t>
                            </w:r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D267D2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o restante filme. De modo a introduzirem os</w:t>
                            </w:r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acontecimentos que se seguiram ao final do</w:t>
                            </w:r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primeiro filme, saltamos de cena em cena,</w:t>
                            </w:r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onde, em certos casos, não existe uma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cone</w:t>
                            </w:r>
                            <w:r w:rsidR="00D267D2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xão</w:t>
                            </w:r>
                            <w:proofErr w:type="spellEnd"/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ou sentido.</w:t>
                            </w:r>
                          </w:p>
                          <w:p w14:paraId="5A2FAAC1" w14:textId="2E441C12" w:rsidR="004030CF" w:rsidRPr="00CC7839" w:rsidRDefault="00AA0E2F" w:rsidP="00F44879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Numa das saídas proibidas dos filhos de</w:t>
                            </w:r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Jake</w:t>
                            </w:r>
                            <w:proofErr w:type="spellEnd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Sully</w:t>
                            </w:r>
                            <w:proofErr w:type="spellEnd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 (Sam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Worthington</w:t>
                            </w:r>
                            <w:proofErr w:type="spellEnd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) e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Neytiri</w:t>
                            </w:r>
                            <w:proofErr w:type="spellEnd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 (Zoe</w:t>
                            </w:r>
                            <w:r w:rsidR="00971987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Saldana</w:t>
                            </w:r>
                            <w:proofErr w:type="spellEnd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), James Cameron revela um </w:t>
                            </w:r>
                            <w:r w:rsidRPr="00AA0E2F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spoiler</w:t>
                            </w:r>
                            <w:r w:rsidRPr="002157CD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="00F4487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para os mais atentos. Nessa mesma saída,</w:t>
                            </w:r>
                            <w:r w:rsidR="00F4487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com o aparecimento do novo Coronel Qua</w:t>
                            </w:r>
                            <w:r w:rsidR="00E40CF0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ritch</w:t>
                            </w:r>
                            <w:proofErr w:type="spellEnd"/>
                            <w:r w:rsidR="00F4487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(Stephen Lang), e à hora errada e no</w:t>
                            </w:r>
                            <w:r w:rsidR="00F4487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E40CF0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sítio errado, os filhos de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Jake</w:t>
                            </w:r>
                            <w:proofErr w:type="spellEnd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 e </w:t>
                            </w:r>
                            <w:proofErr w:type="spellStart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>Neytiri</w:t>
                            </w:r>
                            <w:proofErr w:type="spellEnd"/>
                            <w:r w:rsidRPr="00AA0E2F">
                              <w:rPr>
                                <w:rFonts w:cstheme="minorHAnsi"/>
                                <w:color w:val="000000"/>
                              </w:rPr>
                              <w:t xml:space="preserve"> dão</w:t>
                            </w:r>
                            <w:r w:rsidR="00E40CF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E40CF0">
                              <w:rPr>
                                <w:rFonts w:cstheme="minorHAnsi"/>
                                <w:color w:val="000000"/>
                              </w:rPr>
                              <w:br/>
                              <w:t>x</w:t>
                            </w:r>
                          </w:p>
                        </w:tc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10CD416C" w14:textId="77777777" w:rsidR="00F97652" w:rsidRPr="005B2B32" w:rsidRDefault="00F97652" w:rsidP="00F97652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68D8399" w14:textId="4134DC7B" w:rsidR="00F97652" w:rsidRDefault="00F97652" w:rsidP="00F9765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0D5B4BA" w14:textId="68DB0CF8" w:rsidR="00A762F7" w:rsidRPr="005B2B32" w:rsidRDefault="00C97977" w:rsidP="00F97652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</w:t>
                            </w:r>
                            <w:r w:rsidR="00841B83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00B5A2CD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333407A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03D7663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0F3B91E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115ED6" w14:textId="26BF9781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</w:t>
                            </w: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26FEE4B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B157B38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24C58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7B9EA39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5B74B5" w14:textId="0ECA749E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  <w:p w14:paraId="69992216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2BD9A2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ECED2A9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F745BBC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DF019EF" w14:textId="7E69751A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</w:t>
                            </w: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F1FA91C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CA7755B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F4E0A4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FEC7CE3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E7FF47E" w14:textId="5B9F8704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6DD3727E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3DC3B1D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2D4C4BE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8C748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25E5DA5" w14:textId="5F7163FA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6F50506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728A713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D9E7E42" w14:textId="77777777" w:rsidR="00C97977" w:rsidRPr="005B2B32" w:rsidRDefault="00C97977" w:rsidP="00C9797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D3FD63" w14:textId="010350F8" w:rsidR="00A762F7" w:rsidRPr="00FC7642" w:rsidRDefault="00A762F7" w:rsidP="00781304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4DB8F316" w14:textId="339EBF6F" w:rsidR="00214250" w:rsidRPr="00214250" w:rsidRDefault="00214250" w:rsidP="00214250">
                            <w:pPr>
                              <w:autoSpaceDE w:val="0"/>
                              <w:autoSpaceDN w:val="0"/>
                              <w:adjustRightInd w:val="0"/>
                              <w:spacing w:before="120"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de caras com o vilão. Com esta nova ameaça,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Jake</w:t>
                            </w:r>
                            <w:proofErr w:type="spellEnd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 tem de tomar uma decisão importante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24DB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e, inevitavelmente, escolhe a opção mais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di</w:t>
                            </w:r>
                            <w:r w:rsidR="00324DB9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fícil</w:t>
                            </w:r>
                            <w:proofErr w:type="spellEnd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partir com a sua família, para salvar o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24DB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seu povo. É a partir daqui que começa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real</w:t>
                            </w:r>
                            <w:r w:rsidR="00324DB9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mente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Avatar 2: o caminho da água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</w:p>
                          <w:p w14:paraId="49A1DBE7" w14:textId="6C22C65C" w:rsidR="00214250" w:rsidRPr="00214250" w:rsidRDefault="00214250" w:rsidP="0021425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A água torna-se o elemento mais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impor</w:t>
                            </w:r>
                            <w:r w:rsidR="00324DB9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tante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do filme, ligada à vida, à morte e ao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povo do mar.</w:t>
                            </w:r>
                          </w:p>
                          <w:p w14:paraId="1435979C" w14:textId="053BE268" w:rsidR="00A762F7" w:rsidRPr="00F555A9" w:rsidRDefault="00214250" w:rsidP="00374EAA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Numa integração difícil, a família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Sully</w:t>
                            </w:r>
                            <w:proofErr w:type="spellEnd"/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começa a aprender os costumes do mar,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24DB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com alguns percalços pelo caminho, mas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24DB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que irão ser essenciais para a história. De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todos os acontecimentos, o mais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importan</w:t>
                            </w:r>
                            <w:proofErr w:type="spellEnd"/>
                            <w:r w:rsidR="00883264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883264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te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será a ligação entre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Lo’ak</w:t>
                            </w:r>
                            <w:proofErr w:type="spellEnd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 e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Payakan</w:t>
                            </w:r>
                            <w:proofErr w:type="spellEnd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, da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espécie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Tulkun</w:t>
                            </w:r>
                            <w:proofErr w:type="spellEnd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, um grande ser marítimo que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foi injustamente rotulado de assassino.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Dis</w:t>
                            </w:r>
                            <w:r w:rsidR="00883264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secando</w:t>
                            </w:r>
                            <w:proofErr w:type="spellEnd"/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esta ligação, juntando a questão da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água, encontramos o significado central do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filme, o respeito (ou a falta dele) que temos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pela água, pela terra e pelos animais. Se no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primeiro filme podemos refletir sobre a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co</w:t>
                            </w:r>
                            <w:r w:rsidR="00883264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lonização</w:t>
                            </w:r>
                            <w:proofErr w:type="spellEnd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em </w:t>
                            </w:r>
                            <w:r w:rsidRPr="00214250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Avatar 2: o caminho da água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podemos analisar a nossa postura perante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6921D6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 xml:space="preserve">o local em que vivemos (a Terra) e o </w:t>
                            </w:r>
                            <w:proofErr w:type="spellStart"/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trata</w:t>
                            </w:r>
                            <w:r w:rsidR="006921D6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mento</w:t>
                            </w:r>
                            <w:proofErr w:type="spellEnd"/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que damos aos seres vivos com quem</w:t>
                            </w:r>
                            <w:r w:rsidR="00374EAA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214250">
                              <w:rPr>
                                <w:rFonts w:cstheme="minorHAnsi"/>
                                <w:color w:val="000000"/>
                              </w:rPr>
                              <w:t>partilhamos o planeta.</w:t>
                            </w:r>
                          </w:p>
                        </w:tc>
                      </w:tr>
                    </w:tbl>
                    <w:p w14:paraId="58A494D9" w14:textId="77777777" w:rsidR="009B3B21" w:rsidRPr="00C41054" w:rsidRDefault="009B3B21" w:rsidP="00C41054">
                      <w:pPr>
                        <w:spacing w:after="0" w:line="240" w:lineRule="auto"/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204B61" w14:textId="630B9FA9" w:rsidR="006B0182" w:rsidRDefault="00FC7642" w:rsidP="00B52579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  <w:b/>
          <w:color w:val="CA6266"/>
        </w:rPr>
      </w:pPr>
      <w:r w:rsidRPr="005B3AB1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4FF9001E" wp14:editId="34FD1263">
                <wp:extent cx="5759450" cy="1501140"/>
                <wp:effectExtent l="0" t="0" r="0" b="3810"/>
                <wp:docPr id="55313719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50114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E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4094"/>
                              <w:gridCol w:w="329"/>
                              <w:gridCol w:w="4094"/>
                            </w:tblGrid>
                            <w:tr w:rsidR="00FC7642" w:rsidRPr="005B2B32" w14:paraId="3D136BF6" w14:textId="77777777" w:rsidTr="00B944E0">
                              <w:trPr>
                                <w:trHeight w:val="1276"/>
                              </w:trPr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44E50C9" w14:textId="0D215E2A" w:rsidR="00FC7642" w:rsidRPr="005B2B32" w:rsidRDefault="001A7A4D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55</w:t>
                                  </w:r>
                                </w:p>
                                <w:p w14:paraId="6B7E027D" w14:textId="26E06C66" w:rsidR="00FC7642" w:rsidRPr="005B2B32" w:rsidRDefault="001A7A4D" w:rsidP="001A7A4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C325C96" w14:textId="77777777" w:rsidR="00FC7642" w:rsidRPr="005B2B32" w:rsidRDefault="00FC7642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2ABAB7" w14:textId="49E317C8" w:rsidR="00FC7642" w:rsidRPr="005B2B32" w:rsidRDefault="00FC7642" w:rsidP="00B944E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4A085155" w14:textId="66C4175F" w:rsidR="00FC7642" w:rsidRPr="00294B44" w:rsidRDefault="00006432" w:rsidP="0069529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distribute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06432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Apesar da demora, James Cameron </w:t>
                                  </w:r>
                                  <w:proofErr w:type="spellStart"/>
                                  <w:r w:rsidRPr="00006432">
                                    <w:rPr>
                                      <w:rFonts w:cstheme="minorHAnsi"/>
                                      <w:color w:val="000000"/>
                                    </w:rPr>
                                    <w:t>trou</w:t>
                                  </w:r>
                                  <w:r w:rsidR="003F78EC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006432">
                                    <w:rPr>
                                      <w:rFonts w:cstheme="minorHAnsi"/>
                                      <w:color w:val="000000"/>
                                    </w:rPr>
                                    <w:t>xe</w:t>
                                  </w:r>
                                  <w:r w:rsidR="00335A30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006432">
                                    <w:rPr>
                                      <w:rFonts w:cstheme="minorHAnsi"/>
                                      <w:color w:val="000000"/>
                                    </w:rPr>
                                    <w:t>nos</w:t>
                                  </w:r>
                                  <w:proofErr w:type="spellEnd"/>
                                  <w:r w:rsidRPr="00006432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um dos melhores filmes do ano.</w:t>
                                  </w:r>
                                  <w:r w:rsidR="00335A3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06432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Avatar 2: o caminho da água </w:t>
                                  </w:r>
                                  <w:r w:rsidRPr="00006432">
                                    <w:rPr>
                                      <w:rFonts w:cstheme="minorHAnsi"/>
                                      <w:color w:val="000000"/>
                                    </w:rPr>
                                    <w:t>era a sequela</w:t>
                                  </w:r>
                                  <w:r w:rsidR="00335A30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06432">
                                    <w:rPr>
                                      <w:rFonts w:cstheme="minorHAnsi"/>
                                      <w:color w:val="000000"/>
                                    </w:rPr>
                                    <w:t>por que tanto ansiávamos e que cumpriu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4EB9D4B1" w14:textId="5311E8A7" w:rsidR="00FC7642" w:rsidRDefault="0003132C" w:rsidP="0003132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32B9C9" w14:textId="68955606" w:rsidR="00FC7642" w:rsidRDefault="0070499D" w:rsidP="0003132C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60</w:t>
                                  </w:r>
                                </w:p>
                                <w:p w14:paraId="110E1DAD" w14:textId="57DAAFC5" w:rsidR="00FC7642" w:rsidRDefault="0070499D" w:rsidP="0070499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3258B9A" w14:textId="73E3BE39" w:rsidR="00FC7642" w:rsidRPr="00FC7642" w:rsidRDefault="00FC7642" w:rsidP="00B944E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2453C759" w14:textId="5F3747A3" w:rsidR="00FC7642" w:rsidRPr="00F555A9" w:rsidRDefault="003F78EC" w:rsidP="003F78E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3F78EC">
                                    <w:rPr>
                                      <w:rFonts w:cstheme="minorHAnsi"/>
                                      <w:color w:val="000000"/>
                                    </w:rPr>
                                    <w:t>e superou todas as expectativas. Existem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3F78EC">
                                    <w:rPr>
                                      <w:rFonts w:cstheme="minorHAnsi"/>
                                      <w:color w:val="000000"/>
                                    </w:rPr>
                                    <w:t>sagas em que o melhor filme tende a ser o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3F78EC">
                                    <w:rPr>
                                      <w:rFonts w:cstheme="minorHAnsi"/>
                                      <w:color w:val="000000"/>
                                    </w:rPr>
                                    <w:t>primeiro, mas não no universo de “Avatar”,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3F78EC">
                                    <w:rPr>
                                      <w:rFonts w:cstheme="minorHAnsi"/>
                                      <w:color w:val="000000"/>
                                    </w:rPr>
                                    <w:t>que consegue ser melhor.</w:t>
                                  </w:r>
                                </w:p>
                              </w:tc>
                            </w:tr>
                            <w:tr w:rsidR="00FC7642" w:rsidRPr="009B3B21" w14:paraId="37896A4C" w14:textId="77777777" w:rsidTr="00A762F7"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D2192E9" w14:textId="77777777" w:rsidR="00FC7642" w:rsidRPr="005B2B32" w:rsidRDefault="00FC7642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7C0DC69D" w14:textId="588E6D53" w:rsidR="00FC7642" w:rsidRPr="00373209" w:rsidRDefault="00CE212B" w:rsidP="00C33548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noProof/>
                                      <w:color w:val="8B9499"/>
                                      <w:sz w:val="18"/>
                                      <w:szCs w:val="18"/>
                                    </w:rPr>
                                  </w:pPr>
                                  <w:r w:rsidRPr="00CE212B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David Passos, https://www.magazine (texto com supressões e adaptado, consultado em janeiro de 2023)</w:t>
                                  </w:r>
                                  <w:r w:rsidR="00ED5B0E" w:rsidRPr="00ED5B0E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C7642" w:rsidRPr="005B2B32" w14:paraId="227AF982" w14:textId="77777777" w:rsidTr="00A762F7"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DBFC9CA" w14:textId="77777777" w:rsidR="00FC7642" w:rsidRPr="00617B7B" w:rsidRDefault="00FC7642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31AD1E9A" w14:textId="77777777" w:rsidR="00FC7642" w:rsidRPr="00617B7B" w:rsidRDefault="00FC7642" w:rsidP="00C33548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617B7B">
                                    <w:rPr>
                                      <w:rFonts w:cstheme="minorHAns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17B7B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7F6A0CD3" w14:textId="7ADBE8C8" w:rsidR="0046115A" w:rsidRPr="00617B7B" w:rsidRDefault="0046115A" w:rsidP="0046115A">
                                  <w:pPr>
                                    <w:spacing w:line="200" w:lineRule="exact"/>
                                    <w:ind w:left="255" w:hanging="85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2157CD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sz w:val="16"/>
                                      <w:szCs w:val="20"/>
                                      <w:vertAlign w:val="superscript"/>
                                    </w:rPr>
                                    <w:t>1</w:t>
                                  </w:r>
                                  <w:r w:rsidRPr="00460DC8">
                                    <w:rPr>
                                      <w:rFonts w:cstheme="minorHAnsi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="00CE212B" w:rsidRPr="00CE212B">
                                    <w:rPr>
                                      <w:rFonts w:cstheme="minorHAns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20"/>
                                    </w:rPr>
                                    <w:t>spoiler</w:t>
                                  </w:r>
                                  <w:r w:rsidR="00CE212B" w:rsidRPr="00CE212B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 revelação antecipada de informação sobre o que vai acontecer.</w:t>
                                  </w:r>
                                </w:p>
                              </w:tc>
                            </w:tr>
                          </w:tbl>
                          <w:p w14:paraId="62C2B7A2" w14:textId="77777777" w:rsidR="00FC7642" w:rsidRPr="005B2B32" w:rsidRDefault="00FC7642" w:rsidP="00FC7642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F9001E" id="_x0000_s1034" style="width:453.5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" fillcolor="#eef6f9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4094"/>
                        <w:gridCol w:w="329"/>
                        <w:gridCol w:w="4094"/>
                      </w:tblGrid>
                      <w:tr w:rsidR="00FC7642" w:rsidRPr="005B2B32" w14:paraId="3D136BF6" w14:textId="77777777" w:rsidTr="00B944E0">
                        <w:trPr>
                          <w:trHeight w:val="1276"/>
                        </w:trPr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44E50C9" w14:textId="0D215E2A" w:rsidR="00FC7642" w:rsidRPr="005B2B32" w:rsidRDefault="001A7A4D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55</w:t>
                            </w:r>
                          </w:p>
                          <w:p w14:paraId="6B7E027D" w14:textId="26E06C66" w:rsidR="00FC7642" w:rsidRPr="005B2B32" w:rsidRDefault="001A7A4D" w:rsidP="001A7A4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C325C96" w14:textId="77777777" w:rsidR="00FC7642" w:rsidRPr="005B2B32" w:rsidRDefault="00FC7642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2ABAB7" w14:textId="49E317C8" w:rsidR="00FC7642" w:rsidRPr="005B2B32" w:rsidRDefault="00FC7642" w:rsidP="00B944E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4A085155" w14:textId="66C4175F" w:rsidR="00FC7642" w:rsidRPr="00294B44" w:rsidRDefault="00006432" w:rsidP="0069529E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distribute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06432">
                              <w:rPr>
                                <w:rFonts w:cstheme="minorHAnsi"/>
                                <w:color w:val="000000"/>
                              </w:rPr>
                              <w:t xml:space="preserve">Apesar da demora, James Cameron </w:t>
                            </w:r>
                            <w:proofErr w:type="spellStart"/>
                            <w:r w:rsidRPr="00006432">
                              <w:rPr>
                                <w:rFonts w:cstheme="minorHAnsi"/>
                                <w:color w:val="000000"/>
                              </w:rPr>
                              <w:t>trou</w:t>
                            </w:r>
                            <w:r w:rsidR="003F78EC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006432">
                              <w:rPr>
                                <w:rFonts w:cstheme="minorHAnsi"/>
                                <w:color w:val="000000"/>
                              </w:rPr>
                              <w:t>xe</w:t>
                            </w:r>
                            <w:r w:rsidR="00335A30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006432">
                              <w:rPr>
                                <w:rFonts w:cstheme="minorHAnsi"/>
                                <w:color w:val="000000"/>
                              </w:rPr>
                              <w:t>nos</w:t>
                            </w:r>
                            <w:proofErr w:type="spellEnd"/>
                            <w:r w:rsidRPr="00006432">
                              <w:rPr>
                                <w:rFonts w:cstheme="minorHAnsi"/>
                                <w:color w:val="000000"/>
                              </w:rPr>
                              <w:t xml:space="preserve"> um dos melhores filmes do ano.</w:t>
                            </w:r>
                            <w:r w:rsidR="00335A3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06432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Avatar 2: o caminho da água </w:t>
                            </w:r>
                            <w:r w:rsidRPr="00006432">
                              <w:rPr>
                                <w:rFonts w:cstheme="minorHAnsi"/>
                                <w:color w:val="000000"/>
                              </w:rPr>
                              <w:t>era a sequela</w:t>
                            </w:r>
                            <w:r w:rsidR="00335A30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06432">
                              <w:rPr>
                                <w:rFonts w:cstheme="minorHAnsi"/>
                                <w:color w:val="000000"/>
                              </w:rPr>
                              <w:t>por que tanto ansiávamos e que cumpriu</w:t>
                            </w:r>
                          </w:p>
                        </w:tc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4EB9D4B1" w14:textId="5311E8A7" w:rsidR="00FC7642" w:rsidRDefault="0003132C" w:rsidP="0003132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32B9C9" w14:textId="68955606" w:rsidR="00FC7642" w:rsidRDefault="0070499D" w:rsidP="0003132C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60</w:t>
                            </w:r>
                          </w:p>
                          <w:p w14:paraId="110E1DAD" w14:textId="57DAAFC5" w:rsidR="00FC7642" w:rsidRDefault="0070499D" w:rsidP="0070499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3258B9A" w14:textId="73E3BE39" w:rsidR="00FC7642" w:rsidRPr="00FC7642" w:rsidRDefault="00FC7642" w:rsidP="00B944E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2453C759" w14:textId="5F3747A3" w:rsidR="00FC7642" w:rsidRPr="00F555A9" w:rsidRDefault="003F78EC" w:rsidP="003F78EC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3F78EC">
                              <w:rPr>
                                <w:rFonts w:cstheme="minorHAnsi"/>
                                <w:color w:val="000000"/>
                              </w:rPr>
                              <w:t>e superou todas as expectativas. Existem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3F78EC">
                              <w:rPr>
                                <w:rFonts w:cstheme="minorHAnsi"/>
                                <w:color w:val="000000"/>
                              </w:rPr>
                              <w:t>sagas em que o melhor filme tende a ser o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3F78EC">
                              <w:rPr>
                                <w:rFonts w:cstheme="minorHAnsi"/>
                                <w:color w:val="000000"/>
                              </w:rPr>
                              <w:t>primeiro, mas não no universo de “Avatar”,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3F78EC">
                              <w:rPr>
                                <w:rFonts w:cstheme="minorHAnsi"/>
                                <w:color w:val="000000"/>
                              </w:rPr>
                              <w:t>que consegue ser melhor.</w:t>
                            </w:r>
                          </w:p>
                        </w:tc>
                      </w:tr>
                      <w:tr w:rsidR="00FC7642" w:rsidRPr="009B3B21" w14:paraId="37896A4C" w14:textId="77777777" w:rsidTr="00A762F7"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D2192E9" w14:textId="77777777" w:rsidR="00FC7642" w:rsidRPr="005B2B32" w:rsidRDefault="00FC7642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7C0DC69D" w14:textId="588E6D53" w:rsidR="00FC7642" w:rsidRPr="00373209" w:rsidRDefault="00CE212B" w:rsidP="00C3354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noProof/>
                                <w:color w:val="8B9499"/>
                                <w:sz w:val="18"/>
                                <w:szCs w:val="18"/>
                              </w:rPr>
                            </w:pPr>
                            <w:r w:rsidRPr="00CE212B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David Passos, https://www.magazine (texto com supressões e adaptado, consultado em janeiro de 2023)</w:t>
                            </w:r>
                            <w:r w:rsidR="00ED5B0E" w:rsidRPr="00ED5B0E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FC7642" w:rsidRPr="005B2B32" w14:paraId="227AF982" w14:textId="77777777" w:rsidTr="00A762F7"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DBFC9CA" w14:textId="77777777" w:rsidR="00FC7642" w:rsidRPr="00617B7B" w:rsidRDefault="00FC7642" w:rsidP="00C33548">
                            <w:pPr>
                              <w:spacing w:line="300" w:lineRule="exact"/>
                              <w:ind w:left="57"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31AD1E9A" w14:textId="77777777" w:rsidR="00FC7642" w:rsidRPr="00617B7B" w:rsidRDefault="00FC7642" w:rsidP="00C33548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17B7B">
                              <w:rPr>
                                <w:rFonts w:cstheme="minorHAns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17B7B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7F6A0CD3" w14:textId="7ADBE8C8" w:rsidR="0046115A" w:rsidRPr="00617B7B" w:rsidRDefault="0046115A" w:rsidP="0046115A">
                            <w:pPr>
                              <w:spacing w:line="200" w:lineRule="exact"/>
                              <w:ind w:left="255" w:hanging="85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2157CD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sz w:val="16"/>
                                <w:szCs w:val="20"/>
                                <w:vertAlign w:val="superscript"/>
                              </w:rPr>
                              <w:t>1</w:t>
                            </w:r>
                            <w:r w:rsidRPr="00460DC8"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CE212B" w:rsidRPr="00CE212B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sz w:val="16"/>
                                <w:szCs w:val="20"/>
                              </w:rPr>
                              <w:t>spoiler</w:t>
                            </w:r>
                            <w:r w:rsidR="00CE212B" w:rsidRPr="00CE212B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 revelação antecipada de informação sobre o que vai acontecer.</w:t>
                            </w:r>
                          </w:p>
                        </w:tc>
                      </w:tr>
                    </w:tbl>
                    <w:p w14:paraId="62C2B7A2" w14:textId="77777777" w:rsidR="00FC7642" w:rsidRPr="005B2B32" w:rsidRDefault="00FC7642" w:rsidP="00FC7642"/>
                  </w:txbxContent>
                </v:textbox>
                <w10:anchorlock/>
              </v:roundrect>
            </w:pict>
          </mc:Fallback>
        </mc:AlternateContent>
      </w:r>
    </w:p>
    <w:p w14:paraId="3A0AFCE9" w14:textId="531C1A8B" w:rsidR="00113E88" w:rsidRPr="00E069AD" w:rsidRDefault="00113E88" w:rsidP="00242B7E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 w:rsidRPr="002526F3">
        <w:rPr>
          <w:rFonts w:ascii="Calibri" w:hAnsi="Calibri" w:cs="Calibri"/>
          <w:b/>
          <w:color w:val="CA6266"/>
        </w:rPr>
        <w:t>1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242B7E" w:rsidRPr="00242B7E">
        <w:rPr>
          <w:rFonts w:ascii="Calibri" w:hAnsi="Calibri" w:cs="Calibri"/>
        </w:rPr>
        <w:t xml:space="preserve">Para cada item, seleciona, com </w:t>
      </w:r>
      <w:r w:rsidR="00242B7E" w:rsidRPr="00242B7E">
        <w:rPr>
          <w:rFonts w:ascii="Calibri" w:hAnsi="Calibri" w:cs="Calibri"/>
          <w:b/>
          <w:bCs/>
        </w:rPr>
        <w:t>X</w:t>
      </w:r>
      <w:r w:rsidR="00242B7E" w:rsidRPr="00242B7E">
        <w:rPr>
          <w:rFonts w:ascii="Calibri" w:hAnsi="Calibri" w:cs="Calibri"/>
        </w:rPr>
        <w:t>, a opção que completa corretamente a frase, de acordo com</w:t>
      </w:r>
      <w:r w:rsidR="00242B7E">
        <w:rPr>
          <w:rFonts w:ascii="Calibri" w:hAnsi="Calibri" w:cs="Calibri"/>
        </w:rPr>
        <w:t xml:space="preserve"> </w:t>
      </w:r>
      <w:r w:rsidR="00242B7E" w:rsidRPr="00242B7E">
        <w:rPr>
          <w:rFonts w:ascii="Calibri" w:hAnsi="Calibri" w:cs="Calibri"/>
        </w:rPr>
        <w:t>o sentido do texto</w:t>
      </w:r>
      <w:r w:rsidR="00B52579" w:rsidRPr="00B52579">
        <w:rPr>
          <w:rFonts w:ascii="Calibri" w:hAnsi="Calibri" w:cs="Calibri"/>
        </w:rPr>
        <w:t>.</w:t>
      </w:r>
    </w:p>
    <w:p w14:paraId="01E67C66" w14:textId="3D00917D" w:rsidR="003E2770" w:rsidRPr="00697F20" w:rsidRDefault="003E2770" w:rsidP="003E277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 w:rsidRPr="004B3F05">
        <w:rPr>
          <w:rFonts w:ascii="Calibri" w:hAnsi="Calibri" w:cs="Calibri"/>
          <w:b/>
          <w:bCs/>
          <w:color w:val="CA6266"/>
          <w:szCs w:val="20"/>
        </w:rPr>
        <w:t>1.</w:t>
      </w: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C3569B" w:rsidRPr="00C3569B">
        <w:rPr>
          <w:rFonts w:ascii="Calibri" w:hAnsi="Calibri" w:cs="Calibri"/>
        </w:rPr>
        <w:t>Os efeitos visuais e técnicos deste segundo filme são, de acordo com o autor,</w:t>
      </w:r>
    </w:p>
    <w:p w14:paraId="3591A607" w14:textId="429E66D5" w:rsidR="001D6A94" w:rsidRPr="001D6A94" w:rsidRDefault="003E2770" w:rsidP="00C3569B">
      <w:pPr>
        <w:tabs>
          <w:tab w:val="left" w:pos="4253"/>
        </w:tabs>
        <w:autoSpaceDE w:val="0"/>
        <w:autoSpaceDN w:val="0"/>
        <w:adjustRightInd w:val="0"/>
        <w:spacing w:before="20" w:after="20" w:line="264" w:lineRule="auto"/>
        <w:ind w:left="1418" w:hanging="709"/>
        <w:jc w:val="both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D089908" wp14:editId="1DE372C5">
                <wp:extent cx="180000" cy="180000"/>
                <wp:effectExtent l="0" t="0" r="10795" b="10795"/>
                <wp:docPr id="17639438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FE46F" w14:textId="77777777" w:rsidR="003E2770" w:rsidRDefault="003E2770" w:rsidP="003E27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089908" id="Rectângulo 237" o:sp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8DFE46F" w14:textId="77777777" w:rsidR="003E2770" w:rsidRDefault="003E2770" w:rsidP="003E277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Pr="002157CD">
        <w:rPr>
          <w:rFonts w:ascii="Calibri" w:hAnsi="Calibri" w:cs="Calibri"/>
          <w:b/>
          <w:bCs/>
          <w:color w:val="CA6266"/>
          <w:szCs w:val="20"/>
        </w:rPr>
        <w:t>A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C3D29" w:rsidRPr="00AC3D29">
        <w:rPr>
          <w:rFonts w:ascii="Calibri" w:hAnsi="Calibri" w:cs="Calibri"/>
        </w:rPr>
        <w:t>iguais aos do primeiro.</w:t>
      </w:r>
      <w:r w:rsidR="00C3569B">
        <w:rPr>
          <w:rFonts w:ascii="Calibri" w:hAnsi="Calibri" w:cs="Calibri"/>
        </w:rPr>
        <w:tab/>
      </w:r>
      <w:r w:rsidR="00C3569B"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2300BC4" wp14:editId="68404EE5">
                <wp:extent cx="180000" cy="180000"/>
                <wp:effectExtent l="0" t="0" r="10795" b="10795"/>
                <wp:docPr id="13563719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35A39" w14:textId="77777777" w:rsidR="00C3569B" w:rsidRDefault="00C3569B" w:rsidP="00C356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300BC4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2435A39" w14:textId="77777777" w:rsidR="00C3569B" w:rsidRDefault="00C3569B" w:rsidP="00C3569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C3569B"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C3569B"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C3569B">
        <w:rPr>
          <w:rFonts w:ascii="Calibri" w:hAnsi="Calibri" w:cs="Calibri"/>
          <w:b/>
          <w:bCs/>
          <w:color w:val="CA6266"/>
          <w:szCs w:val="20"/>
        </w:rPr>
        <w:t>C</w:t>
      </w:r>
      <w:r w:rsidR="00C3569B" w:rsidRPr="009C506F">
        <w:rPr>
          <w:rFonts w:ascii="Calibri" w:hAnsi="Calibri" w:cs="Calibri"/>
          <w:b/>
          <w:bCs/>
          <w:color w:val="CA6266"/>
          <w:szCs w:val="20"/>
        </w:rPr>
        <w:t>)</w:t>
      </w:r>
      <w:r w:rsidR="00C3569B">
        <w:rPr>
          <w:rFonts w:ascii="Calibri" w:hAnsi="Calibri" w:cs="Calibri"/>
          <w:b/>
          <w:bCs/>
          <w:color w:val="CC5260"/>
          <w:szCs w:val="20"/>
        </w:rPr>
        <w:tab/>
      </w:r>
      <w:r w:rsidR="004163FA" w:rsidRPr="004163FA">
        <w:rPr>
          <w:rFonts w:ascii="Calibri" w:hAnsi="Calibri" w:cs="Calibri"/>
        </w:rPr>
        <w:t>mal utilizados e sem impacto.</w:t>
      </w:r>
    </w:p>
    <w:p w14:paraId="2F9B301D" w14:textId="0DB70D33" w:rsidR="001D6A94" w:rsidRPr="001D6A94" w:rsidRDefault="0006414D" w:rsidP="00DE7869">
      <w:pPr>
        <w:tabs>
          <w:tab w:val="left" w:pos="4253"/>
        </w:tabs>
        <w:autoSpaceDE w:val="0"/>
        <w:autoSpaceDN w:val="0"/>
        <w:adjustRightInd w:val="0"/>
        <w:spacing w:before="20" w:after="20" w:line="264" w:lineRule="auto"/>
        <w:ind w:left="1418" w:hanging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C746C94" wp14:editId="097645B5">
                <wp:extent cx="180000" cy="180000"/>
                <wp:effectExtent l="0" t="0" r="10795" b="10795"/>
                <wp:docPr id="62905278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CCB99" w14:textId="77777777" w:rsidR="0006414D" w:rsidRDefault="0006414D" w:rsidP="000641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746C94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73CCB99" w14:textId="77777777" w:rsidR="0006414D" w:rsidRDefault="0006414D" w:rsidP="0006414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AC3D29" w:rsidRPr="00AC3D29">
        <w:rPr>
          <w:rFonts w:ascii="Calibri" w:hAnsi="Calibri" w:cs="Calibri"/>
        </w:rPr>
        <w:t>diferentes dos do primeiro.</w:t>
      </w:r>
      <w:r w:rsidR="00DE7869">
        <w:rPr>
          <w:rFonts w:ascii="Calibri" w:hAnsi="Calibri" w:cs="Calibri"/>
        </w:rPr>
        <w:tab/>
      </w:r>
      <w:r w:rsidR="00DE7869"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3DDD8E6" wp14:editId="00D6E02D">
                <wp:extent cx="180000" cy="180000"/>
                <wp:effectExtent l="0" t="0" r="10795" b="10795"/>
                <wp:docPr id="191261990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2750B" w14:textId="77777777" w:rsidR="00DE7869" w:rsidRDefault="00DE7869" w:rsidP="00DE78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DDD8E6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232750B" w14:textId="77777777" w:rsidR="00DE7869" w:rsidRDefault="00DE7869" w:rsidP="00DE786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E7869"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="00DE7869" w:rsidRPr="009C506F">
        <w:rPr>
          <w:rFonts w:ascii="Calibri" w:hAnsi="Calibri" w:cs="Calibri"/>
          <w:b/>
          <w:bCs/>
          <w:color w:val="CA6266"/>
          <w:szCs w:val="20"/>
        </w:rPr>
        <w:t>(</w:t>
      </w:r>
      <w:r w:rsidR="00DE7869">
        <w:rPr>
          <w:rFonts w:ascii="Calibri" w:hAnsi="Calibri" w:cs="Calibri"/>
          <w:b/>
          <w:bCs/>
          <w:color w:val="CA6266"/>
          <w:szCs w:val="20"/>
        </w:rPr>
        <w:t>D</w:t>
      </w:r>
      <w:r w:rsidR="00DE7869" w:rsidRPr="009C506F">
        <w:rPr>
          <w:rFonts w:ascii="Calibri" w:hAnsi="Calibri" w:cs="Calibri"/>
          <w:b/>
          <w:bCs/>
          <w:color w:val="CA6266"/>
          <w:szCs w:val="20"/>
        </w:rPr>
        <w:t>)</w:t>
      </w:r>
      <w:r w:rsidR="00DE7869">
        <w:rPr>
          <w:rFonts w:ascii="Calibri" w:hAnsi="Calibri" w:cs="Calibri"/>
          <w:b/>
          <w:bCs/>
          <w:color w:val="CC5260"/>
          <w:szCs w:val="20"/>
        </w:rPr>
        <w:tab/>
      </w:r>
      <w:r w:rsidR="004163FA" w:rsidRPr="004163FA">
        <w:rPr>
          <w:rFonts w:ascii="Calibri" w:hAnsi="Calibri" w:cs="Calibri"/>
        </w:rPr>
        <w:t>mal utilizados e sem impacto.</w:t>
      </w:r>
    </w:p>
    <w:p w14:paraId="76511819" w14:textId="7B95FDA4" w:rsidR="0004682E" w:rsidRPr="00EF10AD" w:rsidRDefault="0004682E" w:rsidP="00EF10AD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2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EF10AD" w:rsidRPr="00EF10AD">
        <w:rPr>
          <w:rFonts w:ascii="Calibri" w:hAnsi="Calibri" w:cs="Calibri"/>
        </w:rPr>
        <w:t xml:space="preserve">A expressão “É a partir daqui que começa realmente </w:t>
      </w:r>
      <w:r w:rsidR="00EF10AD" w:rsidRPr="00EF10AD">
        <w:rPr>
          <w:rFonts w:ascii="Calibri" w:hAnsi="Calibri" w:cs="Calibri"/>
          <w:i/>
          <w:iCs/>
        </w:rPr>
        <w:t>Avatar 2: o caminho da água</w:t>
      </w:r>
      <w:r w:rsidR="00EF10AD" w:rsidRPr="00EF10AD">
        <w:rPr>
          <w:rFonts w:ascii="Calibri" w:hAnsi="Calibri" w:cs="Calibri"/>
        </w:rPr>
        <w:t xml:space="preserve">” </w:t>
      </w:r>
      <w:r w:rsidR="00EF10AD" w:rsidRPr="00C94B24">
        <w:rPr>
          <w:rFonts w:ascii="Calibri" w:hAnsi="Calibri" w:cs="Calibri"/>
          <w:color w:val="808080" w:themeColor="background1" w:themeShade="80"/>
          <w:sz w:val="18"/>
          <w:szCs w:val="18"/>
        </w:rPr>
        <w:t xml:space="preserve">(linhas 32 </w:t>
      </w:r>
      <w:r w:rsidR="0070499D">
        <w:rPr>
          <w:rFonts w:ascii="Calibri" w:hAnsi="Calibri" w:cs="Calibri"/>
          <w:color w:val="808080" w:themeColor="background1" w:themeShade="80"/>
          <w:sz w:val="18"/>
          <w:szCs w:val="18"/>
        </w:rPr>
        <w:br/>
      </w:r>
      <w:r w:rsidR="00EF10AD" w:rsidRPr="00C94B24">
        <w:rPr>
          <w:rFonts w:ascii="Calibri" w:hAnsi="Calibri" w:cs="Calibri"/>
          <w:color w:val="808080" w:themeColor="background1" w:themeShade="80"/>
          <w:sz w:val="18"/>
          <w:szCs w:val="18"/>
        </w:rPr>
        <w:t>e 33)</w:t>
      </w:r>
      <w:r w:rsidR="00EF10AD" w:rsidRPr="00EF10AD">
        <w:rPr>
          <w:rFonts w:ascii="Calibri" w:hAnsi="Calibri" w:cs="Calibri"/>
          <w:color w:val="808080" w:themeColor="background1" w:themeShade="80"/>
        </w:rPr>
        <w:t xml:space="preserve"> </w:t>
      </w:r>
      <w:r w:rsidR="00EF10AD" w:rsidRPr="00EF10AD">
        <w:rPr>
          <w:rFonts w:ascii="Calibri" w:hAnsi="Calibri" w:cs="Calibri"/>
          <w:color w:val="000000" w:themeColor="text1"/>
        </w:rPr>
        <w:t xml:space="preserve">significa </w:t>
      </w:r>
      <w:r w:rsidR="00EF10AD" w:rsidRPr="00EF10AD">
        <w:rPr>
          <w:rFonts w:ascii="Calibri" w:hAnsi="Calibri" w:cs="Calibri"/>
        </w:rPr>
        <w:t>que</w:t>
      </w:r>
    </w:p>
    <w:p w14:paraId="333894A7" w14:textId="77777777" w:rsidR="00C94B24" w:rsidRPr="00C94B24" w:rsidRDefault="0004682E" w:rsidP="00C94B2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86213B9" wp14:editId="759B7CAA">
                <wp:extent cx="180000" cy="180000"/>
                <wp:effectExtent l="0" t="0" r="10795" b="10795"/>
                <wp:docPr id="8906720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80094" w14:textId="77777777" w:rsidR="0004682E" w:rsidRDefault="0004682E" w:rsidP="000468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6213B9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1D880094" w14:textId="77777777" w:rsidR="0004682E" w:rsidRDefault="0004682E" w:rsidP="000468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C94B24" w:rsidRPr="00C94B24">
        <w:rPr>
          <w:rFonts w:ascii="Calibri" w:hAnsi="Calibri" w:cs="Calibri"/>
        </w:rPr>
        <w:t xml:space="preserve">até este momento, o filme é igual ao do primeiro </w:t>
      </w:r>
      <w:r w:rsidR="00C94B24" w:rsidRPr="00C94B24">
        <w:rPr>
          <w:rFonts w:ascii="Calibri" w:hAnsi="Calibri" w:cs="Calibri"/>
          <w:i/>
          <w:iCs/>
        </w:rPr>
        <w:t>Avatar</w:t>
      </w:r>
      <w:r w:rsidR="00C94B24" w:rsidRPr="00C94B24">
        <w:rPr>
          <w:rFonts w:ascii="Calibri" w:hAnsi="Calibri" w:cs="Calibri"/>
        </w:rPr>
        <w:t>.</w:t>
      </w:r>
    </w:p>
    <w:p w14:paraId="1CAB9EBD" w14:textId="4CDB6AC5" w:rsidR="00C94B24" w:rsidRPr="00C94B24" w:rsidRDefault="0079235D" w:rsidP="00C94B2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89BE65A" wp14:editId="2FE0DBEB">
                <wp:extent cx="180000" cy="180000"/>
                <wp:effectExtent l="0" t="0" r="10795" b="10795"/>
                <wp:docPr id="13021628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7DD24" w14:textId="77777777" w:rsidR="0079235D" w:rsidRDefault="0079235D" w:rsidP="007923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9BE65A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2A7DD24" w14:textId="77777777" w:rsidR="0079235D" w:rsidRDefault="0079235D" w:rsidP="007923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C94B24" w:rsidRPr="00C94B24">
        <w:rPr>
          <w:rFonts w:ascii="Calibri" w:hAnsi="Calibri" w:cs="Calibri"/>
        </w:rPr>
        <w:t>é a partir deste momento que o filme de qualidade tem início.</w:t>
      </w:r>
    </w:p>
    <w:p w14:paraId="7EF58ADA" w14:textId="1D10B001" w:rsidR="00C94B24" w:rsidRPr="00C94B24" w:rsidRDefault="0079235D" w:rsidP="00C94B2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43CD7ED" wp14:editId="4D347677">
                <wp:extent cx="180000" cy="180000"/>
                <wp:effectExtent l="0" t="0" r="10795" b="10795"/>
                <wp:docPr id="13677357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4EE8E" w14:textId="77777777" w:rsidR="0079235D" w:rsidRDefault="0079235D" w:rsidP="007923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3CD7ED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B14EE8E" w14:textId="77777777" w:rsidR="0079235D" w:rsidRDefault="0079235D" w:rsidP="007923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C94B24" w:rsidRPr="00C94B24">
        <w:rPr>
          <w:rFonts w:ascii="Calibri" w:hAnsi="Calibri" w:cs="Calibri"/>
        </w:rPr>
        <w:t>basta ver o filme a partir deste momento específico.</w:t>
      </w:r>
    </w:p>
    <w:p w14:paraId="1821C652" w14:textId="0F32C88C" w:rsidR="0004682E" w:rsidRPr="00A8229C" w:rsidRDefault="0079235D" w:rsidP="00C94B24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A446087" wp14:editId="1C37E154">
                <wp:extent cx="180000" cy="180000"/>
                <wp:effectExtent l="0" t="0" r="10795" b="10795"/>
                <wp:docPr id="101191320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62553" w14:textId="77777777" w:rsidR="0079235D" w:rsidRDefault="0079235D" w:rsidP="007923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46087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63E62553" w14:textId="77777777" w:rsidR="0079235D" w:rsidRDefault="0079235D" w:rsidP="007923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C94B24" w:rsidRPr="00C94B24">
        <w:rPr>
          <w:rFonts w:ascii="Calibri" w:hAnsi="Calibri" w:cs="Calibri"/>
        </w:rPr>
        <w:t>o início do filme tem muita qualidade</w:t>
      </w:r>
      <w:r w:rsidR="0004682E" w:rsidRPr="00A8229C">
        <w:rPr>
          <w:rFonts w:ascii="Calibri" w:hAnsi="Calibri" w:cs="Calibri"/>
        </w:rPr>
        <w:t>.</w:t>
      </w:r>
    </w:p>
    <w:p w14:paraId="3EA78E4B" w14:textId="6C1B89F2" w:rsidR="0004682E" w:rsidRPr="00697F20" w:rsidRDefault="00C0264F" w:rsidP="0004682E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="0004682E"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3</w:t>
      </w:r>
      <w:r w:rsidR="0004682E"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DD766C" w:rsidRPr="00DD766C">
        <w:rPr>
          <w:rFonts w:ascii="Calibri" w:hAnsi="Calibri" w:cs="Calibri"/>
        </w:rPr>
        <w:t>De acordo com o autor do texto, este segundo filme tem uma mensagem importante sobre</w:t>
      </w:r>
    </w:p>
    <w:p w14:paraId="6C0AE9DB" w14:textId="77777777" w:rsidR="00DD766C" w:rsidRPr="00DD766C" w:rsidRDefault="0004682E" w:rsidP="00DD766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4641F35" wp14:editId="100DF4C5">
                <wp:extent cx="180000" cy="180000"/>
                <wp:effectExtent l="0" t="0" r="10795" b="10795"/>
                <wp:docPr id="120696978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B4523" w14:textId="77777777" w:rsidR="0004682E" w:rsidRDefault="0004682E" w:rsidP="000468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641F35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9DB4523" w14:textId="77777777" w:rsidR="0004682E" w:rsidRDefault="0004682E" w:rsidP="0004682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DD766C" w:rsidRPr="00DD766C">
        <w:rPr>
          <w:rFonts w:ascii="Calibri" w:hAnsi="Calibri" w:cs="Calibri"/>
        </w:rPr>
        <w:t>a forma como nos relacionamos com a natureza.</w:t>
      </w:r>
    </w:p>
    <w:p w14:paraId="79BA6FF1" w14:textId="45BFB2F5" w:rsidR="00DD766C" w:rsidRPr="00DD766C" w:rsidRDefault="0079235D" w:rsidP="00DD766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641421C" wp14:editId="70921598">
                <wp:extent cx="180000" cy="180000"/>
                <wp:effectExtent l="0" t="0" r="10795" b="10795"/>
                <wp:docPr id="19790029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69004" w14:textId="77777777" w:rsidR="0079235D" w:rsidRDefault="0079235D" w:rsidP="007923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41421C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BB69004" w14:textId="77777777" w:rsidR="0079235D" w:rsidRDefault="0079235D" w:rsidP="007923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DD766C" w:rsidRPr="00DD766C">
        <w:rPr>
          <w:rFonts w:ascii="Calibri" w:hAnsi="Calibri" w:cs="Calibri"/>
        </w:rPr>
        <w:t>a violência que caracteriza o ser humano.</w:t>
      </w:r>
    </w:p>
    <w:p w14:paraId="00656B5D" w14:textId="57A8C198" w:rsidR="00DD766C" w:rsidRPr="00DD766C" w:rsidRDefault="0079235D" w:rsidP="00DD766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017D776" wp14:editId="2DB18B48">
                <wp:extent cx="180000" cy="180000"/>
                <wp:effectExtent l="0" t="0" r="10795" b="10795"/>
                <wp:docPr id="21330138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D0AEB" w14:textId="77777777" w:rsidR="0079235D" w:rsidRDefault="0079235D" w:rsidP="007923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17D776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654D0AEB" w14:textId="77777777" w:rsidR="0079235D" w:rsidRDefault="0079235D" w:rsidP="007923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DD766C" w:rsidRPr="00DD766C">
        <w:rPr>
          <w:rFonts w:ascii="Calibri" w:hAnsi="Calibri" w:cs="Calibri"/>
        </w:rPr>
        <w:t>a importância da água para o planeta.</w:t>
      </w:r>
    </w:p>
    <w:p w14:paraId="5D3A66A7" w14:textId="2C0DCF18" w:rsidR="0004682E" w:rsidRDefault="0079235D" w:rsidP="00DD766C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8CE95F9" wp14:editId="185C4B86">
                <wp:extent cx="180000" cy="180000"/>
                <wp:effectExtent l="0" t="0" r="10795" b="10795"/>
                <wp:docPr id="15625939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2B6DA" w14:textId="77777777" w:rsidR="0079235D" w:rsidRDefault="0079235D" w:rsidP="007923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CE95F9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ze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fh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GnLHN6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E62B6DA" w14:textId="77777777" w:rsidR="0079235D" w:rsidRDefault="0079235D" w:rsidP="007923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DD766C" w:rsidRPr="00DD766C">
        <w:rPr>
          <w:rFonts w:ascii="Calibri" w:hAnsi="Calibri" w:cs="Calibri"/>
        </w:rPr>
        <w:t>a relação do homem com os seres de outros planetas</w:t>
      </w:r>
      <w:r w:rsidR="0004682E" w:rsidRPr="00A8229C">
        <w:rPr>
          <w:rFonts w:ascii="Calibri" w:hAnsi="Calibri" w:cs="Calibri"/>
        </w:rPr>
        <w:t>.</w:t>
      </w:r>
    </w:p>
    <w:p w14:paraId="644513E9" w14:textId="060E015F" w:rsidR="0073536F" w:rsidRPr="00697F20" w:rsidRDefault="0073536F" w:rsidP="0073536F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 w:rsidR="00476864">
        <w:rPr>
          <w:rFonts w:ascii="Calibri" w:hAnsi="Calibri" w:cs="Calibri"/>
          <w:b/>
          <w:bCs/>
          <w:color w:val="CA6266"/>
          <w:szCs w:val="20"/>
        </w:rPr>
        <w:t>4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215501" w:rsidRPr="00215501">
        <w:rPr>
          <w:rFonts w:ascii="Calibri" w:hAnsi="Calibri" w:cs="Calibri"/>
        </w:rPr>
        <w:t xml:space="preserve">A saga </w:t>
      </w:r>
      <w:r w:rsidR="00215501" w:rsidRPr="00215501">
        <w:rPr>
          <w:rFonts w:ascii="Calibri" w:hAnsi="Calibri" w:cs="Calibri"/>
          <w:i/>
          <w:iCs/>
        </w:rPr>
        <w:t xml:space="preserve">Avatar </w:t>
      </w:r>
      <w:r w:rsidR="00215501" w:rsidRPr="00215501">
        <w:rPr>
          <w:rFonts w:ascii="Calibri" w:hAnsi="Calibri" w:cs="Calibri"/>
        </w:rPr>
        <w:t>tem uma particularidade que a distingue das outras:</w:t>
      </w:r>
    </w:p>
    <w:p w14:paraId="638AAAE7" w14:textId="77777777" w:rsidR="00215501" w:rsidRPr="00215501" w:rsidRDefault="0073536F" w:rsidP="00215501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B8D5C8B" wp14:editId="79243B9A">
                <wp:extent cx="180000" cy="180000"/>
                <wp:effectExtent l="0" t="0" r="10795" b="10795"/>
                <wp:docPr id="16270850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D99AE" w14:textId="77777777" w:rsidR="0073536F" w:rsidRDefault="0073536F" w:rsidP="007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8D5C8B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94D99AE" w14:textId="77777777" w:rsidR="0073536F" w:rsidRDefault="0073536F" w:rsidP="0073536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15501" w:rsidRPr="00215501">
        <w:rPr>
          <w:rFonts w:ascii="Calibri" w:hAnsi="Calibri" w:cs="Calibri"/>
        </w:rPr>
        <w:t>a qualidade superior do primeiro filme.</w:t>
      </w:r>
    </w:p>
    <w:p w14:paraId="59CB59C0" w14:textId="64399B93" w:rsidR="00215501" w:rsidRPr="00215501" w:rsidRDefault="0079235D" w:rsidP="00215501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1123CAF" wp14:editId="03AEB6BB">
                <wp:extent cx="180000" cy="180000"/>
                <wp:effectExtent l="0" t="0" r="10795" b="10795"/>
                <wp:docPr id="3491084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E85A4" w14:textId="77777777" w:rsidR="0079235D" w:rsidRDefault="0079235D" w:rsidP="007923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123CAF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2B5E85A4" w14:textId="77777777" w:rsidR="0079235D" w:rsidRDefault="0079235D" w:rsidP="007923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15501" w:rsidRPr="00215501">
        <w:rPr>
          <w:rFonts w:ascii="Calibri" w:hAnsi="Calibri" w:cs="Calibri"/>
        </w:rPr>
        <w:t>a qualidade superior dos efeitos especiais.</w:t>
      </w:r>
    </w:p>
    <w:p w14:paraId="693F01ED" w14:textId="3B96DC7F" w:rsidR="00215501" w:rsidRPr="00215501" w:rsidRDefault="0079235D" w:rsidP="00215501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595CE47" wp14:editId="7F1740F9">
                <wp:extent cx="180000" cy="180000"/>
                <wp:effectExtent l="0" t="0" r="10795" b="10795"/>
                <wp:docPr id="130162470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8AEC45" w14:textId="77777777" w:rsidR="0079235D" w:rsidRDefault="0079235D" w:rsidP="007923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95CE47" 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X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2TVcrqHZLTzx0cxYcv1P4+PcsxCXz&#10;OFjYL7gs4iN+pAZ8X+glSmrwP07dJ3vsd9RS0uCgljR83zAvKNFfLE7Cp/H5eZrsfDi/uJzgwR9r&#10;VscauzELwI4Z41pyPIvJPuq9KD2YV9wp8xQVVcxyjF1SHv3+sIjdAsGtxMV8ns1wmh2L9/bZ8QSe&#10;iE59/dK+Mu/6CYg4Og+wH2o2fTMDnW3ytDDfRJAqD8iB1/4JcBPkNu63Vlo1x+dsddits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MavdX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B8AEC45" w14:textId="77777777" w:rsidR="0079235D" w:rsidRDefault="0079235D" w:rsidP="007923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15501" w:rsidRPr="00215501">
        <w:rPr>
          <w:rFonts w:ascii="Calibri" w:hAnsi="Calibri" w:cs="Calibri"/>
        </w:rPr>
        <w:t>a qualidade superior do segundo filme.</w:t>
      </w:r>
    </w:p>
    <w:p w14:paraId="45812C93" w14:textId="145704B2" w:rsidR="0073536F" w:rsidRPr="00A8229C" w:rsidRDefault="0079235D" w:rsidP="00215501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95BE1D9" wp14:editId="04F44316">
                <wp:extent cx="180000" cy="180000"/>
                <wp:effectExtent l="0" t="0" r="10795" b="10795"/>
                <wp:docPr id="21108925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A0539" w14:textId="77777777" w:rsidR="0079235D" w:rsidRDefault="0079235D" w:rsidP="007923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5BE1D9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4a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M0kmaarFVS7pSceujkLjt8pfPx7FuKS&#10;eRws7BdcFvERP1IDvi/0EiU1+B+n7pM99jtqKWlwUEsavm+YF5ToLxYn4dP4/DxNdj6cX1xO8OCP&#10;Natjjd2YBWDHjHEtOZ7FZB/1XpQezCvulHmKiipmOcYuKY9+f1jEboHgVuJiPs9mOM2OxXv77HgC&#10;T0Snvn5pX5l3/QREHJ0H2A81m76Zgc42eVqYbyJIlQfkwGv/BLgJchv3WyutmuNztjrs1t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N8veG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0E6A0539" w14:textId="77777777" w:rsidR="0079235D" w:rsidRDefault="0079235D" w:rsidP="0079235D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215501" w:rsidRPr="00215501">
        <w:rPr>
          <w:rFonts w:ascii="Calibri" w:hAnsi="Calibri" w:cs="Calibri"/>
        </w:rPr>
        <w:t>a qualidade superior dos atores</w:t>
      </w:r>
      <w:r w:rsidR="0073536F" w:rsidRPr="00A8229C">
        <w:rPr>
          <w:rFonts w:ascii="Calibri" w:hAnsi="Calibri" w:cs="Calibri"/>
        </w:rPr>
        <w:t>.</w:t>
      </w:r>
    </w:p>
    <w:p w14:paraId="594D15CC" w14:textId="4FE03825" w:rsidR="00961DE5" w:rsidRPr="00961DE5" w:rsidRDefault="00961DE5" w:rsidP="0004682E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79235D" w:rsidRPr="0079235D">
        <w:rPr>
          <w:rFonts w:ascii="Calibri" w:hAnsi="Calibri" w:cs="Calibri"/>
        </w:rPr>
        <w:t>Associa as expressões retiradas do texto na coluna A à respetiva intenção do autor na coluna B</w:t>
      </w:r>
      <w:r>
        <w:rPr>
          <w:rFonts w:ascii="Calibri" w:hAnsi="Calibri" w:cs="Calibri"/>
        </w:rPr>
        <w:t>.</w:t>
      </w:r>
    </w:p>
    <w:tbl>
      <w:tblPr>
        <w:tblStyle w:val="TableGrid"/>
        <w:tblW w:w="8788" w:type="dxa"/>
        <w:tblInd w:w="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394"/>
        <w:gridCol w:w="567"/>
        <w:gridCol w:w="284"/>
        <w:gridCol w:w="3543"/>
      </w:tblGrid>
      <w:tr w:rsidR="004535C0" w:rsidRPr="00747765" w14:paraId="7CE7184C" w14:textId="77777777" w:rsidTr="00835A94">
        <w:trPr>
          <w:trHeight w:val="106"/>
        </w:trPr>
        <w:tc>
          <w:tcPr>
            <w:tcW w:w="4961" w:type="dxa"/>
            <w:gridSpan w:val="2"/>
            <w:tcBorders>
              <w:top w:val="single" w:sz="8" w:space="0" w:color="5DA1BB"/>
              <w:left w:val="single" w:sz="8" w:space="0" w:color="5DA1BB"/>
              <w:bottom w:val="single" w:sz="8" w:space="0" w:color="39A2B5"/>
              <w:right w:val="single" w:sz="8" w:space="0" w:color="5DA1BB"/>
            </w:tcBorders>
            <w:shd w:val="clear" w:color="auto" w:fill="E0EEF2"/>
            <w:vAlign w:val="center"/>
          </w:tcPr>
          <w:p w14:paraId="0FF38A8E" w14:textId="77777777" w:rsidR="004535C0" w:rsidRPr="00747765" w:rsidRDefault="004535C0" w:rsidP="00835A94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747765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</w:tcPr>
          <w:p w14:paraId="0D172562" w14:textId="77777777" w:rsidR="004535C0" w:rsidRPr="00747765" w:rsidRDefault="004535C0" w:rsidP="00835A94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3543" w:type="dxa"/>
            <w:tcBorders>
              <w:top w:val="single" w:sz="8" w:space="0" w:color="5DA1BB"/>
              <w:left w:val="single" w:sz="8" w:space="0" w:color="5DA1BB"/>
              <w:bottom w:val="single" w:sz="8" w:space="0" w:color="5DA1BB"/>
              <w:right w:val="single" w:sz="8" w:space="0" w:color="5DA1BB"/>
            </w:tcBorders>
            <w:shd w:val="clear" w:color="auto" w:fill="E0EEF2"/>
            <w:vAlign w:val="center"/>
          </w:tcPr>
          <w:p w14:paraId="4C01D221" w14:textId="77777777" w:rsidR="004535C0" w:rsidRPr="00747765" w:rsidRDefault="004535C0" w:rsidP="00835A94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747765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D566DA" w:rsidRPr="00747765" w14:paraId="35E5CA63" w14:textId="77777777" w:rsidTr="00835A94">
        <w:trPr>
          <w:trHeight w:val="237"/>
        </w:trPr>
        <w:tc>
          <w:tcPr>
            <w:tcW w:w="4394" w:type="dxa"/>
            <w:tcBorders>
              <w:top w:val="single" w:sz="8" w:space="0" w:color="39A2B5"/>
              <w:left w:val="single" w:sz="8" w:space="0" w:color="5DA1BB"/>
            </w:tcBorders>
            <w:shd w:val="clear" w:color="auto" w:fill="auto"/>
            <w:vAlign w:val="center"/>
          </w:tcPr>
          <w:p w14:paraId="489C136B" w14:textId="0A628D12" w:rsidR="00D566DA" w:rsidRPr="00B452BB" w:rsidRDefault="00D566DA" w:rsidP="00B452BB">
            <w:pPr>
              <w:pStyle w:val="NoSpacing"/>
              <w:tabs>
                <w:tab w:val="left" w:pos="374"/>
                <w:tab w:val="right" w:pos="2500"/>
              </w:tabs>
              <w:spacing w:before="20" w:after="20"/>
              <w:ind w:left="341" w:hanging="284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A.</w:t>
            </w:r>
            <w:r w:rsidRPr="00747765">
              <w:rPr>
                <w:rFonts w:ascii="Calibri" w:hAnsi="Calibri" w:cs="Calibri"/>
              </w:rPr>
              <w:tab/>
            </w:r>
            <w:r w:rsidRPr="00B452BB">
              <w:rPr>
                <w:rFonts w:ascii="Calibri" w:hAnsi="Calibri" w:cs="Calibri"/>
              </w:rPr>
              <w:t>“apresentou-nos um filme arrojado, a nível</w:t>
            </w:r>
            <w:r>
              <w:rPr>
                <w:rFonts w:ascii="Calibri" w:hAnsi="Calibri" w:cs="Calibri"/>
              </w:rPr>
              <w:t xml:space="preserve"> </w:t>
            </w:r>
            <w:r w:rsidRPr="00B452BB">
              <w:rPr>
                <w:rFonts w:ascii="Calibri" w:hAnsi="Calibri" w:cs="Calibri"/>
              </w:rPr>
              <w:t xml:space="preserve">técnico e visual” </w:t>
            </w:r>
            <w:r w:rsidRPr="00B452BB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(linhas 3 e 4)</w:t>
            </w:r>
          </w:p>
        </w:tc>
        <w:tc>
          <w:tcPr>
            <w:tcW w:w="567" w:type="dxa"/>
            <w:tcBorders>
              <w:top w:val="single" w:sz="8" w:space="0" w:color="39A2B5"/>
              <w:right w:val="single" w:sz="8" w:space="0" w:color="5DA1BB"/>
            </w:tcBorders>
            <w:vAlign w:val="center"/>
          </w:tcPr>
          <w:p w14:paraId="26A1DACC" w14:textId="77777777" w:rsidR="00D566DA" w:rsidRPr="00747765" w:rsidRDefault="00D566DA" w:rsidP="00835A94">
            <w:pPr>
              <w:pStyle w:val="NoSpacing"/>
              <w:spacing w:before="20" w:after="20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47B4BD50" wp14:editId="7BCF921B">
                      <wp:extent cx="180000" cy="180000"/>
                      <wp:effectExtent l="0" t="0" r="10795" b="10795"/>
                      <wp:docPr id="2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C1171C" w14:textId="77777777" w:rsidR="00D566DA" w:rsidRDefault="00D566DA" w:rsidP="004535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B4BD50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o6AXS5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0DC1171C" w14:textId="77777777" w:rsidR="00D566DA" w:rsidRDefault="00D566DA" w:rsidP="004535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  <w:vAlign w:val="center"/>
          </w:tcPr>
          <w:p w14:paraId="2A537F4E" w14:textId="77777777" w:rsidR="00D566DA" w:rsidRPr="00747765" w:rsidRDefault="00D566DA" w:rsidP="00835A94">
            <w:pPr>
              <w:pStyle w:val="NoSpacing"/>
              <w:spacing w:before="20" w:after="20"/>
              <w:rPr>
                <w:rFonts w:ascii="Calibri" w:hAnsi="Calibri" w:cs="Calibri"/>
              </w:rPr>
            </w:pPr>
          </w:p>
        </w:tc>
        <w:tc>
          <w:tcPr>
            <w:tcW w:w="3543" w:type="dxa"/>
            <w:vMerge w:val="restart"/>
            <w:tcBorders>
              <w:top w:val="single" w:sz="8" w:space="0" w:color="5DA1BB"/>
              <w:left w:val="single" w:sz="8" w:space="0" w:color="5DA1BB"/>
              <w:right w:val="single" w:sz="8" w:space="0" w:color="5DA1BB"/>
            </w:tcBorders>
            <w:shd w:val="clear" w:color="auto" w:fill="auto"/>
            <w:vAlign w:val="center"/>
          </w:tcPr>
          <w:p w14:paraId="718B53F9" w14:textId="44383B86" w:rsidR="00D566DA" w:rsidRDefault="00D566DA" w:rsidP="00D566DA">
            <w:pPr>
              <w:autoSpaceDE w:val="0"/>
              <w:autoSpaceDN w:val="0"/>
              <w:adjustRightInd w:val="0"/>
              <w:spacing w:before="120" w:after="120"/>
              <w:ind w:left="363" w:hanging="306"/>
              <w:rPr>
                <w:rFonts w:ascii="Calibri" w:hAnsi="Calibri" w:cs="Calibri"/>
                <w:color w:val="000000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1.</w:t>
            </w:r>
            <w:r w:rsidRPr="00747765"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  <w:color w:val="000000"/>
              </w:rPr>
              <w:t>Fazer uma apreciação positiva</w:t>
            </w:r>
          </w:p>
          <w:p w14:paraId="607D483B" w14:textId="5D4E1806" w:rsidR="00D566DA" w:rsidRDefault="00D566DA" w:rsidP="00D566DA">
            <w:pPr>
              <w:autoSpaceDE w:val="0"/>
              <w:autoSpaceDN w:val="0"/>
              <w:adjustRightInd w:val="0"/>
              <w:spacing w:before="120" w:after="120"/>
              <w:ind w:left="363" w:hanging="306"/>
              <w:rPr>
                <w:rFonts w:ascii="Calibri" w:hAnsi="Calibri" w:cs="Calibri"/>
                <w:color w:val="000000"/>
              </w:rPr>
            </w:pPr>
            <w:r>
              <w:rPr>
                <w:rFonts w:ascii="Calibri-Bold" w:hAnsi="Calibri-Bold" w:cs="Calibri-Bold"/>
                <w:b/>
                <w:bCs/>
                <w:color w:val="CF3369"/>
              </w:rPr>
              <w:t>2.</w:t>
            </w:r>
            <w:r w:rsidRPr="00747765">
              <w:rPr>
                <w:rFonts w:ascii="Calibri" w:hAnsi="Calibri" w:cs="Calibri"/>
              </w:rPr>
              <w:t xml:space="preserve"> </w:t>
            </w:r>
            <w:r w:rsidRPr="00747765"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  <w:color w:val="000000"/>
              </w:rPr>
              <w:t>Fazer uma apreciação negativa</w:t>
            </w:r>
          </w:p>
          <w:p w14:paraId="604799D8" w14:textId="2DF06F04" w:rsidR="00D566DA" w:rsidRPr="00747765" w:rsidRDefault="00D566DA" w:rsidP="00D566DA">
            <w:pPr>
              <w:pStyle w:val="NoSpacing"/>
              <w:tabs>
                <w:tab w:val="left" w:pos="374"/>
                <w:tab w:val="right" w:pos="2500"/>
              </w:tabs>
              <w:spacing w:before="120" w:after="120"/>
              <w:ind w:left="363" w:hanging="306"/>
              <w:rPr>
                <w:rFonts w:ascii="Calibri" w:hAnsi="Calibri" w:cs="Calibri"/>
              </w:rPr>
            </w:pPr>
            <w:r>
              <w:rPr>
                <w:rFonts w:ascii="Calibri-Bold" w:hAnsi="Calibri-Bold" w:cs="Calibri-Bold"/>
                <w:b/>
                <w:bCs/>
                <w:color w:val="CF3369"/>
              </w:rPr>
              <w:t>3.</w:t>
            </w:r>
            <w:r w:rsidRPr="00747765">
              <w:rPr>
                <w:rFonts w:ascii="Calibri" w:hAnsi="Calibri" w:cs="Calibri"/>
              </w:rPr>
              <w:t xml:space="preserve"> </w:t>
            </w:r>
            <w:r w:rsidRPr="00747765"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  <w:color w:val="000000"/>
              </w:rPr>
              <w:t>Informar</w:t>
            </w:r>
          </w:p>
        </w:tc>
      </w:tr>
      <w:tr w:rsidR="00D566DA" w:rsidRPr="00747765" w14:paraId="18FED9CB" w14:textId="77777777" w:rsidTr="00835A94">
        <w:trPr>
          <w:trHeight w:val="339"/>
        </w:trPr>
        <w:tc>
          <w:tcPr>
            <w:tcW w:w="4394" w:type="dxa"/>
            <w:vMerge w:val="restart"/>
            <w:tcBorders>
              <w:left w:val="single" w:sz="8" w:space="0" w:color="5DA1BB"/>
            </w:tcBorders>
            <w:shd w:val="clear" w:color="auto" w:fill="auto"/>
            <w:vAlign w:val="center"/>
          </w:tcPr>
          <w:p w14:paraId="4B92066A" w14:textId="43AB6343" w:rsidR="00D566DA" w:rsidRPr="00B0536A" w:rsidRDefault="00D566DA" w:rsidP="00B0536A">
            <w:pPr>
              <w:pStyle w:val="NoSpacing"/>
              <w:tabs>
                <w:tab w:val="right" w:pos="4621"/>
              </w:tabs>
              <w:spacing w:before="20" w:after="20"/>
              <w:ind w:left="341" w:right="85" w:hanging="284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b/>
                <w:bCs/>
                <w:color w:val="CA6266"/>
              </w:rPr>
              <w:t>B.</w:t>
            </w:r>
            <w:r w:rsidRPr="00747765">
              <w:rPr>
                <w:rFonts w:ascii="Calibri" w:hAnsi="Calibri" w:cs="Calibri"/>
              </w:rPr>
              <w:tab/>
            </w:r>
            <w:r w:rsidRPr="00B0536A">
              <w:rPr>
                <w:rFonts w:ascii="Calibri" w:hAnsi="Calibri" w:cs="Calibri"/>
              </w:rPr>
              <w:t xml:space="preserve">“os grandes corpos dos </w:t>
            </w:r>
            <w:proofErr w:type="spellStart"/>
            <w:r w:rsidRPr="00B0536A">
              <w:rPr>
                <w:rFonts w:ascii="Calibri" w:hAnsi="Calibri" w:cs="Calibri"/>
              </w:rPr>
              <w:t>Na’vi</w:t>
            </w:r>
            <w:proofErr w:type="spellEnd"/>
            <w:r w:rsidRPr="00B0536A">
              <w:rPr>
                <w:rFonts w:ascii="Calibri" w:hAnsi="Calibri" w:cs="Calibri"/>
              </w:rPr>
              <w:t xml:space="preserve"> parecem-nos,</w:t>
            </w:r>
            <w:r>
              <w:rPr>
                <w:rFonts w:ascii="Calibri" w:hAnsi="Calibri" w:cs="Calibri"/>
              </w:rPr>
              <w:t xml:space="preserve"> </w:t>
            </w:r>
            <w:r w:rsidRPr="00B0536A">
              <w:rPr>
                <w:rFonts w:ascii="Calibri" w:hAnsi="Calibri" w:cs="Calibri"/>
              </w:rPr>
              <w:t xml:space="preserve">de facto, reais” </w:t>
            </w:r>
            <w:r w:rsidRPr="00636D58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(linhas 6 a 8)</w:t>
            </w:r>
          </w:p>
        </w:tc>
        <w:tc>
          <w:tcPr>
            <w:tcW w:w="567" w:type="dxa"/>
            <w:vMerge w:val="restart"/>
            <w:tcBorders>
              <w:right w:val="single" w:sz="8" w:space="0" w:color="5DA1BB"/>
            </w:tcBorders>
            <w:vAlign w:val="center"/>
          </w:tcPr>
          <w:p w14:paraId="3C0CF12A" w14:textId="77777777" w:rsidR="00D566DA" w:rsidRPr="00747765" w:rsidRDefault="00D566DA" w:rsidP="00835A94">
            <w:pPr>
              <w:pStyle w:val="NoSpacing"/>
              <w:spacing w:before="20" w:after="20"/>
              <w:rPr>
                <w:rFonts w:ascii="Calibri" w:hAnsi="Calibri" w:cs="Calibri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65251329" wp14:editId="5A5D07C0">
                      <wp:extent cx="180000" cy="180000"/>
                      <wp:effectExtent l="0" t="0" r="10795" b="10795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A038C8" w14:textId="77777777" w:rsidR="00D566DA" w:rsidRDefault="00D566DA" w:rsidP="004535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5251329" id="_x0000_s105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DgIxc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43A038C8" w14:textId="77777777" w:rsidR="00D566DA" w:rsidRDefault="00D566DA" w:rsidP="004535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  <w:vAlign w:val="center"/>
          </w:tcPr>
          <w:p w14:paraId="578CBE3C" w14:textId="77777777" w:rsidR="00D566DA" w:rsidRPr="00747765" w:rsidRDefault="00D566DA" w:rsidP="00835A94">
            <w:pPr>
              <w:pStyle w:val="NoSpacing"/>
              <w:spacing w:before="20" w:after="20"/>
              <w:rPr>
                <w:rFonts w:ascii="Calibri" w:hAnsi="Calibri" w:cs="Calibri"/>
              </w:rPr>
            </w:pPr>
          </w:p>
        </w:tc>
        <w:tc>
          <w:tcPr>
            <w:tcW w:w="3543" w:type="dxa"/>
            <w:vMerge/>
            <w:tcBorders>
              <w:left w:val="single" w:sz="8" w:space="0" w:color="5DA1BB"/>
              <w:right w:val="single" w:sz="8" w:space="0" w:color="5DA1BB"/>
            </w:tcBorders>
            <w:shd w:val="clear" w:color="auto" w:fill="auto"/>
            <w:vAlign w:val="center"/>
          </w:tcPr>
          <w:p w14:paraId="4D6AE5CD" w14:textId="3B278931" w:rsidR="00D566DA" w:rsidRPr="00747765" w:rsidRDefault="00D566DA" w:rsidP="00835A94">
            <w:pPr>
              <w:pStyle w:val="NoSpacing"/>
              <w:tabs>
                <w:tab w:val="left" w:pos="374"/>
                <w:tab w:val="right" w:pos="2500"/>
              </w:tabs>
              <w:spacing w:before="20" w:after="20"/>
              <w:ind w:left="57"/>
              <w:rPr>
                <w:rFonts w:ascii="Calibri" w:hAnsi="Calibri" w:cs="Calibri"/>
              </w:rPr>
            </w:pPr>
          </w:p>
        </w:tc>
      </w:tr>
      <w:tr w:rsidR="00D566DA" w:rsidRPr="00747765" w14:paraId="00DBEE14" w14:textId="77777777" w:rsidTr="00835A94">
        <w:trPr>
          <w:trHeight w:val="339"/>
        </w:trPr>
        <w:tc>
          <w:tcPr>
            <w:tcW w:w="4394" w:type="dxa"/>
            <w:vMerge/>
            <w:tcBorders>
              <w:left w:val="single" w:sz="8" w:space="0" w:color="5DA1BB"/>
            </w:tcBorders>
            <w:shd w:val="clear" w:color="auto" w:fill="auto"/>
            <w:vAlign w:val="center"/>
          </w:tcPr>
          <w:p w14:paraId="03F5FEF1" w14:textId="763DBD2D" w:rsidR="00D566DA" w:rsidRPr="00747765" w:rsidRDefault="00D566DA" w:rsidP="00B0536A">
            <w:pPr>
              <w:pStyle w:val="NoSpacing"/>
              <w:tabs>
                <w:tab w:val="right" w:pos="4621"/>
              </w:tabs>
              <w:spacing w:before="20" w:after="20"/>
              <w:ind w:right="85"/>
              <w:rPr>
                <w:rFonts w:ascii="Calibri" w:hAnsi="Calibri" w:cs="Calibri"/>
                <w:b/>
                <w:bCs/>
                <w:color w:val="CA6266"/>
              </w:rPr>
            </w:pPr>
          </w:p>
        </w:tc>
        <w:tc>
          <w:tcPr>
            <w:tcW w:w="567" w:type="dxa"/>
            <w:vMerge/>
            <w:tcBorders>
              <w:right w:val="single" w:sz="8" w:space="0" w:color="5DA1BB"/>
            </w:tcBorders>
            <w:vAlign w:val="center"/>
          </w:tcPr>
          <w:p w14:paraId="0F420DE3" w14:textId="0F9D961F" w:rsidR="00D566DA" w:rsidRPr="00747765" w:rsidRDefault="00D566DA" w:rsidP="00835A94">
            <w:pPr>
              <w:pStyle w:val="NoSpacing"/>
              <w:spacing w:before="20" w:after="2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  <w:vAlign w:val="center"/>
          </w:tcPr>
          <w:p w14:paraId="741B88FD" w14:textId="77777777" w:rsidR="00D566DA" w:rsidRPr="00747765" w:rsidRDefault="00D566DA" w:rsidP="00835A94">
            <w:pPr>
              <w:pStyle w:val="NoSpacing"/>
              <w:spacing w:before="20" w:after="20"/>
              <w:rPr>
                <w:rFonts w:ascii="Calibri" w:hAnsi="Calibri" w:cs="Calibri"/>
              </w:rPr>
            </w:pPr>
          </w:p>
        </w:tc>
        <w:tc>
          <w:tcPr>
            <w:tcW w:w="3543" w:type="dxa"/>
            <w:vMerge/>
            <w:tcBorders>
              <w:left w:val="single" w:sz="8" w:space="0" w:color="5DA1BB"/>
              <w:right w:val="single" w:sz="8" w:space="0" w:color="5DA1BB"/>
            </w:tcBorders>
            <w:shd w:val="clear" w:color="auto" w:fill="auto"/>
            <w:vAlign w:val="center"/>
          </w:tcPr>
          <w:p w14:paraId="5F6355B5" w14:textId="7D698245" w:rsidR="00D566DA" w:rsidRPr="005612D3" w:rsidRDefault="00D566DA" w:rsidP="00835A94">
            <w:pPr>
              <w:pStyle w:val="NoSpacing"/>
              <w:tabs>
                <w:tab w:val="left" w:pos="374"/>
                <w:tab w:val="right" w:pos="2500"/>
              </w:tabs>
              <w:spacing w:before="20" w:after="20"/>
              <w:ind w:left="57"/>
              <w:rPr>
                <w:rFonts w:ascii="Calibri" w:hAnsi="Calibri" w:cs="Calibri"/>
              </w:rPr>
            </w:pPr>
          </w:p>
        </w:tc>
      </w:tr>
      <w:tr w:rsidR="00D566DA" w:rsidRPr="00747765" w14:paraId="6FCFF5AD" w14:textId="77777777" w:rsidTr="00835A94">
        <w:trPr>
          <w:trHeight w:val="339"/>
        </w:trPr>
        <w:tc>
          <w:tcPr>
            <w:tcW w:w="4394" w:type="dxa"/>
            <w:tcBorders>
              <w:left w:val="single" w:sz="8" w:space="0" w:color="5DA1BB"/>
            </w:tcBorders>
            <w:shd w:val="clear" w:color="auto" w:fill="auto"/>
            <w:vAlign w:val="center"/>
          </w:tcPr>
          <w:p w14:paraId="10492945" w14:textId="16BD57C4" w:rsidR="00D566DA" w:rsidRPr="00747765" w:rsidRDefault="003123F3" w:rsidP="00835A94">
            <w:pPr>
              <w:pStyle w:val="NoSpacing"/>
              <w:tabs>
                <w:tab w:val="right" w:pos="4621"/>
              </w:tabs>
              <w:spacing w:before="20" w:after="2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C</w:t>
            </w:r>
            <w:r w:rsidR="00D566DA"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="00D566DA" w:rsidRPr="00747765">
              <w:rPr>
                <w:rFonts w:ascii="Calibri" w:hAnsi="Calibri" w:cs="Calibri"/>
              </w:rPr>
              <w:tab/>
            </w:r>
            <w:r w:rsidR="00D566DA" w:rsidRPr="00636D58">
              <w:rPr>
                <w:rFonts w:ascii="Calibri" w:hAnsi="Calibri" w:cs="Calibri"/>
              </w:rPr>
              <w:t xml:space="preserve">“na fantástica viagem visual” </w:t>
            </w:r>
            <w:r w:rsidR="00D566DA" w:rsidRPr="00636D58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(linhas 11 e 12)</w:t>
            </w:r>
          </w:p>
        </w:tc>
        <w:tc>
          <w:tcPr>
            <w:tcW w:w="567" w:type="dxa"/>
            <w:tcBorders>
              <w:right w:val="single" w:sz="8" w:space="0" w:color="5DA1BB"/>
            </w:tcBorders>
            <w:vAlign w:val="center"/>
          </w:tcPr>
          <w:p w14:paraId="61C0F1CA" w14:textId="77777777" w:rsidR="00D566DA" w:rsidRPr="00747765" w:rsidRDefault="00D566DA" w:rsidP="00835A94">
            <w:pPr>
              <w:pStyle w:val="NoSpacing"/>
              <w:spacing w:before="20" w:after="2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30C2D454" wp14:editId="3D5872B6">
                      <wp:extent cx="180000" cy="180000"/>
                      <wp:effectExtent l="0" t="0" r="10795" b="10795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5A6EB0" w14:textId="77777777" w:rsidR="00D566DA" w:rsidRDefault="00D566DA" w:rsidP="004535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C2D454" id="_x0000_s105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kTR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pOYkmaarNdT7O0889PMYHL9S2CTXLMQ7&#10;5nEAsa9wqcRb/EgN+L4wSJQ04L+/dp/scS5QS0mLA13R8G3LvKBEf7Y4MR/L4+O0AfLh+OR0jgf/&#10;XLN+rrFbcwHYdCWuL8ezmOyjHkXpwTzh7lmlqKhilmPsivLox8NF7BcNbi8uVqtshlPvWLy2D44n&#10;8ER06v/H7ol5N0xKxBG7gXH42eLFrPS2ydPCahtBqjxIB16HJ8CNkdt42G5pJT0/Z6vDDl7+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V4kTR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7D5A6EB0" w14:textId="77777777" w:rsidR="00D566DA" w:rsidRDefault="00D566DA" w:rsidP="004535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  <w:vAlign w:val="center"/>
          </w:tcPr>
          <w:p w14:paraId="4208C0CA" w14:textId="77777777" w:rsidR="00D566DA" w:rsidRPr="00747765" w:rsidRDefault="00D566DA" w:rsidP="00835A94">
            <w:pPr>
              <w:pStyle w:val="NoSpacing"/>
              <w:spacing w:before="20" w:after="20"/>
              <w:rPr>
                <w:rFonts w:ascii="Calibri" w:hAnsi="Calibri" w:cs="Calibri"/>
              </w:rPr>
            </w:pPr>
          </w:p>
        </w:tc>
        <w:tc>
          <w:tcPr>
            <w:tcW w:w="3543" w:type="dxa"/>
            <w:vMerge/>
            <w:tcBorders>
              <w:left w:val="single" w:sz="8" w:space="0" w:color="5DA1BB"/>
              <w:right w:val="single" w:sz="8" w:space="0" w:color="5DA1BB"/>
            </w:tcBorders>
            <w:shd w:val="clear" w:color="auto" w:fill="auto"/>
            <w:vAlign w:val="center"/>
          </w:tcPr>
          <w:p w14:paraId="64D8E4D7" w14:textId="0840B997" w:rsidR="00D566DA" w:rsidRPr="00747765" w:rsidRDefault="00D566DA" w:rsidP="00835A94">
            <w:pPr>
              <w:pStyle w:val="NoSpacing"/>
              <w:tabs>
                <w:tab w:val="left" w:pos="374"/>
                <w:tab w:val="right" w:pos="2500"/>
              </w:tabs>
              <w:spacing w:before="20" w:after="20"/>
              <w:ind w:left="57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  <w:tr w:rsidR="00D566DA" w:rsidRPr="00747765" w14:paraId="2E107066" w14:textId="77777777" w:rsidTr="00835A94">
        <w:trPr>
          <w:trHeight w:val="339"/>
        </w:trPr>
        <w:tc>
          <w:tcPr>
            <w:tcW w:w="4394" w:type="dxa"/>
            <w:tcBorders>
              <w:left w:val="single" w:sz="8" w:space="0" w:color="5DA1BB"/>
              <w:bottom w:val="single" w:sz="8" w:space="0" w:color="39A2B5"/>
            </w:tcBorders>
            <w:shd w:val="clear" w:color="auto" w:fill="auto"/>
            <w:vAlign w:val="center"/>
          </w:tcPr>
          <w:p w14:paraId="1810EB6E" w14:textId="45A67662" w:rsidR="00D566DA" w:rsidRPr="00636D58" w:rsidRDefault="003123F3" w:rsidP="00636D58">
            <w:pPr>
              <w:pStyle w:val="NoSpacing"/>
              <w:tabs>
                <w:tab w:val="right" w:pos="4621"/>
              </w:tabs>
              <w:spacing w:before="20" w:after="20"/>
              <w:ind w:left="341" w:right="85" w:hanging="284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D</w:t>
            </w:r>
            <w:r w:rsidR="00D566DA" w:rsidRPr="00747765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="00D566DA" w:rsidRPr="00747765">
              <w:rPr>
                <w:rFonts w:ascii="Calibri" w:hAnsi="Calibri" w:cs="Calibri"/>
              </w:rPr>
              <w:tab/>
            </w:r>
            <w:r w:rsidR="00D566DA" w:rsidRPr="00636D58">
              <w:rPr>
                <w:rFonts w:ascii="Calibri" w:hAnsi="Calibri" w:cs="Calibri"/>
              </w:rPr>
              <w:t>“onde […] não existe uma conexão ou sentido”</w:t>
            </w:r>
            <w:r w:rsidR="00D566DA">
              <w:rPr>
                <w:rFonts w:ascii="Calibri" w:hAnsi="Calibri" w:cs="Calibri"/>
              </w:rPr>
              <w:t xml:space="preserve"> </w:t>
            </w:r>
            <w:r w:rsidR="00D566DA" w:rsidRPr="00636D58"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  <w:t>(linhas 19 e 20)</w:t>
            </w:r>
          </w:p>
        </w:tc>
        <w:tc>
          <w:tcPr>
            <w:tcW w:w="567" w:type="dxa"/>
            <w:tcBorders>
              <w:bottom w:val="single" w:sz="8" w:space="0" w:color="39A2B5"/>
              <w:right w:val="single" w:sz="8" w:space="0" w:color="5DA1BB"/>
            </w:tcBorders>
            <w:vAlign w:val="center"/>
          </w:tcPr>
          <w:p w14:paraId="5C249EEB" w14:textId="77777777" w:rsidR="00D566DA" w:rsidRPr="00747765" w:rsidRDefault="00D566DA" w:rsidP="00835A94">
            <w:pPr>
              <w:pStyle w:val="NoSpacing"/>
              <w:spacing w:before="20" w:after="20"/>
              <w:rPr>
                <w:rFonts w:ascii="Calibri" w:hAnsi="Calibri" w:cs="Calibri"/>
                <w:noProof/>
                <w:position w:val="-10"/>
                <w:lang w:val="en-US"/>
              </w:rPr>
            </w:pPr>
            <w:r w:rsidRPr="00747765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05357295" wp14:editId="6E797606">
                      <wp:extent cx="180000" cy="180000"/>
                      <wp:effectExtent l="0" t="0" r="10795" b="10795"/>
                      <wp:docPr id="14215123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55498E" w14:textId="77777777" w:rsidR="00D566DA" w:rsidRDefault="00D566DA" w:rsidP="004535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357295" id="_x0000_s105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22ckAIAAMs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SM1ZNI1XGygPa0ccdPPoLb+tsUlWzIc1&#10;cziA2Fe4VMI9fqQCfF/oJUoqcN/fuo/2OBeopaTBgS6o/7ZjTlCiPhucmI/5yUncAOlwcno+w4N7&#10;qdm81JidvgZsuhzXl+VJjPZBDaJ0oJ9x9yxjVFQxwzF2QXlww+E6dIsGtxcXy2Uyw6m3LKzMo+UR&#10;PBId+/+pfWbO9pMScMTuYBh+Nn81K51t9DSw3AWQdRqkI6/9E+DGSG3cb7e4kl6ek9VxBy9+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uQ22c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1155498E" w14:textId="77777777" w:rsidR="00D566DA" w:rsidRDefault="00D566DA" w:rsidP="004535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8" w:space="0" w:color="5DA1BB"/>
              <w:right w:val="single" w:sz="8" w:space="0" w:color="5DA1BB"/>
            </w:tcBorders>
            <w:vAlign w:val="center"/>
          </w:tcPr>
          <w:p w14:paraId="03F193E9" w14:textId="77777777" w:rsidR="00D566DA" w:rsidRPr="00747765" w:rsidRDefault="00D566DA" w:rsidP="00835A94">
            <w:pPr>
              <w:pStyle w:val="NoSpacing"/>
              <w:spacing w:before="20" w:after="20"/>
              <w:rPr>
                <w:rFonts w:ascii="Calibri" w:hAnsi="Calibri" w:cs="Calibri"/>
              </w:rPr>
            </w:pPr>
          </w:p>
        </w:tc>
        <w:tc>
          <w:tcPr>
            <w:tcW w:w="3543" w:type="dxa"/>
            <w:vMerge/>
            <w:tcBorders>
              <w:left w:val="single" w:sz="8" w:space="0" w:color="5DA1BB"/>
              <w:bottom w:val="single" w:sz="8" w:space="0" w:color="39A2B5"/>
              <w:right w:val="single" w:sz="8" w:space="0" w:color="5DA1BB"/>
            </w:tcBorders>
            <w:shd w:val="clear" w:color="auto" w:fill="auto"/>
            <w:vAlign w:val="center"/>
          </w:tcPr>
          <w:p w14:paraId="65C412C1" w14:textId="62C24372" w:rsidR="00D566DA" w:rsidRPr="00747765" w:rsidRDefault="00D566DA" w:rsidP="00835A94">
            <w:pPr>
              <w:pStyle w:val="NoSpacing"/>
              <w:tabs>
                <w:tab w:val="left" w:pos="374"/>
                <w:tab w:val="right" w:pos="2500"/>
              </w:tabs>
              <w:spacing w:before="20" w:after="20"/>
              <w:ind w:left="57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</w:tbl>
    <w:p w14:paraId="47812659" w14:textId="684476E2" w:rsidR="001428AC" w:rsidRPr="00A32DCF" w:rsidRDefault="001428AC" w:rsidP="00C6387F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</w:pPr>
    </w:p>
    <w:sectPr w:rsidR="001428AC" w:rsidRPr="00A32DCF" w:rsidSect="009748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BCB93" w14:textId="77777777" w:rsidR="00DA2C0F" w:rsidRDefault="00DA2C0F" w:rsidP="006A5284">
      <w:pPr>
        <w:spacing w:after="0" w:line="240" w:lineRule="auto"/>
      </w:pPr>
      <w:r>
        <w:separator/>
      </w:r>
    </w:p>
  </w:endnote>
  <w:endnote w:type="continuationSeparator" w:id="0">
    <w:p w14:paraId="49371F2B" w14:textId="77777777" w:rsidR="00DA2C0F" w:rsidRDefault="00DA2C0F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71863DA2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90B9F">
      <w:rPr>
        <w:rFonts w:cs="Depot-Bold"/>
        <w:b/>
        <w:bCs/>
        <w:noProof/>
        <w:sz w:val="16"/>
        <w:szCs w:val="16"/>
      </w:rPr>
      <w:t>122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6B1C29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6B1C29" w:rsidRPr="006B1C29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62A9BFB1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>Português</w:t>
    </w:r>
    <w:proofErr w:type="gramEnd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</w:t>
    </w:r>
    <w:r w:rsidR="006B1C29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6B1C29" w:rsidRPr="006B1C29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790B9F">
      <w:rPr>
        <w:rFonts w:ascii="Calibri" w:hAnsi="Calibri" w:cs="Calibri"/>
        <w:b/>
        <w:bCs/>
        <w:noProof/>
        <w:sz w:val="16"/>
        <w:szCs w:val="16"/>
      </w:rPr>
      <w:t>121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849F7" w14:textId="77777777" w:rsidR="0097487D" w:rsidRDefault="009748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3D390" w14:textId="77777777" w:rsidR="00DA2C0F" w:rsidRDefault="00DA2C0F" w:rsidP="006A5284">
      <w:pPr>
        <w:spacing w:after="0" w:line="240" w:lineRule="auto"/>
      </w:pPr>
      <w:r>
        <w:separator/>
      </w:r>
    </w:p>
  </w:footnote>
  <w:footnote w:type="continuationSeparator" w:id="0">
    <w:p w14:paraId="039C9793" w14:textId="77777777" w:rsidR="00DA2C0F" w:rsidRDefault="00DA2C0F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8837C1E" w:rsidR="009D1FDA" w:rsidRPr="00613147" w:rsidRDefault="00613147" w:rsidP="00613147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342CFC8" wp14:editId="17123DD6">
              <wp:simplePos x="0" y="0"/>
              <wp:positionH relativeFrom="margin">
                <wp:posOffset>-7172</wp:posOffset>
              </wp:positionH>
              <wp:positionV relativeFrom="paragraph">
                <wp:posOffset>30770</wp:posOffset>
              </wp:positionV>
              <wp:extent cx="141124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4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DD816FB" id="Rounded Rectangle 9" o:spid="_x0000_s1026" style="position:absolute;margin-left:-.55pt;margin-top:2.4pt;width:111.1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" fillcolor="black [3213]" stroked="f" strokeweight="2pt">
              <w10:wrap anchorx="margin"/>
            </v:roundrect>
          </w:pict>
        </mc:Fallback>
      </mc:AlternateContent>
    </w:r>
    <w:r w:rsidR="006B1C29" w:rsidRPr="006B1C29">
      <w:rPr>
        <w:rFonts w:cs="Popular-Regular"/>
        <w:noProof/>
        <w:color w:val="805663"/>
        <w:sz w:val="16"/>
        <w:szCs w:val="16"/>
        <w:lang w:val="en-US"/>
      </w:rPr>
      <w:t>Fichas/Questões de aula</w:t>
    </w:r>
    <w:r w:rsidRPr="003F6ECA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Leitura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5D0F7179" w:rsidR="009D1FDA" w:rsidRPr="00B80D63" w:rsidRDefault="00B80D63" w:rsidP="00B80D6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3F6ECA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A53433F" wp14:editId="6081DC2F">
              <wp:simplePos x="0" y="0"/>
              <wp:positionH relativeFrom="margin">
                <wp:posOffset>4353406</wp:posOffset>
              </wp:positionH>
              <wp:positionV relativeFrom="paragraph">
                <wp:posOffset>25484</wp:posOffset>
              </wp:positionV>
              <wp:extent cx="1404807" cy="151200"/>
              <wp:effectExtent l="0" t="0" r="508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4807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A941C25" id="Rounded Rectangle 4" o:spid="_x0000_s1026" style="position:absolute;margin-left:342.8pt;margin-top:2pt;width:110.6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0eg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5uX8pDym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6B1C29" w:rsidRPr="006B1C29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3F6ECA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Leitura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9BC08" w14:textId="77777777" w:rsidR="0097487D" w:rsidRDefault="00974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384810">
    <w:abstractNumId w:val="2"/>
  </w:num>
  <w:num w:numId="2" w16cid:durableId="468673655">
    <w:abstractNumId w:val="3"/>
  </w:num>
  <w:num w:numId="3" w16cid:durableId="1041394271">
    <w:abstractNumId w:val="0"/>
  </w:num>
  <w:num w:numId="4" w16cid:durableId="1247110788">
    <w:abstractNumId w:val="6"/>
  </w:num>
  <w:num w:numId="5" w16cid:durableId="643199573">
    <w:abstractNumId w:val="5"/>
  </w:num>
  <w:num w:numId="6" w16cid:durableId="1293364767">
    <w:abstractNumId w:val="1"/>
  </w:num>
  <w:num w:numId="7" w16cid:durableId="1860267652">
    <w:abstractNumId w:val="8"/>
  </w:num>
  <w:num w:numId="8" w16cid:durableId="196433646">
    <w:abstractNumId w:val="4"/>
  </w:num>
  <w:num w:numId="9" w16cid:durableId="288054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5284"/>
    <w:rsid w:val="00006432"/>
    <w:rsid w:val="00012168"/>
    <w:rsid w:val="000174E4"/>
    <w:rsid w:val="00024F46"/>
    <w:rsid w:val="0003132C"/>
    <w:rsid w:val="0004682E"/>
    <w:rsid w:val="00060F2D"/>
    <w:rsid w:val="0006414D"/>
    <w:rsid w:val="000677B6"/>
    <w:rsid w:val="00072525"/>
    <w:rsid w:val="00091D0A"/>
    <w:rsid w:val="000C2D9B"/>
    <w:rsid w:val="000E587F"/>
    <w:rsid w:val="000F2E9F"/>
    <w:rsid w:val="000F6226"/>
    <w:rsid w:val="000F6F36"/>
    <w:rsid w:val="001002DF"/>
    <w:rsid w:val="00113E88"/>
    <w:rsid w:val="00135838"/>
    <w:rsid w:val="0013736D"/>
    <w:rsid w:val="001408A8"/>
    <w:rsid w:val="001428AC"/>
    <w:rsid w:val="00164C5E"/>
    <w:rsid w:val="0018155B"/>
    <w:rsid w:val="001A02D0"/>
    <w:rsid w:val="001A7A4D"/>
    <w:rsid w:val="001C4727"/>
    <w:rsid w:val="001C5577"/>
    <w:rsid w:val="001C57FE"/>
    <w:rsid w:val="001D6A94"/>
    <w:rsid w:val="001D7F3C"/>
    <w:rsid w:val="001E6CD5"/>
    <w:rsid w:val="00201D01"/>
    <w:rsid w:val="00202120"/>
    <w:rsid w:val="00212F36"/>
    <w:rsid w:val="00214250"/>
    <w:rsid w:val="00215501"/>
    <w:rsid w:val="002157CD"/>
    <w:rsid w:val="002160EA"/>
    <w:rsid w:val="00242B7E"/>
    <w:rsid w:val="00243974"/>
    <w:rsid w:val="002526F3"/>
    <w:rsid w:val="002528D9"/>
    <w:rsid w:val="00261F13"/>
    <w:rsid w:val="002708E2"/>
    <w:rsid w:val="00292130"/>
    <w:rsid w:val="00294B44"/>
    <w:rsid w:val="0029703B"/>
    <w:rsid w:val="002A43EC"/>
    <w:rsid w:val="002A4E9D"/>
    <w:rsid w:val="002B0DFE"/>
    <w:rsid w:val="002D18DF"/>
    <w:rsid w:val="002E1B2A"/>
    <w:rsid w:val="00311DF7"/>
    <w:rsid w:val="003123F3"/>
    <w:rsid w:val="00313EC2"/>
    <w:rsid w:val="00320B57"/>
    <w:rsid w:val="00324DB9"/>
    <w:rsid w:val="00327B7F"/>
    <w:rsid w:val="00330803"/>
    <w:rsid w:val="00335A30"/>
    <w:rsid w:val="003420F6"/>
    <w:rsid w:val="00345514"/>
    <w:rsid w:val="0036190E"/>
    <w:rsid w:val="00362164"/>
    <w:rsid w:val="00364ED2"/>
    <w:rsid w:val="00373209"/>
    <w:rsid w:val="00374233"/>
    <w:rsid w:val="00374EAA"/>
    <w:rsid w:val="00394D5D"/>
    <w:rsid w:val="003A55EE"/>
    <w:rsid w:val="003B2DFF"/>
    <w:rsid w:val="003E2770"/>
    <w:rsid w:val="003E3887"/>
    <w:rsid w:val="003E5E13"/>
    <w:rsid w:val="003E6CB9"/>
    <w:rsid w:val="003E6DB6"/>
    <w:rsid w:val="003F0E7B"/>
    <w:rsid w:val="003F3AC6"/>
    <w:rsid w:val="003F78EC"/>
    <w:rsid w:val="004030CF"/>
    <w:rsid w:val="004058ED"/>
    <w:rsid w:val="0041481E"/>
    <w:rsid w:val="004163FA"/>
    <w:rsid w:val="0043650E"/>
    <w:rsid w:val="00451C17"/>
    <w:rsid w:val="00452BB9"/>
    <w:rsid w:val="004535C0"/>
    <w:rsid w:val="00460DC8"/>
    <w:rsid w:val="0046115A"/>
    <w:rsid w:val="00463165"/>
    <w:rsid w:val="00470FD6"/>
    <w:rsid w:val="0047165D"/>
    <w:rsid w:val="00476864"/>
    <w:rsid w:val="0048666E"/>
    <w:rsid w:val="00492613"/>
    <w:rsid w:val="004B3F05"/>
    <w:rsid w:val="004C1DE1"/>
    <w:rsid w:val="004F0EFE"/>
    <w:rsid w:val="00502858"/>
    <w:rsid w:val="00506312"/>
    <w:rsid w:val="00517EEC"/>
    <w:rsid w:val="005340A4"/>
    <w:rsid w:val="005342F3"/>
    <w:rsid w:val="005355CB"/>
    <w:rsid w:val="0054546D"/>
    <w:rsid w:val="00545AAA"/>
    <w:rsid w:val="005732F7"/>
    <w:rsid w:val="00577AD2"/>
    <w:rsid w:val="00585E2E"/>
    <w:rsid w:val="00592565"/>
    <w:rsid w:val="0059353A"/>
    <w:rsid w:val="005A5961"/>
    <w:rsid w:val="005A671E"/>
    <w:rsid w:val="005B2C6E"/>
    <w:rsid w:val="005B4092"/>
    <w:rsid w:val="005C015A"/>
    <w:rsid w:val="005C73AB"/>
    <w:rsid w:val="005E52DB"/>
    <w:rsid w:val="005E628E"/>
    <w:rsid w:val="005F047A"/>
    <w:rsid w:val="005F09E4"/>
    <w:rsid w:val="005F1B1A"/>
    <w:rsid w:val="005F292C"/>
    <w:rsid w:val="005F5B80"/>
    <w:rsid w:val="00612EE7"/>
    <w:rsid w:val="00613147"/>
    <w:rsid w:val="00617B7B"/>
    <w:rsid w:val="00636D58"/>
    <w:rsid w:val="0064171D"/>
    <w:rsid w:val="00656E41"/>
    <w:rsid w:val="00665A4F"/>
    <w:rsid w:val="00682642"/>
    <w:rsid w:val="006921D6"/>
    <w:rsid w:val="0069529E"/>
    <w:rsid w:val="00697F20"/>
    <w:rsid w:val="006A5284"/>
    <w:rsid w:val="006B0182"/>
    <w:rsid w:val="006B1C29"/>
    <w:rsid w:val="006B5BCB"/>
    <w:rsid w:val="006C5541"/>
    <w:rsid w:val="006E1899"/>
    <w:rsid w:val="006E374F"/>
    <w:rsid w:val="006E5389"/>
    <w:rsid w:val="006F02B6"/>
    <w:rsid w:val="0070499D"/>
    <w:rsid w:val="00710FCF"/>
    <w:rsid w:val="00715490"/>
    <w:rsid w:val="00715995"/>
    <w:rsid w:val="00716920"/>
    <w:rsid w:val="007230BB"/>
    <w:rsid w:val="007252DE"/>
    <w:rsid w:val="00727044"/>
    <w:rsid w:val="0073536F"/>
    <w:rsid w:val="00751F87"/>
    <w:rsid w:val="00756EEB"/>
    <w:rsid w:val="007615D3"/>
    <w:rsid w:val="00771724"/>
    <w:rsid w:val="00781304"/>
    <w:rsid w:val="00790B9F"/>
    <w:rsid w:val="0079235D"/>
    <w:rsid w:val="007925CB"/>
    <w:rsid w:val="007A3751"/>
    <w:rsid w:val="007A6482"/>
    <w:rsid w:val="007B6FEC"/>
    <w:rsid w:val="007D0281"/>
    <w:rsid w:val="007F021B"/>
    <w:rsid w:val="007F2324"/>
    <w:rsid w:val="00804066"/>
    <w:rsid w:val="00810DDF"/>
    <w:rsid w:val="00833493"/>
    <w:rsid w:val="00840684"/>
    <w:rsid w:val="00841B83"/>
    <w:rsid w:val="008422A7"/>
    <w:rsid w:val="00850773"/>
    <w:rsid w:val="00851AF0"/>
    <w:rsid w:val="008526F5"/>
    <w:rsid w:val="00852864"/>
    <w:rsid w:val="00856830"/>
    <w:rsid w:val="008618FE"/>
    <w:rsid w:val="00866934"/>
    <w:rsid w:val="00883264"/>
    <w:rsid w:val="00893F63"/>
    <w:rsid w:val="0089519B"/>
    <w:rsid w:val="00897A66"/>
    <w:rsid w:val="008A0F20"/>
    <w:rsid w:val="008B47F8"/>
    <w:rsid w:val="009031C7"/>
    <w:rsid w:val="00906EEC"/>
    <w:rsid w:val="00921869"/>
    <w:rsid w:val="00950AC9"/>
    <w:rsid w:val="00951A35"/>
    <w:rsid w:val="009562C0"/>
    <w:rsid w:val="009571E3"/>
    <w:rsid w:val="00961DE5"/>
    <w:rsid w:val="0097005C"/>
    <w:rsid w:val="00971987"/>
    <w:rsid w:val="0097487D"/>
    <w:rsid w:val="00982516"/>
    <w:rsid w:val="00984363"/>
    <w:rsid w:val="009845D4"/>
    <w:rsid w:val="009975E6"/>
    <w:rsid w:val="009978B4"/>
    <w:rsid w:val="0099794D"/>
    <w:rsid w:val="009A4192"/>
    <w:rsid w:val="009A5AA2"/>
    <w:rsid w:val="009A7D73"/>
    <w:rsid w:val="009B3B21"/>
    <w:rsid w:val="009C2008"/>
    <w:rsid w:val="009C506F"/>
    <w:rsid w:val="009D1FDA"/>
    <w:rsid w:val="009E5F6F"/>
    <w:rsid w:val="009F0473"/>
    <w:rsid w:val="009F48E2"/>
    <w:rsid w:val="009F7EE7"/>
    <w:rsid w:val="00A16D45"/>
    <w:rsid w:val="00A17B87"/>
    <w:rsid w:val="00A32DCF"/>
    <w:rsid w:val="00A46753"/>
    <w:rsid w:val="00A71516"/>
    <w:rsid w:val="00A743A7"/>
    <w:rsid w:val="00A762F7"/>
    <w:rsid w:val="00A765A1"/>
    <w:rsid w:val="00A8229C"/>
    <w:rsid w:val="00A92872"/>
    <w:rsid w:val="00A93D33"/>
    <w:rsid w:val="00A9503F"/>
    <w:rsid w:val="00A9651F"/>
    <w:rsid w:val="00AA0E2F"/>
    <w:rsid w:val="00AB6460"/>
    <w:rsid w:val="00AB743A"/>
    <w:rsid w:val="00AC0937"/>
    <w:rsid w:val="00AC2ACA"/>
    <w:rsid w:val="00AC3D29"/>
    <w:rsid w:val="00AD5FFE"/>
    <w:rsid w:val="00AE080D"/>
    <w:rsid w:val="00AE24F1"/>
    <w:rsid w:val="00AF0B9B"/>
    <w:rsid w:val="00AF716D"/>
    <w:rsid w:val="00B02A4A"/>
    <w:rsid w:val="00B04A2B"/>
    <w:rsid w:val="00B0536A"/>
    <w:rsid w:val="00B31BEB"/>
    <w:rsid w:val="00B35A3F"/>
    <w:rsid w:val="00B452BB"/>
    <w:rsid w:val="00B46EB4"/>
    <w:rsid w:val="00B52579"/>
    <w:rsid w:val="00B53388"/>
    <w:rsid w:val="00B5739C"/>
    <w:rsid w:val="00B60CC5"/>
    <w:rsid w:val="00B62541"/>
    <w:rsid w:val="00B740FF"/>
    <w:rsid w:val="00B80D63"/>
    <w:rsid w:val="00B826FD"/>
    <w:rsid w:val="00B918D5"/>
    <w:rsid w:val="00B944E0"/>
    <w:rsid w:val="00B96AB1"/>
    <w:rsid w:val="00BC01C1"/>
    <w:rsid w:val="00BF0DCA"/>
    <w:rsid w:val="00C0264F"/>
    <w:rsid w:val="00C05B96"/>
    <w:rsid w:val="00C17532"/>
    <w:rsid w:val="00C23A42"/>
    <w:rsid w:val="00C23AF5"/>
    <w:rsid w:val="00C33548"/>
    <w:rsid w:val="00C35635"/>
    <w:rsid w:val="00C3569B"/>
    <w:rsid w:val="00C41054"/>
    <w:rsid w:val="00C44DFC"/>
    <w:rsid w:val="00C51CC4"/>
    <w:rsid w:val="00C6387F"/>
    <w:rsid w:val="00C65549"/>
    <w:rsid w:val="00C75AA3"/>
    <w:rsid w:val="00C94B24"/>
    <w:rsid w:val="00C95D66"/>
    <w:rsid w:val="00C966EB"/>
    <w:rsid w:val="00C977F1"/>
    <w:rsid w:val="00C97977"/>
    <w:rsid w:val="00CA1F85"/>
    <w:rsid w:val="00CB0586"/>
    <w:rsid w:val="00CC4B63"/>
    <w:rsid w:val="00CC56D3"/>
    <w:rsid w:val="00CC7839"/>
    <w:rsid w:val="00CE212B"/>
    <w:rsid w:val="00D007C1"/>
    <w:rsid w:val="00D267D2"/>
    <w:rsid w:val="00D2694C"/>
    <w:rsid w:val="00D4685A"/>
    <w:rsid w:val="00D5445F"/>
    <w:rsid w:val="00D55BE8"/>
    <w:rsid w:val="00D566DA"/>
    <w:rsid w:val="00D85692"/>
    <w:rsid w:val="00DA1D4A"/>
    <w:rsid w:val="00DA2C0F"/>
    <w:rsid w:val="00DB23B2"/>
    <w:rsid w:val="00DB4767"/>
    <w:rsid w:val="00DD766C"/>
    <w:rsid w:val="00DE7869"/>
    <w:rsid w:val="00E069AD"/>
    <w:rsid w:val="00E12A3B"/>
    <w:rsid w:val="00E178C6"/>
    <w:rsid w:val="00E276C2"/>
    <w:rsid w:val="00E33924"/>
    <w:rsid w:val="00E40CF0"/>
    <w:rsid w:val="00E43396"/>
    <w:rsid w:val="00E44EA8"/>
    <w:rsid w:val="00E53FF0"/>
    <w:rsid w:val="00E57386"/>
    <w:rsid w:val="00E606BA"/>
    <w:rsid w:val="00E61A8E"/>
    <w:rsid w:val="00E72F3E"/>
    <w:rsid w:val="00E75B26"/>
    <w:rsid w:val="00E84623"/>
    <w:rsid w:val="00E84AA4"/>
    <w:rsid w:val="00E87244"/>
    <w:rsid w:val="00EA3953"/>
    <w:rsid w:val="00EA695D"/>
    <w:rsid w:val="00EB11E9"/>
    <w:rsid w:val="00EB2441"/>
    <w:rsid w:val="00ED5B0E"/>
    <w:rsid w:val="00EF0B24"/>
    <w:rsid w:val="00EF10AD"/>
    <w:rsid w:val="00EF5A48"/>
    <w:rsid w:val="00F21E28"/>
    <w:rsid w:val="00F30EC5"/>
    <w:rsid w:val="00F317AF"/>
    <w:rsid w:val="00F334AE"/>
    <w:rsid w:val="00F34378"/>
    <w:rsid w:val="00F421B1"/>
    <w:rsid w:val="00F44879"/>
    <w:rsid w:val="00F45933"/>
    <w:rsid w:val="00F555A9"/>
    <w:rsid w:val="00F736DD"/>
    <w:rsid w:val="00F85D3C"/>
    <w:rsid w:val="00F97652"/>
    <w:rsid w:val="00FC7642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E7AEF7-EF59-C641-8B5C-25C3CB397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2</Pages>
  <Words>296</Words>
  <Characters>1526</Characters>
  <DocSecurity>0</DocSecurity>
  <Lines>29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2023-08-03T22:26:00Z</dcterms:created>
  <dcterms:modified xsi:type="dcterms:W3CDTF">2023-08-24T09:26:00Z</dcterms:modified>
</cp:coreProperties>
</file>