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F20CC" w14:textId="77777777" w:rsidR="00B37BCB" w:rsidRDefault="00B37BCB" w:rsidP="00F84A69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</w:p>
    <w:tbl>
      <w:tblPr>
        <w:tblStyle w:val="TableGrid"/>
        <w:tblpPr w:leftFromText="180" w:rightFromText="180" w:vertAnchor="text" w:horzAnchor="margin" w:tblpY="121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10312"/>
      </w:tblGrid>
      <w:tr w:rsidR="00FA2706" w:rsidRPr="0057277E" w14:paraId="447C51A2" w14:textId="77777777" w:rsidTr="00FA2706">
        <w:trPr>
          <w:trHeight w:val="7941"/>
        </w:trPr>
        <w:tc>
          <w:tcPr>
            <w:tcW w:w="5000" w:type="pct"/>
            <w:shd w:val="clear" w:color="auto" w:fill="ECECEC"/>
          </w:tcPr>
          <w:p w14:paraId="2AB9E895" w14:textId="77777777" w:rsidR="00FA2706" w:rsidRPr="00191C65" w:rsidRDefault="00FA2706" w:rsidP="00FA2706">
            <w:pPr>
              <w:pStyle w:val="exerciciosenunciado"/>
              <w:ind w:firstLine="0"/>
              <w:rPr>
                <w:rStyle w:val="cp8"/>
                <w:rFonts w:cs="Arial"/>
                <w:lang w:val="pt-PT"/>
              </w:rPr>
            </w:pPr>
          </w:p>
          <w:p w14:paraId="391C77FE" w14:textId="143A0B81" w:rsidR="00FA2706" w:rsidRPr="00AC7F22" w:rsidRDefault="00FA2706" w:rsidP="001C33B5">
            <w:pPr>
              <w:pStyle w:val="textosTitleTESTESGERAL"/>
              <w:spacing w:before="240"/>
              <w:rPr>
                <w:rFonts w:cs="Arial"/>
                <w:b/>
                <w:bCs/>
                <w:lang w:val="pt-PT"/>
              </w:rPr>
            </w:pPr>
            <w:r>
              <w:rPr>
                <w:rFonts w:cs="Arial"/>
                <w:b/>
                <w:bCs/>
                <w:lang w:val="pt-PT"/>
              </w:rPr>
              <w:t xml:space="preserve">Cheque-livro no valor de 20 euros para quem tem 18 anos </w:t>
            </w:r>
            <w:r w:rsidR="001C33B5">
              <w:rPr>
                <w:rFonts w:cs="Arial"/>
                <w:b/>
                <w:bCs/>
                <w:lang w:val="pt-PT"/>
              </w:rPr>
              <w:br/>
            </w:r>
            <w:r>
              <w:rPr>
                <w:rFonts w:cs="Arial"/>
                <w:b/>
                <w:bCs/>
                <w:lang w:val="pt-PT"/>
              </w:rPr>
              <w:t>começa a ser emitido em abril</w:t>
            </w:r>
          </w:p>
          <w:p w14:paraId="14341947" w14:textId="42E766FC" w:rsidR="00FA2706" w:rsidRDefault="00FA2706" w:rsidP="002157EC">
            <w:pPr>
              <w:pStyle w:val="TextLeft0"/>
              <w:spacing w:before="0" w:line="276" w:lineRule="auto"/>
              <w:ind w:firstLine="0"/>
              <w:rPr>
                <w:lang w:val="pt-PT"/>
              </w:rPr>
            </w:pPr>
            <w:r w:rsidRPr="00DA2524">
              <w:rPr>
                <w:lang w:val="pt-PT"/>
              </w:rPr>
              <w:br/>
            </w:r>
            <w:r>
              <w:rPr>
                <w:lang w:val="pt-PT"/>
              </w:rPr>
              <w:t xml:space="preserve">     </w:t>
            </w:r>
            <w:r w:rsidRPr="00DA2524">
              <w:rPr>
                <w:lang w:val="pt-PT"/>
              </w:rPr>
              <w:t xml:space="preserve">A portaria que define o regime legal para o cheque-livro já foi assinada pelo </w:t>
            </w:r>
            <w:r w:rsidR="00313F00">
              <w:rPr>
                <w:lang w:val="pt-PT"/>
              </w:rPr>
              <w:t>m</w:t>
            </w:r>
            <w:r w:rsidRPr="00DA2524">
              <w:rPr>
                <w:lang w:val="pt-PT"/>
              </w:rPr>
              <w:t>inistro da Cultura</w:t>
            </w:r>
            <w:r w:rsidR="002157EC">
              <w:rPr>
                <w:lang w:val="pt-PT"/>
              </w:rPr>
              <w:t>,</w:t>
            </w:r>
            <w:r w:rsidRPr="00DA2524">
              <w:rPr>
                <w:lang w:val="pt-PT"/>
              </w:rPr>
              <w:t xml:space="preserve"> Pedro Adão e Silva. O anúncio é feito no âmbito do Dia Internacional da Poesia, que se comemora esta q</w:t>
            </w:r>
            <w:r>
              <w:rPr>
                <w:lang w:val="pt-PT"/>
              </w:rPr>
              <w:t>uinta-feira. No próximo mês de a</w:t>
            </w:r>
            <w:r w:rsidRPr="00DA2524">
              <w:rPr>
                <w:lang w:val="pt-PT"/>
              </w:rPr>
              <w:t>bril haverá condições para emitir os primeiros cheque</w:t>
            </w:r>
            <w:r w:rsidR="001C33B5">
              <w:rPr>
                <w:lang w:val="pt-PT"/>
              </w:rPr>
              <w:t>s</w:t>
            </w:r>
            <w:r w:rsidRPr="00DA2524">
              <w:rPr>
                <w:lang w:val="pt-PT"/>
              </w:rPr>
              <w:t>-livros, que se destinam àqueles que fizeram 18 anos nos últimos dois anos, disse o ministro aos jornalis</w:t>
            </w:r>
            <w:r>
              <w:rPr>
                <w:lang w:val="pt-PT"/>
              </w:rPr>
              <w:t xml:space="preserve">tas depois da sessão de assinatura do memorando entre Museus e Monumentos de Portugal e </w:t>
            </w:r>
            <w:r w:rsidRPr="00DA2524">
              <w:rPr>
                <w:lang w:val="pt-PT"/>
              </w:rPr>
              <w:t xml:space="preserve">a Fundação Lello a propósito da compra da </w:t>
            </w:r>
            <w:r w:rsidRPr="00BC7385">
              <w:rPr>
                <w:i/>
                <w:lang w:val="pt-PT"/>
              </w:rPr>
              <w:t>Descida da Cruz</w:t>
            </w:r>
            <w:r w:rsidRPr="00DA2524">
              <w:rPr>
                <w:lang w:val="pt-PT"/>
              </w:rPr>
              <w:t>, de Domingos Sequeira, e a sua futura exposição num museu nacional. “É um universo de cerca de 200 mil jovens. Cada um receberá um cheque de 20 euros para descontar em livrarias físicas”, acrescentou o ministro que em breve deixará o cargo.</w:t>
            </w:r>
          </w:p>
          <w:p w14:paraId="2DBA6FA4" w14:textId="469E2D70" w:rsidR="00FA2706" w:rsidRDefault="00FA2706" w:rsidP="002157EC">
            <w:pPr>
              <w:pStyle w:val="TextLeft0"/>
              <w:spacing w:before="0" w:line="276" w:lineRule="auto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     “Em d</w:t>
            </w:r>
            <w:r w:rsidRPr="00DA2524">
              <w:rPr>
                <w:lang w:val="pt-PT"/>
              </w:rPr>
              <w:t>ezembro, o Conselho de Ministros autorizou a despesa e lançámos o concurso público para a plataforma que emitirá os vales dos cheque</w:t>
            </w:r>
            <w:r w:rsidR="001C33B5">
              <w:rPr>
                <w:lang w:val="pt-PT"/>
              </w:rPr>
              <w:t>s</w:t>
            </w:r>
            <w:r w:rsidRPr="00DA2524">
              <w:rPr>
                <w:lang w:val="pt-PT"/>
              </w:rPr>
              <w:t>-livros. O concurso terminou e houve uma entidade que venceu. Fechámos agora a portaria e até ao final do mês será feita a primeira experiência-piloto com a emissão do cheque já nesta plataforma”, explicou Adão e Silva.</w:t>
            </w:r>
          </w:p>
          <w:p w14:paraId="6459BEEB" w14:textId="77777777" w:rsidR="00FA2706" w:rsidRDefault="00FA2706" w:rsidP="002157EC">
            <w:pPr>
              <w:pStyle w:val="TextLeft0"/>
              <w:spacing w:before="0" w:line="276" w:lineRule="auto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     </w:t>
            </w:r>
            <w:r w:rsidRPr="00DA2524">
              <w:rPr>
                <w:lang w:val="pt-PT"/>
              </w:rPr>
              <w:t>O cheque-livro vai ter uma plataforma dedicada que vai emitir um vale com base na identificação fiscal. Com esse vale, os jovens dirigem-se a uma livraria e descontam-no tal como se faz com qualquer outro cheque-oferta. É um vale intransmissível e há um controlo da identidade de quem adquire. Os jovens que fizeram 18 anos, no ano passado ou neste, podem escolher qualquer livro disponível numa livraria. “Portanto, é uma escolha totalmente aberta”, afirmou ainda o ministro.</w:t>
            </w:r>
          </w:p>
          <w:p w14:paraId="40CED7C7" w14:textId="77777777" w:rsidR="001C33B5" w:rsidRDefault="00FA2706" w:rsidP="002157EC">
            <w:pPr>
              <w:pStyle w:val="TextLeft0"/>
              <w:spacing w:before="0" w:line="276" w:lineRule="auto"/>
              <w:ind w:firstLine="0"/>
              <w:jc w:val="left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>
              <w:rPr>
                <w:lang w:val="pt-PT"/>
              </w:rPr>
              <w:t xml:space="preserve">     </w:t>
            </w:r>
            <w:r w:rsidRPr="00DA2524">
              <w:rPr>
                <w:lang w:val="pt-PT"/>
              </w:rPr>
              <w:t xml:space="preserve">Na sua opinião, este vale – que primeiro está a ser testado com a aquisição de livros – poderá servir para se perceber até onde se pode ir com </w:t>
            </w:r>
            <w:r>
              <w:rPr>
                <w:lang w:val="pt-PT"/>
              </w:rPr>
              <w:t>“</w:t>
            </w:r>
            <w:r w:rsidRPr="00DA2524">
              <w:rPr>
                <w:lang w:val="pt-PT"/>
              </w:rPr>
              <w:t>medidas que incentivem a procura</w:t>
            </w:r>
            <w:r>
              <w:rPr>
                <w:lang w:val="pt-PT"/>
              </w:rPr>
              <w:t>”</w:t>
            </w:r>
            <w:r w:rsidRPr="00DA2524">
              <w:rPr>
                <w:lang w:val="pt-PT"/>
              </w:rPr>
              <w:t>.</w:t>
            </w:r>
            <w:r>
              <w:rPr>
                <w:lang w:val="pt-PT"/>
              </w:rPr>
              <w:t xml:space="preserve"> […]</w:t>
            </w:r>
            <w:r w:rsidRPr="00DA2524">
              <w:rPr>
                <w:lang w:val="pt-PT"/>
              </w:rPr>
              <w:br/>
            </w:r>
          </w:p>
          <w:p w14:paraId="61FE1D21" w14:textId="7667D3F5" w:rsidR="00FA2706" w:rsidRPr="0057277E" w:rsidRDefault="00FA2706" w:rsidP="001C33B5">
            <w:pPr>
              <w:pStyle w:val="TextLeft0"/>
              <w:spacing w:line="276" w:lineRule="auto"/>
              <w:ind w:firstLine="0"/>
              <w:jc w:val="right"/>
              <w:rPr>
                <w:rFonts w:eastAsiaTheme="majorEastAsia"/>
                <w:b/>
                <w:bCs/>
                <w:i/>
                <w:iCs/>
                <w:lang w:val="pt-PT"/>
              </w:rPr>
            </w:pPr>
            <w:r w:rsidRPr="001C33B5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 xml:space="preserve">in </w:t>
            </w:r>
            <w:r w:rsidRPr="001C33B5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lang w:val="pt-PT"/>
              </w:rPr>
              <w:t xml:space="preserve">www.publico.pt/, 21-03-2024 (com supressões, consult. </w:t>
            </w:r>
            <w:r w:rsidR="00DF6191" w:rsidRPr="001C33B5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lang w:val="pt-PT"/>
              </w:rPr>
              <w:t>e</w:t>
            </w:r>
            <w:r w:rsidRPr="001C33B5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lang w:val="pt-PT"/>
              </w:rPr>
              <w:t>m 10-07-2024)</w:t>
            </w:r>
          </w:p>
          <w:p w14:paraId="6CB05A12" w14:textId="77777777" w:rsidR="00FA2706" w:rsidRPr="0057277E" w:rsidRDefault="00FA2706" w:rsidP="00FA2706">
            <w:pPr>
              <w:pStyle w:val="FchDocFonteIRight"/>
              <w:jc w:val="left"/>
              <w:rPr>
                <w:rFonts w:cs="Arial"/>
                <w:lang w:val="pt-PT"/>
              </w:rPr>
            </w:pPr>
          </w:p>
        </w:tc>
      </w:tr>
    </w:tbl>
    <w:p w14:paraId="70549FAC" w14:textId="77777777" w:rsidR="00734261" w:rsidRPr="00191C65" w:rsidRDefault="00734261" w:rsidP="00F84A69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 w:rsidRPr="00191C65">
        <w:rPr>
          <w:lang w:val="pt-PT"/>
        </w:rPr>
        <w:t>Transcrição do texto gravado</w:t>
      </w:r>
    </w:p>
    <w:p w14:paraId="797E71EE" w14:textId="77777777" w:rsidR="00EA156F" w:rsidRDefault="00EA156F">
      <w:pPr>
        <w:rPr>
          <w:rFonts w:ascii="Arial" w:eastAsiaTheme="minorEastAsia" w:hAnsi="Arial" w:cs="Arial"/>
          <w:b/>
          <w:bCs/>
          <w:color w:val="005B9C"/>
          <w:sz w:val="32"/>
          <w:szCs w:val="32"/>
          <w:lang w:eastAsia="pt-PT"/>
        </w:rPr>
      </w:pPr>
    </w:p>
    <w:p w14:paraId="02E5BFC2" w14:textId="25069F6C" w:rsidR="00EA156F" w:rsidRDefault="00EA156F">
      <w:pPr>
        <w:rPr>
          <w:rFonts w:ascii="Arial" w:eastAsiaTheme="minorEastAsia" w:hAnsi="Arial" w:cs="Arial"/>
          <w:b/>
          <w:bCs/>
          <w:color w:val="005B9C"/>
          <w:sz w:val="32"/>
          <w:szCs w:val="32"/>
          <w:lang w:eastAsia="pt-PT"/>
        </w:rPr>
      </w:pPr>
    </w:p>
    <w:p w14:paraId="42FA388A" w14:textId="52FD86B3" w:rsidR="00E32858" w:rsidRPr="0057277E" w:rsidRDefault="00E32858">
      <w:pPr>
        <w:rPr>
          <w:rFonts w:ascii="Arial" w:eastAsiaTheme="minorEastAsia" w:hAnsi="Arial" w:cs="Arial"/>
          <w:b/>
          <w:bCs/>
          <w:color w:val="005B9C"/>
          <w:sz w:val="32"/>
          <w:szCs w:val="32"/>
          <w:lang w:eastAsia="pt-PT"/>
        </w:rPr>
      </w:pPr>
    </w:p>
    <w:p w14:paraId="4FF137F8" w14:textId="0D974EE1" w:rsidR="00475B65" w:rsidRDefault="00475B65" w:rsidP="008B50D4">
      <w:pPr>
        <w:tabs>
          <w:tab w:val="left" w:pos="8747"/>
        </w:tabs>
      </w:pPr>
    </w:p>
    <w:p w14:paraId="73FCF351" w14:textId="2F5E91EF" w:rsidR="007C3A18" w:rsidRPr="007C3A18" w:rsidRDefault="007C3A18" w:rsidP="007C3A18"/>
    <w:p w14:paraId="4A0F5C8B" w14:textId="7D522B6F" w:rsidR="007C3A18" w:rsidRPr="007C3A18" w:rsidRDefault="007C3A18" w:rsidP="007C3A18"/>
    <w:p w14:paraId="4A5E0C8C" w14:textId="730BCA77" w:rsidR="007C3A18" w:rsidRDefault="007C3A18" w:rsidP="007C3A18"/>
    <w:p w14:paraId="36CAE978" w14:textId="7C3FCB25" w:rsidR="00367FA9" w:rsidRDefault="00367FA9" w:rsidP="007C3A18"/>
    <w:p w14:paraId="5BDF247B" w14:textId="77777777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Style w:val="bold"/>
          <w:rFonts w:cs="Arial"/>
          <w:bCs w:val="0"/>
          <w:lang w:val="pt-PT"/>
        </w:rPr>
        <w:lastRenderedPageBreak/>
        <w:t>Texto A</w:t>
      </w:r>
    </w:p>
    <w:p w14:paraId="1A876A50" w14:textId="77777777" w:rsidR="00367FA9" w:rsidRPr="003C6B3D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 w:rsidRPr="00191C65">
        <w:rPr>
          <w:rStyle w:val="bold"/>
          <w:rFonts w:cs="Arial"/>
          <w:lang w:val="pt-PT"/>
        </w:rPr>
        <w:t>1.1.</w:t>
      </w:r>
      <w:r w:rsidRPr="00191C65">
        <w:rPr>
          <w:rFonts w:cs="Arial"/>
          <w:lang w:val="pt-PT"/>
        </w:rPr>
        <w:t xml:space="preserve"> </w:t>
      </w:r>
      <w:r w:rsidRPr="003C6B3D">
        <w:rPr>
          <w:rStyle w:val="bold"/>
          <w:rFonts w:cs="Arial"/>
          <w:b w:val="0"/>
          <w:lang w:val="pt-PT"/>
        </w:rPr>
        <w:t>a.</w:t>
      </w:r>
      <w:r w:rsidRPr="00191C65">
        <w:rPr>
          <w:rFonts w:cs="Arial"/>
          <w:lang w:val="pt-PT"/>
        </w:rPr>
        <w:t xml:space="preserve">; </w:t>
      </w:r>
      <w:r w:rsidRPr="00191C65">
        <w:rPr>
          <w:rStyle w:val="bold"/>
          <w:rFonts w:cs="Arial"/>
          <w:lang w:val="pt-PT"/>
        </w:rPr>
        <w:t>1.2.</w:t>
      </w:r>
      <w:r w:rsidRPr="00191C65">
        <w:rPr>
          <w:rFonts w:cs="Arial"/>
          <w:lang w:val="pt-PT"/>
        </w:rPr>
        <w:t xml:space="preserve"> </w:t>
      </w:r>
      <w:r w:rsidRPr="003C6B3D">
        <w:rPr>
          <w:rStyle w:val="bold"/>
          <w:rFonts w:cs="Arial"/>
          <w:b w:val="0"/>
          <w:lang w:val="pt-PT"/>
        </w:rPr>
        <w:t>d.</w:t>
      </w:r>
      <w:r w:rsidRPr="00191C65">
        <w:rPr>
          <w:rFonts w:cs="Arial"/>
          <w:lang w:val="pt-PT"/>
        </w:rPr>
        <w:t xml:space="preserve">; </w:t>
      </w:r>
      <w:r w:rsidRPr="00191C65">
        <w:rPr>
          <w:rStyle w:val="bold"/>
          <w:rFonts w:cs="Arial"/>
          <w:lang w:val="pt-PT"/>
        </w:rPr>
        <w:t>1.3.</w:t>
      </w:r>
      <w:r w:rsidRPr="00191C65">
        <w:rPr>
          <w:rFonts w:cs="Arial"/>
          <w:lang w:val="pt-PT"/>
        </w:rPr>
        <w:t xml:space="preserve"> </w:t>
      </w:r>
      <w:r w:rsidRPr="003C6B3D">
        <w:rPr>
          <w:rStyle w:val="bold"/>
          <w:rFonts w:cs="Arial"/>
          <w:b w:val="0"/>
          <w:lang w:val="pt-PT"/>
        </w:rPr>
        <w:t>b.</w:t>
      </w:r>
      <w:r>
        <w:rPr>
          <w:rStyle w:val="bold"/>
          <w:rFonts w:cs="Arial"/>
          <w:b w:val="0"/>
          <w:lang w:val="pt-PT"/>
        </w:rPr>
        <w:t xml:space="preserve">; </w:t>
      </w:r>
      <w:r>
        <w:rPr>
          <w:rStyle w:val="bold"/>
          <w:rFonts w:cs="Arial"/>
          <w:lang w:val="pt-PT"/>
        </w:rPr>
        <w:t xml:space="preserve">1.4. </w:t>
      </w:r>
      <w:r>
        <w:rPr>
          <w:rStyle w:val="bold"/>
          <w:rFonts w:cs="Arial"/>
          <w:b w:val="0"/>
          <w:lang w:val="pt-PT"/>
        </w:rPr>
        <w:t>c.</w:t>
      </w:r>
    </w:p>
    <w:p w14:paraId="58063A8E" w14:textId="77777777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</w:p>
    <w:p w14:paraId="02013BF9" w14:textId="77777777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</w:p>
    <w:p w14:paraId="04665F88" w14:textId="77777777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 w:rsidRPr="00191C65">
        <w:rPr>
          <w:rStyle w:val="bold"/>
          <w:rFonts w:cs="Arial"/>
          <w:bCs w:val="0"/>
          <w:lang w:val="pt-PT"/>
        </w:rPr>
        <w:t xml:space="preserve">Texto </w:t>
      </w:r>
      <w:r>
        <w:rPr>
          <w:rStyle w:val="bold"/>
          <w:rFonts w:cs="Arial"/>
          <w:bCs w:val="0"/>
          <w:lang w:val="pt-PT"/>
        </w:rPr>
        <w:t>B</w:t>
      </w:r>
    </w:p>
    <w:p w14:paraId="666B8DFE" w14:textId="21A76F07" w:rsidR="00367FA9" w:rsidRPr="00194760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 w:rsidRPr="00194760">
        <w:rPr>
          <w:rStyle w:val="bold"/>
          <w:rFonts w:cs="Arial"/>
          <w:lang w:val="pt-PT"/>
        </w:rPr>
        <w:t>2.1.</w:t>
      </w:r>
      <w:r w:rsidRPr="00194760">
        <w:rPr>
          <w:rFonts w:cs="Arial"/>
          <w:lang w:val="pt-PT"/>
        </w:rPr>
        <w:t xml:space="preserve"> </w:t>
      </w:r>
      <w:r w:rsidR="00BA3C1F">
        <w:rPr>
          <w:rStyle w:val="bold"/>
          <w:rFonts w:cs="Arial"/>
          <w:b w:val="0"/>
          <w:lang w:val="pt-PT"/>
        </w:rPr>
        <w:t>a</w:t>
      </w:r>
      <w:r w:rsidRPr="00194760">
        <w:rPr>
          <w:rStyle w:val="bold"/>
          <w:rFonts w:cs="Arial"/>
          <w:b w:val="0"/>
          <w:lang w:val="pt-PT"/>
        </w:rPr>
        <w:t>.</w:t>
      </w:r>
      <w:r w:rsidRPr="003B04E3">
        <w:rPr>
          <w:rFonts w:cs="Arial"/>
          <w:bCs/>
          <w:lang w:val="pt-PT"/>
        </w:rPr>
        <w:t>;</w:t>
      </w:r>
      <w:r w:rsidRPr="00194760">
        <w:rPr>
          <w:rFonts w:cs="Arial"/>
          <w:lang w:val="pt-PT"/>
        </w:rPr>
        <w:t xml:space="preserve"> </w:t>
      </w:r>
      <w:r w:rsidRPr="00194760">
        <w:rPr>
          <w:rStyle w:val="bold"/>
          <w:rFonts w:cs="Arial"/>
          <w:lang w:val="pt-PT"/>
        </w:rPr>
        <w:t>2.2.</w:t>
      </w:r>
      <w:r w:rsidRPr="00194760">
        <w:rPr>
          <w:rFonts w:cs="Arial"/>
          <w:lang w:val="pt-PT"/>
        </w:rPr>
        <w:t xml:space="preserve"> </w:t>
      </w:r>
      <w:r w:rsidRPr="00194760">
        <w:rPr>
          <w:rStyle w:val="bold"/>
          <w:rFonts w:cs="Arial"/>
          <w:b w:val="0"/>
          <w:lang w:val="pt-PT"/>
        </w:rPr>
        <w:t>d.</w:t>
      </w:r>
      <w:r w:rsidRPr="003B04E3">
        <w:rPr>
          <w:rFonts w:cs="Arial"/>
          <w:bCs/>
          <w:lang w:val="pt-PT"/>
        </w:rPr>
        <w:t>;</w:t>
      </w:r>
      <w:r w:rsidRPr="00194760">
        <w:rPr>
          <w:rFonts w:cs="Arial"/>
          <w:lang w:val="pt-PT"/>
        </w:rPr>
        <w:t xml:space="preserve"> </w:t>
      </w:r>
      <w:r w:rsidRPr="00194760">
        <w:rPr>
          <w:rStyle w:val="bold"/>
          <w:rFonts w:cs="Arial"/>
          <w:lang w:val="pt-PT"/>
        </w:rPr>
        <w:t>2.3.</w:t>
      </w:r>
      <w:r w:rsidRPr="00194760">
        <w:rPr>
          <w:rFonts w:cs="Arial"/>
          <w:lang w:val="pt-PT"/>
        </w:rPr>
        <w:t xml:space="preserve"> </w:t>
      </w:r>
      <w:r w:rsidRPr="00194760">
        <w:rPr>
          <w:rStyle w:val="bold"/>
          <w:rFonts w:cs="Arial"/>
          <w:b w:val="0"/>
          <w:lang w:val="pt-PT"/>
        </w:rPr>
        <w:t>c.</w:t>
      </w:r>
      <w:r w:rsidRPr="00194760">
        <w:rPr>
          <w:rFonts w:cs="Arial"/>
          <w:lang w:val="pt-PT"/>
        </w:rPr>
        <w:t xml:space="preserve">; </w:t>
      </w:r>
      <w:r w:rsidRPr="00194760">
        <w:rPr>
          <w:rStyle w:val="bold"/>
          <w:rFonts w:cs="Arial"/>
          <w:lang w:val="pt-PT"/>
        </w:rPr>
        <w:t>2.4.</w:t>
      </w:r>
      <w:r w:rsidRPr="00194760">
        <w:rPr>
          <w:rFonts w:cs="Arial"/>
          <w:lang w:val="pt-PT"/>
        </w:rPr>
        <w:t xml:space="preserve"> </w:t>
      </w:r>
      <w:r w:rsidRPr="00194760">
        <w:rPr>
          <w:rStyle w:val="bold"/>
          <w:rFonts w:cs="Arial"/>
          <w:b w:val="0"/>
          <w:lang w:val="pt-PT"/>
        </w:rPr>
        <w:t>b.</w:t>
      </w:r>
    </w:p>
    <w:p w14:paraId="473332D7" w14:textId="77777777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 w:rsidRPr="00194760">
        <w:rPr>
          <w:rStyle w:val="bold"/>
          <w:rFonts w:cs="Arial"/>
          <w:lang w:val="pt-PT"/>
        </w:rPr>
        <w:t xml:space="preserve">3. </w:t>
      </w:r>
      <w:r w:rsidRPr="00194760">
        <w:rPr>
          <w:rStyle w:val="bold"/>
          <w:rFonts w:cs="Arial"/>
          <w:b w:val="0"/>
          <w:lang w:val="pt-PT"/>
        </w:rPr>
        <w:t>C.</w:t>
      </w:r>
      <w:r w:rsidRPr="003B04E3">
        <w:rPr>
          <w:rFonts w:cs="Arial"/>
          <w:bCs/>
          <w:lang w:val="pt-PT"/>
        </w:rPr>
        <w:t>,</w:t>
      </w:r>
      <w:r w:rsidRPr="00194760">
        <w:rPr>
          <w:rStyle w:val="bold"/>
          <w:rFonts w:cs="Arial"/>
          <w:b w:val="0"/>
          <w:lang w:val="pt-PT"/>
        </w:rPr>
        <w:t xml:space="preserve"> D.</w:t>
      </w:r>
      <w:r w:rsidRPr="003B04E3">
        <w:rPr>
          <w:rFonts w:cs="Arial"/>
          <w:bCs/>
          <w:lang w:val="pt-PT"/>
        </w:rPr>
        <w:t>,</w:t>
      </w:r>
      <w:r w:rsidRPr="00194760">
        <w:rPr>
          <w:rStyle w:val="bold"/>
          <w:rFonts w:cs="Arial"/>
          <w:b w:val="0"/>
          <w:lang w:val="pt-PT"/>
        </w:rPr>
        <w:t xml:space="preserve"> A.</w:t>
      </w:r>
      <w:r w:rsidRPr="003B04E3">
        <w:rPr>
          <w:rFonts w:cs="Arial"/>
          <w:bCs/>
          <w:lang w:val="pt-PT"/>
        </w:rPr>
        <w:t>,</w:t>
      </w:r>
      <w:r w:rsidRPr="00194760">
        <w:rPr>
          <w:rStyle w:val="bold"/>
          <w:rFonts w:cs="Arial"/>
          <w:b w:val="0"/>
          <w:lang w:val="pt-PT"/>
        </w:rPr>
        <w:t xml:space="preserve"> E.</w:t>
      </w:r>
      <w:r w:rsidRPr="003B04E3">
        <w:rPr>
          <w:rFonts w:cs="Arial"/>
          <w:bCs/>
          <w:lang w:val="pt-PT"/>
        </w:rPr>
        <w:t>,</w:t>
      </w:r>
      <w:r w:rsidRPr="00194760">
        <w:rPr>
          <w:rStyle w:val="bold"/>
          <w:rFonts w:cs="Arial"/>
          <w:b w:val="0"/>
          <w:lang w:val="pt-PT"/>
        </w:rPr>
        <w:t xml:space="preserve"> B.</w:t>
      </w:r>
    </w:p>
    <w:p w14:paraId="5555ECF6" w14:textId="77777777" w:rsidR="0042771E" w:rsidRDefault="0042771E" w:rsidP="00BE3225">
      <w:pPr>
        <w:pStyle w:val="FchDocsPara"/>
        <w:framePr w:hSpace="180" w:wrap="around" w:vAnchor="text" w:hAnchor="page" w:x="1021" w:y="237"/>
        <w:spacing w:before="120"/>
        <w:ind w:left="142"/>
        <w:rPr>
          <w:rStyle w:val="bold"/>
          <w:rFonts w:cs="Arial"/>
          <w:lang w:val="pt-PT"/>
        </w:rPr>
      </w:pPr>
    </w:p>
    <w:p w14:paraId="12322A0A" w14:textId="0018DFFF" w:rsidR="00367FA9" w:rsidRPr="003A0237" w:rsidRDefault="00367FA9" w:rsidP="00BE3225">
      <w:pPr>
        <w:pStyle w:val="FchDocsPara"/>
        <w:framePr w:hSpace="180" w:wrap="around" w:vAnchor="text" w:hAnchor="page" w:x="1021" w:y="237"/>
        <w:spacing w:before="120"/>
        <w:ind w:left="142"/>
        <w:rPr>
          <w:rFonts w:cs="Arial"/>
          <w:lang w:val="pt-PT"/>
        </w:rPr>
      </w:pPr>
      <w:r w:rsidRPr="003A0237">
        <w:rPr>
          <w:rStyle w:val="bold"/>
          <w:rFonts w:cs="Arial"/>
          <w:lang w:val="pt-PT"/>
        </w:rPr>
        <w:t xml:space="preserve">Texto </w:t>
      </w:r>
      <w:r>
        <w:rPr>
          <w:rStyle w:val="bold"/>
          <w:rFonts w:cs="Arial"/>
          <w:lang w:val="pt-PT"/>
        </w:rPr>
        <w:t>C</w:t>
      </w:r>
    </w:p>
    <w:p w14:paraId="2983837F" w14:textId="643572C2" w:rsidR="00367FA9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Style w:val="bold"/>
          <w:rFonts w:cs="Arial"/>
          <w:lang w:val="pt-PT"/>
        </w:rPr>
        <w:t>4</w:t>
      </w:r>
      <w:r w:rsidRPr="00191C65">
        <w:rPr>
          <w:rStyle w:val="bold"/>
          <w:rFonts w:cs="Arial"/>
          <w:lang w:val="pt-PT"/>
        </w:rPr>
        <w:t xml:space="preserve">.1. </w:t>
      </w:r>
      <w:r>
        <w:rPr>
          <w:rFonts w:cs="Arial"/>
          <w:lang w:val="pt-PT"/>
        </w:rPr>
        <w:t>O narrador sente-se nervoso (“</w:t>
      </w:r>
      <w:r>
        <w:rPr>
          <w:rFonts w:cs="Arial"/>
          <w:i/>
          <w:lang w:val="pt-PT"/>
        </w:rPr>
        <w:t>Tinha as mãos a tremer.</w:t>
      </w:r>
      <w:r>
        <w:rPr>
          <w:rFonts w:cs="Arial"/>
          <w:lang w:val="pt-PT"/>
        </w:rPr>
        <w:t>”</w:t>
      </w:r>
      <w:r w:rsidR="00BE3225">
        <w:rPr>
          <w:rFonts w:cs="Arial"/>
          <w:lang w:val="pt-PT"/>
        </w:rPr>
        <w:t>, “</w:t>
      </w:r>
      <w:r w:rsidR="00BE3225">
        <w:rPr>
          <w:rFonts w:cs="Arial"/>
          <w:i/>
          <w:lang w:val="pt-PT"/>
        </w:rPr>
        <w:t>Senti a garganta seca e o coração a disparar.</w:t>
      </w:r>
      <w:r w:rsidR="00BE3225">
        <w:rPr>
          <w:rFonts w:cs="Arial"/>
          <w:lang w:val="pt-PT"/>
        </w:rPr>
        <w:t>”</w:t>
      </w:r>
      <w:r w:rsidR="001C33B5">
        <w:rPr>
          <w:rFonts w:cs="Arial"/>
          <w:lang w:val="pt-PT"/>
        </w:rPr>
        <w:t>)</w:t>
      </w:r>
      <w:r w:rsidR="00BE3225">
        <w:rPr>
          <w:rFonts w:cs="Arial"/>
          <w:lang w:val="pt-PT"/>
        </w:rPr>
        <w:t>,</w:t>
      </w:r>
      <w:r>
        <w:rPr>
          <w:rFonts w:cs="Arial"/>
          <w:lang w:val="pt-PT"/>
        </w:rPr>
        <w:t xml:space="preserve"> pois acab</w:t>
      </w:r>
      <w:r w:rsidR="00BE3225">
        <w:rPr>
          <w:rFonts w:cs="Arial"/>
          <w:lang w:val="pt-PT"/>
        </w:rPr>
        <w:t>ara</w:t>
      </w:r>
      <w:r>
        <w:rPr>
          <w:rFonts w:cs="Arial"/>
          <w:lang w:val="pt-PT"/>
        </w:rPr>
        <w:t xml:space="preserve"> de descobrir a biblioteca do seu pai. Simultaneamente, sente-se deslumbrado, entusiasmado e expectante (“</w:t>
      </w:r>
      <w:r>
        <w:rPr>
          <w:rFonts w:cs="Arial"/>
          <w:i/>
          <w:lang w:val="pt-PT"/>
        </w:rPr>
        <w:t>Peguei nele como se fosse um objeto sagrado</w:t>
      </w:r>
      <w:r>
        <w:rPr>
          <w:rFonts w:cs="Arial"/>
          <w:lang w:val="pt-PT"/>
        </w:rPr>
        <w:t>”, “</w:t>
      </w:r>
      <w:r w:rsidRPr="00C669D0">
        <w:rPr>
          <w:rFonts w:cs="Arial"/>
          <w:i/>
          <w:iCs/>
          <w:lang w:val="pt-PT"/>
        </w:rPr>
        <w:t>Conseguiria fazer como o meu pai e entrar no mundo dos livros?</w:t>
      </w:r>
      <w:r>
        <w:rPr>
          <w:rFonts w:cs="Arial"/>
          <w:lang w:val="pt-PT"/>
        </w:rPr>
        <w:t>”), pois aquele lugar cheio de livros e possibilidades aproxima</w:t>
      </w:r>
      <w:r w:rsidR="00BE3225">
        <w:rPr>
          <w:rFonts w:cs="Arial"/>
          <w:lang w:val="pt-PT"/>
        </w:rPr>
        <w:t>va</w:t>
      </w:r>
      <w:r>
        <w:rPr>
          <w:rFonts w:cs="Arial"/>
          <w:lang w:val="pt-PT"/>
        </w:rPr>
        <w:t>m</w:t>
      </w:r>
      <w:r w:rsidR="00BE3225">
        <w:rPr>
          <w:rFonts w:cs="Arial"/>
          <w:lang w:val="pt-PT"/>
        </w:rPr>
        <w:t>-no</w:t>
      </w:r>
      <w:r>
        <w:rPr>
          <w:rFonts w:cs="Arial"/>
          <w:lang w:val="pt-PT"/>
        </w:rPr>
        <w:t xml:space="preserve"> do seu pai. </w:t>
      </w:r>
    </w:p>
    <w:p w14:paraId="718064ED" w14:textId="77777777" w:rsidR="00BE3225" w:rsidRPr="00E0000D" w:rsidRDefault="00BE3225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</w:p>
    <w:p w14:paraId="71DA7DDB" w14:textId="2FCA45E4" w:rsidR="00803806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Style w:val="bold"/>
          <w:rFonts w:cs="Arial"/>
          <w:lang w:val="pt-PT"/>
        </w:rPr>
        <w:t>4</w:t>
      </w:r>
      <w:r w:rsidRPr="00191C65">
        <w:rPr>
          <w:rStyle w:val="bold"/>
          <w:rFonts w:cs="Arial"/>
          <w:lang w:val="pt-PT"/>
        </w:rPr>
        <w:t>.2.</w:t>
      </w:r>
      <w:r w:rsidR="00274F22">
        <w:rPr>
          <w:rStyle w:val="bold"/>
          <w:rFonts w:cs="Arial"/>
          <w:lang w:val="pt-PT"/>
        </w:rPr>
        <w:t xml:space="preserve"> Por exemplo:</w:t>
      </w:r>
      <w:r w:rsidRPr="00191C65">
        <w:rPr>
          <w:rStyle w:val="bold"/>
          <w:rFonts w:cs="Arial"/>
          <w:lang w:val="pt-PT"/>
        </w:rPr>
        <w:t xml:space="preserve"> </w:t>
      </w:r>
      <w:r w:rsidR="00BE3225">
        <w:rPr>
          <w:rFonts w:cs="Arial"/>
          <w:lang w:val="pt-PT"/>
        </w:rPr>
        <w:t>Na descrição do</w:t>
      </w:r>
      <w:r>
        <w:rPr>
          <w:rFonts w:cs="Arial"/>
          <w:lang w:val="pt-PT"/>
        </w:rPr>
        <w:t xml:space="preserve"> sótão, são exploradas sensações olfativas (“</w:t>
      </w:r>
      <w:r w:rsidRPr="008C008F">
        <w:rPr>
          <w:rFonts w:cs="Arial"/>
          <w:i/>
          <w:lang w:val="pt-PT"/>
        </w:rPr>
        <w:t>O sótão cheirava a sótão fechado</w:t>
      </w:r>
      <w:r>
        <w:rPr>
          <w:rFonts w:cs="Arial"/>
          <w:lang w:val="pt-PT"/>
        </w:rPr>
        <w:t>”) e visuais (“</w:t>
      </w:r>
      <w:r w:rsidRPr="008C008F">
        <w:rPr>
          <w:rFonts w:cs="Arial"/>
          <w:i/>
          <w:lang w:val="pt-PT"/>
        </w:rPr>
        <w:t>estava tudo cheio de pó</w:t>
      </w:r>
      <w:r>
        <w:rPr>
          <w:rFonts w:cs="Arial"/>
          <w:lang w:val="pt-PT"/>
        </w:rPr>
        <w:t>”, “</w:t>
      </w:r>
      <w:r>
        <w:rPr>
          <w:rFonts w:cs="Arial"/>
          <w:i/>
          <w:lang w:val="pt-PT"/>
        </w:rPr>
        <w:t>A luz, quando entrou, encheu toda a biblioteca de pontinhos brancos.</w:t>
      </w:r>
      <w:r>
        <w:rPr>
          <w:rFonts w:cs="Arial"/>
          <w:lang w:val="pt-PT"/>
        </w:rPr>
        <w:t>”, “</w:t>
      </w:r>
      <w:r>
        <w:rPr>
          <w:rFonts w:cs="Arial"/>
          <w:i/>
          <w:lang w:val="pt-PT"/>
        </w:rPr>
        <w:t>Todos os livros estavam impecavelmente arrumados nas prateleiras</w:t>
      </w:r>
      <w:r>
        <w:rPr>
          <w:rFonts w:cs="Arial"/>
          <w:lang w:val="pt-PT"/>
        </w:rPr>
        <w:t>”)</w:t>
      </w:r>
      <w:r w:rsidR="00803806">
        <w:rPr>
          <w:rFonts w:cs="Arial"/>
          <w:lang w:val="pt-PT"/>
        </w:rPr>
        <w:t xml:space="preserve">. </w:t>
      </w:r>
    </w:p>
    <w:p w14:paraId="2E63C83A" w14:textId="77777777" w:rsidR="00BE3225" w:rsidRDefault="00BE3225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</w:p>
    <w:p w14:paraId="1C3496DE" w14:textId="45052A98" w:rsidR="00367FA9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bCs/>
          <w:lang w:val="pt-PT"/>
        </w:rPr>
      </w:pPr>
      <w:r>
        <w:rPr>
          <w:rFonts w:cs="Arial"/>
          <w:b/>
          <w:bCs/>
          <w:lang w:val="pt-PT"/>
        </w:rPr>
        <w:t>4.3.</w:t>
      </w:r>
      <w:r w:rsidRPr="00191C65">
        <w:rPr>
          <w:rFonts w:cs="Arial"/>
          <w:b/>
          <w:bCs/>
          <w:lang w:val="pt-PT"/>
        </w:rPr>
        <w:t xml:space="preserve"> </w:t>
      </w:r>
      <w:r w:rsidRPr="00765447">
        <w:rPr>
          <w:rFonts w:cs="Arial"/>
          <w:bCs/>
          <w:lang w:val="pt-PT"/>
        </w:rPr>
        <w:t xml:space="preserve">A expressão </w:t>
      </w:r>
      <w:r>
        <w:rPr>
          <w:rFonts w:cs="Arial"/>
          <w:bCs/>
          <w:lang w:val="pt-PT"/>
        </w:rPr>
        <w:t>“</w:t>
      </w:r>
      <w:r w:rsidRPr="00C669D0">
        <w:rPr>
          <w:rFonts w:cs="Arial"/>
          <w:bCs/>
          <w:i/>
          <w:iCs/>
          <w:lang w:val="pt-PT"/>
        </w:rPr>
        <w:t>Era um pó que já estava a entrar na adolescência”</w:t>
      </w:r>
      <w:r>
        <w:rPr>
          <w:rFonts w:cs="Arial"/>
          <w:bCs/>
          <w:lang w:val="pt-PT"/>
        </w:rPr>
        <w:t xml:space="preserve"> revela que o sótão já estava fechado há muito tempo, há “</w:t>
      </w:r>
      <w:r w:rsidRPr="00C669D0">
        <w:rPr>
          <w:rFonts w:cs="Arial"/>
          <w:bCs/>
          <w:i/>
          <w:iCs/>
          <w:lang w:val="pt-PT"/>
        </w:rPr>
        <w:t>doze anos</w:t>
      </w:r>
      <w:r>
        <w:rPr>
          <w:rFonts w:cs="Arial"/>
          <w:bCs/>
          <w:lang w:val="pt-PT"/>
        </w:rPr>
        <w:t>”.</w:t>
      </w:r>
    </w:p>
    <w:p w14:paraId="723FD4AB" w14:textId="77777777" w:rsidR="00BE3225" w:rsidRDefault="00BE3225" w:rsidP="00BE3225">
      <w:pPr>
        <w:pStyle w:val="FchDocsPara"/>
        <w:framePr w:hSpace="180" w:wrap="around" w:vAnchor="text" w:hAnchor="page" w:x="1021" w:y="237"/>
        <w:ind w:left="142"/>
        <w:rPr>
          <w:rFonts w:cs="Arial"/>
          <w:b/>
          <w:bCs/>
          <w:lang w:val="pt-PT"/>
        </w:rPr>
      </w:pPr>
    </w:p>
    <w:p w14:paraId="288C8C14" w14:textId="24EA71E5" w:rsidR="00367FA9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Fonts w:cs="Arial"/>
          <w:b/>
          <w:lang w:val="pt-PT"/>
        </w:rPr>
        <w:t xml:space="preserve">5. </w:t>
      </w:r>
      <w:r>
        <w:rPr>
          <w:rFonts w:cs="Arial"/>
          <w:lang w:val="pt-PT"/>
        </w:rPr>
        <w:t xml:space="preserve">O narrador afirma que, tal como o </w:t>
      </w:r>
      <w:r w:rsidR="00A02571">
        <w:rPr>
          <w:rFonts w:cs="Arial"/>
          <w:lang w:val="pt-PT"/>
        </w:rPr>
        <w:t xml:space="preserve">seu </w:t>
      </w:r>
      <w:r>
        <w:rPr>
          <w:rFonts w:cs="Arial"/>
          <w:lang w:val="pt-PT"/>
        </w:rPr>
        <w:t>pai, se perde nas bibliotecas</w:t>
      </w:r>
      <w:r w:rsidR="00A02571">
        <w:rPr>
          <w:rFonts w:cs="Arial"/>
          <w:lang w:val="pt-PT"/>
        </w:rPr>
        <w:t xml:space="preserve">, </w:t>
      </w:r>
      <w:r>
        <w:rPr>
          <w:rFonts w:cs="Arial"/>
          <w:lang w:val="pt-PT"/>
        </w:rPr>
        <w:t>verdadeiro</w:t>
      </w:r>
      <w:r w:rsidR="00A02571">
        <w:rPr>
          <w:rFonts w:cs="Arial"/>
          <w:lang w:val="pt-PT"/>
        </w:rPr>
        <w:t>s</w:t>
      </w:r>
      <w:r>
        <w:rPr>
          <w:rFonts w:cs="Arial"/>
          <w:lang w:val="pt-PT"/>
        </w:rPr>
        <w:t xml:space="preserve"> labirinto</w:t>
      </w:r>
      <w:r w:rsidR="00A02571">
        <w:rPr>
          <w:rFonts w:cs="Arial"/>
          <w:lang w:val="pt-PT"/>
        </w:rPr>
        <w:t>s</w:t>
      </w:r>
      <w:r w:rsidR="00842FF3">
        <w:rPr>
          <w:rFonts w:cs="Arial"/>
          <w:lang w:val="pt-PT"/>
        </w:rPr>
        <w:t>;</w:t>
      </w:r>
      <w:r w:rsidR="00A02571">
        <w:rPr>
          <w:rFonts w:cs="Arial"/>
          <w:lang w:val="pt-PT"/>
        </w:rPr>
        <w:t xml:space="preserve"> </w:t>
      </w:r>
      <w:r w:rsidR="00274F22">
        <w:rPr>
          <w:rFonts w:cs="Arial"/>
          <w:lang w:val="pt-PT"/>
        </w:rPr>
        <w:t xml:space="preserve">ou seja, </w:t>
      </w:r>
      <w:r w:rsidR="00A02571">
        <w:rPr>
          <w:rFonts w:cs="Arial"/>
          <w:lang w:val="pt-PT"/>
        </w:rPr>
        <w:t>que os livros e a leitura os fazem perder-se</w:t>
      </w:r>
      <w:r>
        <w:rPr>
          <w:rFonts w:cs="Arial"/>
          <w:lang w:val="pt-PT"/>
        </w:rPr>
        <w:t xml:space="preserve"> </w:t>
      </w:r>
      <w:r w:rsidR="00A02571">
        <w:rPr>
          <w:rFonts w:cs="Arial"/>
          <w:lang w:val="pt-PT"/>
        </w:rPr>
        <w:t>n</w:t>
      </w:r>
      <w:r w:rsidR="00842FF3">
        <w:rPr>
          <w:rFonts w:cs="Arial"/>
          <w:lang w:val="pt-PT"/>
        </w:rPr>
        <w:t>o mundo d</w:t>
      </w:r>
      <w:r w:rsidR="00A02571">
        <w:rPr>
          <w:rFonts w:cs="Arial"/>
          <w:lang w:val="pt-PT"/>
        </w:rPr>
        <w:t>as histórias.</w:t>
      </w:r>
    </w:p>
    <w:p w14:paraId="33017BCB" w14:textId="77777777" w:rsidR="00BE3225" w:rsidRPr="00191C65" w:rsidRDefault="00BE3225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</w:p>
    <w:p w14:paraId="57CA1DF6" w14:textId="1E2507E3" w:rsidR="00367FA9" w:rsidRPr="00191C65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Fonts w:cs="Arial"/>
          <w:b/>
          <w:bCs/>
          <w:lang w:val="pt-PT"/>
        </w:rPr>
        <w:t>6</w:t>
      </w:r>
      <w:r w:rsidRPr="00191C65">
        <w:rPr>
          <w:rFonts w:cs="Arial"/>
          <w:b/>
          <w:bCs/>
          <w:lang w:val="pt-PT"/>
        </w:rPr>
        <w:t>. a.</w:t>
      </w:r>
      <w:r>
        <w:rPr>
          <w:rFonts w:cs="Arial"/>
          <w:lang w:val="pt-PT"/>
        </w:rPr>
        <w:t xml:space="preserve"> 4</w:t>
      </w:r>
      <w:r w:rsidRPr="00191C65">
        <w:rPr>
          <w:rFonts w:cs="Arial"/>
          <w:lang w:val="pt-PT"/>
        </w:rPr>
        <w:t xml:space="preserve">.; </w:t>
      </w:r>
      <w:r w:rsidRPr="00191C65">
        <w:rPr>
          <w:rFonts w:cs="Arial"/>
          <w:b/>
          <w:bCs/>
          <w:lang w:val="pt-PT"/>
        </w:rPr>
        <w:t xml:space="preserve">b. </w:t>
      </w:r>
      <w:r>
        <w:rPr>
          <w:rFonts w:cs="Arial"/>
          <w:lang w:val="pt-PT"/>
        </w:rPr>
        <w:t>2</w:t>
      </w:r>
      <w:r w:rsidRPr="00191C65">
        <w:rPr>
          <w:rFonts w:cs="Arial"/>
          <w:lang w:val="pt-PT"/>
        </w:rPr>
        <w:t xml:space="preserve">.; </w:t>
      </w:r>
      <w:r w:rsidRPr="00191C65">
        <w:rPr>
          <w:rFonts w:cs="Arial"/>
          <w:b/>
          <w:bCs/>
          <w:lang w:val="pt-PT"/>
        </w:rPr>
        <w:t xml:space="preserve">c. </w:t>
      </w:r>
      <w:r>
        <w:rPr>
          <w:rFonts w:cs="Arial"/>
          <w:lang w:val="pt-PT"/>
        </w:rPr>
        <w:t>3.</w:t>
      </w:r>
    </w:p>
    <w:p w14:paraId="502303E1" w14:textId="77777777" w:rsidR="00BE3225" w:rsidRDefault="00BE3225" w:rsidP="00BE3225">
      <w:pPr>
        <w:pStyle w:val="FchDocsPara"/>
        <w:framePr w:hSpace="180" w:wrap="around" w:vAnchor="text" w:hAnchor="page" w:x="1021" w:y="237"/>
        <w:ind w:left="142"/>
        <w:rPr>
          <w:rFonts w:cs="Arial"/>
          <w:b/>
          <w:bCs/>
          <w:lang w:val="pt-PT"/>
        </w:rPr>
      </w:pPr>
    </w:p>
    <w:p w14:paraId="289E1DF1" w14:textId="5AF6FBB4" w:rsidR="00367FA9" w:rsidRDefault="00367FA9" w:rsidP="00BE3225">
      <w:pPr>
        <w:pStyle w:val="FchDocsPara"/>
        <w:framePr w:hSpace="180" w:wrap="around" w:vAnchor="text" w:hAnchor="page" w:x="1021" w:y="237"/>
        <w:ind w:left="142"/>
        <w:rPr>
          <w:rFonts w:cs="Arial"/>
          <w:lang w:val="pt-PT"/>
        </w:rPr>
      </w:pPr>
      <w:r>
        <w:rPr>
          <w:rFonts w:cs="Arial"/>
          <w:b/>
          <w:bCs/>
          <w:lang w:val="pt-PT"/>
        </w:rPr>
        <w:t>7</w:t>
      </w:r>
      <w:r w:rsidRPr="00191C65">
        <w:rPr>
          <w:rFonts w:cs="Arial"/>
          <w:b/>
          <w:bCs/>
          <w:lang w:val="pt-PT"/>
        </w:rPr>
        <w:t>. a.</w:t>
      </w:r>
      <w:r>
        <w:rPr>
          <w:rFonts w:cs="Arial"/>
          <w:lang w:val="pt-PT"/>
        </w:rPr>
        <w:t xml:space="preserve"> preposição simples</w:t>
      </w:r>
      <w:r w:rsidRPr="00191C65">
        <w:rPr>
          <w:rFonts w:cs="Arial"/>
          <w:lang w:val="pt-PT"/>
        </w:rPr>
        <w:t xml:space="preserve">; </w:t>
      </w:r>
      <w:r w:rsidRPr="00191C65">
        <w:rPr>
          <w:rFonts w:cs="Arial"/>
          <w:b/>
          <w:bCs/>
          <w:lang w:val="pt-PT"/>
        </w:rPr>
        <w:t>b.</w:t>
      </w:r>
      <w:r>
        <w:rPr>
          <w:rFonts w:cs="Arial"/>
          <w:lang w:val="pt-PT"/>
        </w:rPr>
        <w:t xml:space="preserve"> pronome indefinido; </w:t>
      </w:r>
      <w:r>
        <w:rPr>
          <w:rFonts w:cs="Arial"/>
          <w:b/>
          <w:lang w:val="pt-PT"/>
        </w:rPr>
        <w:t xml:space="preserve">c. </w:t>
      </w:r>
      <w:r>
        <w:rPr>
          <w:rFonts w:cs="Arial"/>
          <w:lang w:val="pt-PT"/>
        </w:rPr>
        <w:t>nome comum</w:t>
      </w:r>
      <w:r w:rsidRPr="00191C65">
        <w:rPr>
          <w:rFonts w:cs="Arial"/>
          <w:lang w:val="pt-PT"/>
        </w:rPr>
        <w:t>.</w:t>
      </w:r>
    </w:p>
    <w:p w14:paraId="6508F5CA" w14:textId="77777777" w:rsidR="00BE3225" w:rsidRDefault="00BE3225" w:rsidP="00BE3225">
      <w:pPr>
        <w:pStyle w:val="FchDocsPara"/>
        <w:framePr w:hSpace="180" w:wrap="around" w:vAnchor="text" w:hAnchor="page" w:x="1021" w:y="237"/>
        <w:tabs>
          <w:tab w:val="clear" w:pos="794"/>
          <w:tab w:val="left" w:pos="4673"/>
        </w:tabs>
        <w:ind w:left="142"/>
        <w:jc w:val="left"/>
        <w:rPr>
          <w:rFonts w:cs="Arial"/>
          <w:b/>
          <w:bCs/>
          <w:lang w:val="pt-PT"/>
        </w:rPr>
      </w:pPr>
    </w:p>
    <w:p w14:paraId="54EF6437" w14:textId="278D800E" w:rsidR="00367FA9" w:rsidRDefault="00367FA9" w:rsidP="00BE3225">
      <w:pPr>
        <w:pStyle w:val="FchDocsPara"/>
        <w:framePr w:hSpace="180" w:wrap="around" w:vAnchor="text" w:hAnchor="page" w:x="1021" w:y="237"/>
        <w:tabs>
          <w:tab w:val="clear" w:pos="794"/>
          <w:tab w:val="left" w:pos="4673"/>
        </w:tabs>
        <w:ind w:left="142"/>
        <w:jc w:val="left"/>
        <w:rPr>
          <w:rFonts w:cs="Arial"/>
          <w:lang w:val="pt-PT"/>
        </w:rPr>
      </w:pPr>
      <w:r w:rsidRPr="00BA3C1F">
        <w:rPr>
          <w:rFonts w:cs="Arial"/>
          <w:b/>
          <w:bCs/>
          <w:lang w:val="pt-PT"/>
        </w:rPr>
        <w:t>8.1.</w:t>
      </w:r>
      <w:r w:rsidRPr="00356EB1">
        <w:rPr>
          <w:rFonts w:cs="Arial"/>
          <w:lang w:val="pt-PT"/>
        </w:rPr>
        <w:t xml:space="preserve"> a</w:t>
      </w:r>
      <w:r w:rsidR="00AF7AEA">
        <w:rPr>
          <w:rFonts w:cs="Arial"/>
          <w:lang w:val="pt-PT"/>
        </w:rPr>
        <w:t>.</w:t>
      </w:r>
      <w:r w:rsidRPr="00356EB1">
        <w:rPr>
          <w:rFonts w:cs="Arial"/>
          <w:lang w:val="pt-PT"/>
        </w:rPr>
        <w:t xml:space="preserve">; </w:t>
      </w:r>
      <w:r w:rsidRPr="00C170D0">
        <w:rPr>
          <w:rFonts w:cs="Arial"/>
          <w:b/>
          <w:bCs/>
          <w:lang w:val="pt-PT"/>
        </w:rPr>
        <w:t xml:space="preserve">8.2. </w:t>
      </w:r>
      <w:r w:rsidRPr="00356EB1">
        <w:rPr>
          <w:rFonts w:cs="Arial"/>
          <w:lang w:val="pt-PT"/>
        </w:rPr>
        <w:t>c</w:t>
      </w:r>
      <w:r w:rsidR="00AF7AEA">
        <w:rPr>
          <w:rFonts w:cs="Arial"/>
          <w:lang w:val="pt-PT"/>
        </w:rPr>
        <w:t>.</w:t>
      </w:r>
      <w:r w:rsidRPr="00356EB1">
        <w:rPr>
          <w:rFonts w:cs="Arial"/>
          <w:lang w:val="pt-PT"/>
        </w:rPr>
        <w:t xml:space="preserve">; </w:t>
      </w:r>
      <w:r w:rsidRPr="00C170D0">
        <w:rPr>
          <w:rFonts w:cs="Arial"/>
          <w:b/>
          <w:bCs/>
          <w:lang w:val="pt-PT"/>
        </w:rPr>
        <w:t>8.3.</w:t>
      </w:r>
      <w:r w:rsidRPr="00356EB1">
        <w:rPr>
          <w:rFonts w:cs="Arial"/>
          <w:lang w:val="pt-PT"/>
        </w:rPr>
        <w:t xml:space="preserve"> </w:t>
      </w:r>
      <w:r w:rsidR="003E55AB" w:rsidRPr="00A351D2">
        <w:rPr>
          <w:rFonts w:cs="Arial"/>
          <w:color w:val="auto"/>
          <w:lang w:val="pt-PT"/>
        </w:rPr>
        <w:t>c</w:t>
      </w:r>
      <w:r w:rsidR="00C170D0" w:rsidRPr="00A351D2">
        <w:rPr>
          <w:rFonts w:cs="Arial"/>
          <w:color w:val="auto"/>
          <w:lang w:val="pt-PT"/>
        </w:rPr>
        <w:t>.</w:t>
      </w:r>
    </w:p>
    <w:p w14:paraId="6E17DA4A" w14:textId="77777777" w:rsidR="0042771E" w:rsidRDefault="0042771E" w:rsidP="00BE3225">
      <w:pPr>
        <w:pStyle w:val="FchDocsPara"/>
        <w:framePr w:hSpace="180" w:wrap="around" w:vAnchor="text" w:hAnchor="page" w:x="1021" w:y="237"/>
        <w:spacing w:before="120"/>
        <w:ind w:left="142"/>
        <w:rPr>
          <w:rStyle w:val="bold"/>
          <w:rFonts w:cs="Arial"/>
          <w:lang w:val="pt-PT"/>
        </w:rPr>
      </w:pPr>
    </w:p>
    <w:p w14:paraId="1CF84A47" w14:textId="3E4EBF90" w:rsidR="0042771E" w:rsidRDefault="0042771E" w:rsidP="00BE3225">
      <w:pPr>
        <w:pStyle w:val="FchDocsPara"/>
        <w:framePr w:hSpace="180" w:wrap="around" w:vAnchor="text" w:hAnchor="page" w:x="1021" w:y="237"/>
        <w:spacing w:before="120"/>
        <w:ind w:left="142"/>
        <w:rPr>
          <w:rFonts w:cs="Arial"/>
          <w:lang w:val="pt-PT"/>
        </w:rPr>
      </w:pPr>
      <w:r w:rsidRPr="003A0237">
        <w:rPr>
          <w:rStyle w:val="bold"/>
          <w:rFonts w:cs="Arial"/>
          <w:lang w:val="pt-PT"/>
        </w:rPr>
        <w:t xml:space="preserve">Texto </w:t>
      </w:r>
      <w:r>
        <w:rPr>
          <w:rStyle w:val="bold"/>
          <w:rFonts w:cs="Arial"/>
          <w:lang w:val="pt-PT"/>
        </w:rPr>
        <w:t>D</w:t>
      </w:r>
    </w:p>
    <w:p w14:paraId="7EE47E9F" w14:textId="337D043D" w:rsidR="00367FA9" w:rsidRPr="00191C65" w:rsidRDefault="00803806" w:rsidP="00BE3225">
      <w:pPr>
        <w:pStyle w:val="FchDocsPara"/>
        <w:framePr w:hSpace="180" w:wrap="around" w:vAnchor="text" w:hAnchor="page" w:x="1021" w:y="237"/>
        <w:tabs>
          <w:tab w:val="clear" w:pos="794"/>
          <w:tab w:val="left" w:pos="4673"/>
        </w:tabs>
        <w:ind w:left="142"/>
        <w:jc w:val="left"/>
        <w:rPr>
          <w:rFonts w:cs="Arial"/>
          <w:lang w:val="pt-PT"/>
        </w:rPr>
      </w:pPr>
      <w:r>
        <w:rPr>
          <w:rFonts w:cs="Arial"/>
          <w:b/>
          <w:bCs/>
          <w:lang w:val="pt-PT"/>
        </w:rPr>
        <w:t>9</w:t>
      </w:r>
      <w:r w:rsidR="00367FA9" w:rsidRPr="00C669D0">
        <w:rPr>
          <w:rFonts w:cs="Arial"/>
          <w:b/>
          <w:bCs/>
          <w:lang w:val="pt-PT"/>
        </w:rPr>
        <w:t>.</w:t>
      </w:r>
      <w:r w:rsidR="00367FA9">
        <w:rPr>
          <w:rFonts w:cs="Arial"/>
          <w:lang w:val="pt-PT"/>
        </w:rPr>
        <w:t xml:space="preserve"> Resposta pessoal.</w:t>
      </w:r>
    </w:p>
    <w:p w14:paraId="58600451" w14:textId="77777777" w:rsidR="00367FA9" w:rsidRDefault="00367FA9" w:rsidP="007C3A18">
      <w:pPr>
        <w:tabs>
          <w:tab w:val="left" w:pos="2268"/>
        </w:tabs>
      </w:pPr>
    </w:p>
    <w:p w14:paraId="03C5498D" w14:textId="77777777" w:rsidR="00367FA9" w:rsidRDefault="00367FA9" w:rsidP="007C3A18">
      <w:pPr>
        <w:tabs>
          <w:tab w:val="left" w:pos="2268"/>
        </w:tabs>
      </w:pPr>
    </w:p>
    <w:p w14:paraId="1192243C" w14:textId="77777777" w:rsidR="00367FA9" w:rsidRPr="00191C65" w:rsidRDefault="00367FA9" w:rsidP="00367FA9">
      <w:pPr>
        <w:pStyle w:val="FchDocsPara"/>
        <w:pBdr>
          <w:bottom w:val="single" w:sz="8" w:space="1" w:color="7F7F7F" w:themeColor="text1" w:themeTint="80"/>
        </w:pBdr>
        <w:spacing w:before="120" w:after="60"/>
        <w:rPr>
          <w:rFonts w:cs="Arial"/>
          <w:lang w:val="pt-PT"/>
        </w:rPr>
      </w:pPr>
      <w:r w:rsidRPr="00191C65">
        <w:rPr>
          <w:rFonts w:cs="Arial"/>
          <w:b/>
          <w:bCs/>
          <w:lang w:val="pt-PT"/>
        </w:rPr>
        <w:t>Cotações</w:t>
      </w:r>
      <w:r w:rsidRPr="00191C65">
        <w:rPr>
          <w:rFonts w:cs="Arial"/>
          <w:b/>
          <w:bCs/>
          <w:lang w:val="pt-PT"/>
        </w:rPr>
        <w:tab/>
      </w:r>
      <w:r w:rsidRPr="00191C65">
        <w:rPr>
          <w:rFonts w:cs="Arial"/>
          <w:b/>
          <w:bCs/>
          <w:lang w:val="pt-PT"/>
        </w:rPr>
        <w:tab/>
      </w:r>
      <w:r w:rsidRPr="00191C65">
        <w:rPr>
          <w:rFonts w:cs="Arial"/>
          <w:b/>
          <w:bCs/>
          <w:lang w:val="pt-PT"/>
        </w:rPr>
        <w:tab/>
      </w:r>
    </w:p>
    <w:p w14:paraId="2E84CB45" w14:textId="77777777" w:rsidR="00367FA9" w:rsidRDefault="00367FA9" w:rsidP="00367FA9">
      <w:pPr>
        <w:pStyle w:val="BodyText"/>
        <w:kinsoku w:val="0"/>
        <w:overflowPunct w:val="0"/>
        <w:spacing w:line="276" w:lineRule="auto"/>
        <w:ind w:left="318" w:right="346"/>
        <w:contextualSpacing/>
        <w:jc w:val="both"/>
        <w:rPr>
          <w:color w:val="231F20"/>
          <w:w w:val="105"/>
          <w:sz w:val="18"/>
          <w:szCs w:val="18"/>
        </w:rPr>
      </w:pPr>
    </w:p>
    <w:tbl>
      <w:tblPr>
        <w:tblpPr w:leftFromText="180" w:rightFromText="180" w:vertAnchor="text" w:horzAnchor="margin" w:tblpX="293" w:tblpY="161"/>
        <w:tblW w:w="5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420"/>
        <w:gridCol w:w="422"/>
        <w:gridCol w:w="425"/>
        <w:gridCol w:w="425"/>
        <w:gridCol w:w="425"/>
        <w:gridCol w:w="429"/>
        <w:gridCol w:w="437"/>
        <w:gridCol w:w="431"/>
        <w:gridCol w:w="431"/>
        <w:gridCol w:w="510"/>
      </w:tblGrid>
      <w:tr w:rsidR="00090BDC" w:rsidRPr="00D01B35" w14:paraId="741BD45D" w14:textId="77777777" w:rsidTr="00077C09">
        <w:trPr>
          <w:trHeight w:hRule="exact" w:val="283"/>
        </w:trPr>
        <w:tc>
          <w:tcPr>
            <w:tcW w:w="675" w:type="dxa"/>
            <w:vMerge w:val="restart"/>
            <w:shd w:val="clear" w:color="auto" w:fill="C2C4C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D5C2" w14:textId="0F76C937" w:rsidR="00090BDC" w:rsidRPr="008F6913" w:rsidRDefault="008F6913" w:rsidP="00367FA9">
            <w:pPr>
              <w:pStyle w:val="tabgrupos"/>
              <w:suppressAutoHyphens/>
              <w:rPr>
                <w:rFonts w:ascii="Arial" w:hAnsi="Arial" w:cs="Arial"/>
              </w:rPr>
            </w:pPr>
            <w:r w:rsidRPr="008F6913">
              <w:rPr>
                <w:rFonts w:ascii="Arial" w:hAnsi="Arial" w:cs="Arial"/>
                <w:spacing w:val="-4"/>
              </w:rPr>
              <w:t>Texto</w:t>
            </w:r>
          </w:p>
        </w:tc>
        <w:tc>
          <w:tcPr>
            <w:tcW w:w="4355" w:type="dxa"/>
            <w:gridSpan w:val="10"/>
            <w:shd w:val="clear" w:color="auto" w:fill="FFFFFF" w:themeFill="background1"/>
          </w:tcPr>
          <w:p w14:paraId="616ED630" w14:textId="77777777" w:rsidR="00090BDC" w:rsidRPr="00D01B35" w:rsidRDefault="00090BDC" w:rsidP="00367FA9">
            <w:pPr>
              <w:pStyle w:val="tabnum2"/>
              <w:suppressAutoHyphens/>
              <w:rPr>
                <w:rFonts w:ascii="Arial" w:hAnsi="Arial" w:cs="Arial"/>
                <w:sz w:val="18"/>
                <w:szCs w:val="18"/>
              </w:rPr>
            </w:pPr>
            <w:r w:rsidRPr="00D01B35">
              <w:rPr>
                <w:rFonts w:ascii="Arial" w:hAnsi="Arial" w:cs="Arial"/>
                <w:sz w:val="18"/>
                <w:szCs w:val="18"/>
              </w:rPr>
              <w:t>Item</w:t>
            </w:r>
          </w:p>
        </w:tc>
      </w:tr>
      <w:tr w:rsidR="00090BDC" w:rsidRPr="00D01B35" w14:paraId="3EE8890E" w14:textId="77777777" w:rsidTr="00A01E9D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6AAEE753" w14:textId="77777777" w:rsidR="00090BDC" w:rsidRPr="00D01B35" w:rsidRDefault="00090BDC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55" w:type="dxa"/>
            <w:gridSpan w:val="10"/>
            <w:shd w:val="clear" w:color="auto" w:fill="EFEFF0"/>
          </w:tcPr>
          <w:p w14:paraId="71A0BFBC" w14:textId="77777777" w:rsidR="00090BDC" w:rsidRPr="00090BDC" w:rsidRDefault="00090BDC" w:rsidP="00367FA9">
            <w:pPr>
              <w:pStyle w:val="htabelatxtcenter"/>
              <w:rPr>
                <w:rFonts w:ascii="Arial" w:hAnsi="Arial" w:cs="Arial"/>
                <w:b/>
                <w:bCs/>
              </w:rPr>
            </w:pPr>
            <w:r w:rsidRPr="00090BDC">
              <w:rPr>
                <w:rFonts w:ascii="Arial" w:hAnsi="Arial" w:cs="Arial"/>
                <w:b/>
                <w:bCs/>
              </w:rPr>
              <w:t>Cotação (em pontos)</w:t>
            </w:r>
          </w:p>
        </w:tc>
      </w:tr>
      <w:tr w:rsidR="00367FA9" w:rsidRPr="00D01B35" w14:paraId="5468E6B0" w14:textId="77777777" w:rsidTr="006C6BD8">
        <w:trPr>
          <w:trHeight w:hRule="exact" w:val="257"/>
        </w:trPr>
        <w:tc>
          <w:tcPr>
            <w:tcW w:w="675" w:type="dxa"/>
            <w:vMerge w:val="restart"/>
            <w:shd w:val="clear" w:color="auto" w:fill="C2C4C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EBE5E" w14:textId="77777777" w:rsidR="00367FA9" w:rsidRPr="00D01B35" w:rsidRDefault="00367FA9" w:rsidP="00367FA9">
            <w:pPr>
              <w:pStyle w:val="tabgrupos"/>
              <w:suppressAutoHyphens/>
              <w:rPr>
                <w:rFonts w:ascii="Arial" w:hAnsi="Arial" w:cs="Arial"/>
              </w:rPr>
            </w:pPr>
            <w:r w:rsidRPr="00D01B35">
              <w:rPr>
                <w:rFonts w:ascii="Arial" w:hAnsi="Arial" w:cs="Arial"/>
              </w:rPr>
              <w:t xml:space="preserve">Texto </w:t>
            </w:r>
            <w:r>
              <w:rPr>
                <w:rFonts w:ascii="Arial" w:hAnsi="Arial" w:cs="Arial"/>
              </w:rPr>
              <w:br/>
            </w:r>
            <w:r w:rsidRPr="00D01B35">
              <w:rPr>
                <w:rFonts w:ascii="Arial" w:hAnsi="Arial" w:cs="Arial"/>
              </w:rPr>
              <w:t>A</w:t>
            </w:r>
          </w:p>
        </w:tc>
        <w:tc>
          <w:tcPr>
            <w:tcW w:w="420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A05A5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D01B35">
              <w:rPr>
                <w:rStyle w:val="bold"/>
                <w:rFonts w:ascii="Arial" w:hAnsi="Arial" w:cs="Arial"/>
              </w:rPr>
              <w:t>1.1.</w:t>
            </w:r>
          </w:p>
        </w:tc>
        <w:tc>
          <w:tcPr>
            <w:tcW w:w="422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7818D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D01B35">
              <w:rPr>
                <w:rStyle w:val="bold"/>
                <w:rFonts w:ascii="Arial" w:hAnsi="Arial" w:cs="Arial"/>
              </w:rPr>
              <w:t>1.2.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ECBF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D01B35">
              <w:rPr>
                <w:rStyle w:val="bold"/>
                <w:rFonts w:ascii="Arial" w:hAnsi="Arial" w:cs="Arial"/>
              </w:rPr>
              <w:t>1.3.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40BCB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D01B35">
              <w:rPr>
                <w:rStyle w:val="bold"/>
                <w:rFonts w:ascii="Arial" w:hAnsi="Arial" w:cs="Arial"/>
              </w:rPr>
              <w:t>1.4.</w:t>
            </w: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2B43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6BE0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7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559B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vAlign w:val="center"/>
          </w:tcPr>
          <w:p w14:paraId="1A4CDDFF" w14:textId="77777777" w:rsidR="00367FA9" w:rsidRPr="00D01B35" w:rsidRDefault="00367FA9" w:rsidP="006C6BD8">
            <w:pPr>
              <w:pStyle w:val="htabelatxtcenter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11ED4C71" w14:textId="77777777" w:rsidR="00367FA9" w:rsidRPr="00D01B35" w:rsidRDefault="00367FA9" w:rsidP="006C6BD8">
            <w:pPr>
              <w:pStyle w:val="htabelatxtcenter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10" w:type="dxa"/>
            <w:vMerge w:val="restart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457E" w14:textId="0DE6A144" w:rsidR="00367FA9" w:rsidRPr="00C170D0" w:rsidRDefault="00367FA9" w:rsidP="00367FA9">
            <w:pPr>
              <w:pStyle w:val="htabelatxtcenter"/>
              <w:spacing w:line="240" w:lineRule="auto"/>
              <w:rPr>
                <w:rFonts w:ascii="Arial" w:hAnsi="Arial" w:cs="Arial"/>
                <w:b/>
                <w:bCs/>
              </w:rPr>
            </w:pPr>
            <w:r w:rsidRPr="00C170D0">
              <w:rPr>
                <w:rFonts w:ascii="Arial" w:hAnsi="Arial" w:cs="Arial"/>
                <w:b/>
                <w:bCs/>
              </w:rPr>
              <w:t>1</w:t>
            </w:r>
            <w:r w:rsidR="00803806" w:rsidRPr="00C170D0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367FA9" w:rsidRPr="00D01B35" w14:paraId="2B2D76CC" w14:textId="77777777" w:rsidTr="006C6BD8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5766C7B3" w14:textId="77777777" w:rsidR="00367FA9" w:rsidRPr="00D01B35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0F19" w14:textId="2883D87C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E93A" w14:textId="6BDF3BAC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B4A49" w14:textId="3CCF1135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A1CB" w14:textId="522421F2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4C954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7A87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7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4CCF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vAlign w:val="center"/>
          </w:tcPr>
          <w:p w14:paraId="13106AC8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77DD3C5E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E6E7E8"/>
            <w:vAlign w:val="center"/>
          </w:tcPr>
          <w:p w14:paraId="7D61C773" w14:textId="77777777" w:rsidR="00367FA9" w:rsidRPr="00C170D0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367FA9" w:rsidRPr="00D01B35" w14:paraId="6D052C69" w14:textId="77777777" w:rsidTr="006C6BD8">
        <w:trPr>
          <w:trHeight w:hRule="exact" w:val="257"/>
        </w:trPr>
        <w:tc>
          <w:tcPr>
            <w:tcW w:w="675" w:type="dxa"/>
            <w:vMerge w:val="restart"/>
            <w:shd w:val="clear" w:color="auto" w:fill="C2C4C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38DE" w14:textId="77777777" w:rsidR="00367FA9" w:rsidRPr="00D01B35" w:rsidRDefault="00367FA9" w:rsidP="00367FA9">
            <w:pPr>
              <w:pStyle w:val="tabgrupos"/>
              <w:suppressAutoHyphens/>
              <w:rPr>
                <w:rFonts w:ascii="Arial" w:hAnsi="Arial" w:cs="Arial"/>
              </w:rPr>
            </w:pPr>
            <w:r w:rsidRPr="00D01B35">
              <w:rPr>
                <w:rFonts w:ascii="Arial" w:hAnsi="Arial" w:cs="Arial"/>
              </w:rPr>
              <w:t xml:space="preserve">Texto </w:t>
            </w:r>
            <w:r>
              <w:rPr>
                <w:rFonts w:ascii="Arial" w:hAnsi="Arial" w:cs="Arial"/>
              </w:rPr>
              <w:br/>
            </w:r>
            <w:r w:rsidRPr="00D01B35">
              <w:rPr>
                <w:rFonts w:ascii="Arial" w:hAnsi="Arial" w:cs="Arial"/>
              </w:rPr>
              <w:t>B</w:t>
            </w:r>
          </w:p>
        </w:tc>
        <w:tc>
          <w:tcPr>
            <w:tcW w:w="420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95E6F" w14:textId="4F37228C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D01B35">
              <w:rPr>
                <w:rStyle w:val="bold"/>
                <w:rFonts w:ascii="Arial" w:hAnsi="Arial" w:cs="Arial"/>
              </w:rPr>
              <w:t>2.</w:t>
            </w:r>
            <w:r w:rsidR="00803806">
              <w:rPr>
                <w:rStyle w:val="bold"/>
                <w:rFonts w:ascii="Arial" w:hAnsi="Arial" w:cs="Arial"/>
              </w:rPr>
              <w:t>1.</w:t>
            </w:r>
          </w:p>
        </w:tc>
        <w:tc>
          <w:tcPr>
            <w:tcW w:w="422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8B498" w14:textId="3E73100A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2.2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171F" w14:textId="7A0C4BA3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2.3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4A2F4" w14:textId="229AEDFC" w:rsidR="00367FA9" w:rsidRPr="00AF7AEA" w:rsidRDefault="00803806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Style w:val="bold"/>
                <w:rFonts w:ascii="Arial" w:hAnsi="Arial" w:cs="Arial"/>
              </w:rPr>
              <w:t>2.4</w:t>
            </w:r>
            <w:r w:rsidR="00367FA9" w:rsidRPr="00AF7AEA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C484D" w14:textId="7C584E5F" w:rsidR="00367FA9" w:rsidRPr="00AF7AEA" w:rsidRDefault="00803806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Style w:val="bold"/>
                <w:rFonts w:ascii="Arial" w:hAnsi="Arial" w:cs="Arial"/>
              </w:rPr>
              <w:t>3</w:t>
            </w:r>
            <w:r w:rsidR="00367FA9" w:rsidRPr="00AF7AEA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EA4C3" w14:textId="3AB26A94" w:rsidR="00367FA9" w:rsidRPr="00C170D0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3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B12C" w14:textId="4224FAEB" w:rsidR="00367FA9" w:rsidRPr="00C170D0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4CE0A0C7" w14:textId="77777777" w:rsidR="00367FA9" w:rsidRPr="00C170D0" w:rsidRDefault="00367FA9" w:rsidP="006C6BD8">
            <w:pPr>
              <w:pStyle w:val="htabelatxtcenter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6084CA2F" w14:textId="77777777" w:rsidR="00367FA9" w:rsidRPr="00C170D0" w:rsidRDefault="00367FA9" w:rsidP="006C6BD8">
            <w:pPr>
              <w:pStyle w:val="htabelatxtcenter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10" w:type="dxa"/>
            <w:vMerge w:val="restart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D4962" w14:textId="4B22FB69" w:rsidR="00367FA9" w:rsidRPr="00C170D0" w:rsidRDefault="00803806" w:rsidP="00367FA9">
            <w:pPr>
              <w:pStyle w:val="htabelatxtcenter"/>
              <w:spacing w:line="240" w:lineRule="auto"/>
              <w:rPr>
                <w:rFonts w:ascii="Arial" w:hAnsi="Arial" w:cs="Arial"/>
                <w:b/>
                <w:bCs/>
              </w:rPr>
            </w:pPr>
            <w:r w:rsidRPr="00C170D0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367FA9" w:rsidRPr="00D01B35" w14:paraId="77CED29B" w14:textId="77777777" w:rsidTr="006C6BD8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7A85A2FD" w14:textId="77777777" w:rsidR="00367FA9" w:rsidRPr="00D01B35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AC502" w14:textId="4C3C78F3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4DCBB" w14:textId="579694BD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4C748" w14:textId="08337FD7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C45D" w14:textId="718B76A3" w:rsidR="00367FA9" w:rsidRPr="00AF7AEA" w:rsidRDefault="00803806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E7E5" w14:textId="28D2440A" w:rsidR="00367FA9" w:rsidRPr="00AF7AEA" w:rsidRDefault="00803806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Fonts w:ascii="Arial" w:hAnsi="Arial" w:cs="Arial"/>
              </w:rPr>
              <w:t>4</w:t>
            </w:r>
          </w:p>
        </w:tc>
        <w:tc>
          <w:tcPr>
            <w:tcW w:w="42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725CE" w14:textId="69AF8ED9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37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1751" w14:textId="1FBAF1D3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31" w:type="dxa"/>
            <w:vAlign w:val="center"/>
          </w:tcPr>
          <w:p w14:paraId="07056335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74BBA77E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E6E7E8"/>
            <w:vAlign w:val="center"/>
          </w:tcPr>
          <w:p w14:paraId="5E15724D" w14:textId="77777777" w:rsidR="00367FA9" w:rsidRPr="00C170D0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367FA9" w:rsidRPr="00D01B35" w14:paraId="5036A634" w14:textId="77777777" w:rsidTr="006C6BD8">
        <w:trPr>
          <w:trHeight w:hRule="exact" w:val="257"/>
        </w:trPr>
        <w:tc>
          <w:tcPr>
            <w:tcW w:w="675" w:type="dxa"/>
            <w:vMerge w:val="restart"/>
            <w:shd w:val="clear" w:color="auto" w:fill="C2C4C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26DF5" w14:textId="77777777" w:rsidR="00367FA9" w:rsidRPr="00D01B35" w:rsidRDefault="00367FA9" w:rsidP="00367FA9">
            <w:pPr>
              <w:pStyle w:val="tabgrupos"/>
              <w:suppressAutoHyphens/>
              <w:rPr>
                <w:rFonts w:ascii="Arial" w:hAnsi="Arial" w:cs="Arial"/>
              </w:rPr>
            </w:pPr>
            <w:r w:rsidRPr="00D01B35">
              <w:rPr>
                <w:rFonts w:ascii="Arial" w:hAnsi="Arial" w:cs="Arial"/>
              </w:rPr>
              <w:t xml:space="preserve">Texto </w:t>
            </w:r>
            <w:r>
              <w:rPr>
                <w:rFonts w:ascii="Arial" w:hAnsi="Arial" w:cs="Arial"/>
              </w:rPr>
              <w:br/>
            </w:r>
            <w:r w:rsidRPr="00D01B35">
              <w:rPr>
                <w:rFonts w:ascii="Arial" w:hAnsi="Arial" w:cs="Arial"/>
              </w:rPr>
              <w:t>C</w:t>
            </w:r>
          </w:p>
        </w:tc>
        <w:tc>
          <w:tcPr>
            <w:tcW w:w="420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2E57" w14:textId="7D30791E" w:rsidR="00367FA9" w:rsidRPr="00D01B35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4.1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2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8D61" w14:textId="628A93B5" w:rsidR="00367FA9" w:rsidRPr="00D01B35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4.2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B0E8" w14:textId="45B66D91" w:rsidR="00367FA9" w:rsidRPr="00D01B35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4.3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990E" w14:textId="5662B25E" w:rsidR="00367FA9" w:rsidRPr="00AF7AEA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 w:rsidRPr="00AF7AEA">
              <w:rPr>
                <w:rStyle w:val="bold"/>
                <w:rFonts w:ascii="Arial" w:hAnsi="Arial" w:cs="Arial"/>
              </w:rPr>
              <w:t>5</w:t>
            </w:r>
            <w:r w:rsidR="00367FA9" w:rsidRPr="00AF7AEA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5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BA0D" w14:textId="31BA68B2" w:rsidR="00367FA9" w:rsidRPr="00AF7AEA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 w:rsidRPr="00AF7AEA">
              <w:rPr>
                <w:rStyle w:val="bold"/>
                <w:rFonts w:ascii="Arial" w:hAnsi="Arial" w:cs="Arial"/>
              </w:rPr>
              <w:t>6</w:t>
            </w:r>
            <w:r w:rsidR="00367FA9" w:rsidRPr="00AF7AEA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29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6A3F" w14:textId="1724CC51" w:rsidR="00367FA9" w:rsidRPr="00D01B35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7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37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0F7D0" w14:textId="50A2AA25" w:rsidR="00367FA9" w:rsidRPr="00D01B35" w:rsidRDefault="00803806" w:rsidP="006C6BD8">
            <w:pPr>
              <w:pStyle w:val="NoParagraphStyle"/>
              <w:spacing w:line="36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Style w:val="bold"/>
                <w:rFonts w:ascii="Arial" w:hAnsi="Arial" w:cs="Arial"/>
                <w:sz w:val="18"/>
                <w:szCs w:val="18"/>
              </w:rPr>
              <w:t>8.1</w:t>
            </w:r>
            <w:r w:rsidR="00367FA9" w:rsidRPr="00D01B35">
              <w:rPr>
                <w:rStyle w:val="bold"/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31" w:type="dxa"/>
            <w:shd w:val="clear" w:color="auto" w:fill="E6E7E8"/>
            <w:vAlign w:val="center"/>
          </w:tcPr>
          <w:p w14:paraId="0FEFA308" w14:textId="274BA4C7" w:rsidR="00367FA9" w:rsidRDefault="00803806" w:rsidP="006C6BD8">
            <w:pPr>
              <w:pStyle w:val="htabelatxtcenter"/>
              <w:spacing w:line="360" w:lineRule="auto"/>
              <w:rPr>
                <w:rStyle w:val="bold"/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8.2</w:t>
            </w:r>
            <w:r w:rsidR="00367FA9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431" w:type="dxa"/>
            <w:shd w:val="clear" w:color="auto" w:fill="E6E7E8"/>
            <w:vAlign w:val="center"/>
          </w:tcPr>
          <w:p w14:paraId="774E33C8" w14:textId="59CC557A" w:rsidR="00367FA9" w:rsidRPr="00D01B35" w:rsidRDefault="00803806" w:rsidP="006C6BD8">
            <w:pPr>
              <w:pStyle w:val="htabelatxtcenter"/>
              <w:spacing w:line="36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8.3</w:t>
            </w:r>
            <w:r w:rsidR="00367FA9" w:rsidRPr="00D01B35">
              <w:rPr>
                <w:rStyle w:val="bold"/>
                <w:rFonts w:ascii="Arial" w:hAnsi="Arial" w:cs="Arial"/>
              </w:rPr>
              <w:t>.</w:t>
            </w:r>
          </w:p>
        </w:tc>
        <w:tc>
          <w:tcPr>
            <w:tcW w:w="510" w:type="dxa"/>
            <w:vMerge w:val="restart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839C" w14:textId="4805FB58" w:rsidR="00367FA9" w:rsidRPr="00C170D0" w:rsidRDefault="00367FA9" w:rsidP="00367FA9">
            <w:pPr>
              <w:pStyle w:val="htabelatxtcenter"/>
              <w:spacing w:line="240" w:lineRule="auto"/>
              <w:rPr>
                <w:rFonts w:ascii="Arial" w:hAnsi="Arial" w:cs="Arial"/>
                <w:b/>
                <w:bCs/>
              </w:rPr>
            </w:pPr>
            <w:r w:rsidRPr="00C170D0">
              <w:rPr>
                <w:rFonts w:ascii="Arial" w:hAnsi="Arial" w:cs="Arial"/>
                <w:b/>
                <w:bCs/>
              </w:rPr>
              <w:t>3</w:t>
            </w:r>
            <w:r w:rsidR="00B774F9" w:rsidRPr="00C170D0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367FA9" w:rsidRPr="00D01B35" w14:paraId="5F70A1B3" w14:textId="77777777" w:rsidTr="006C6BD8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5B92EB03" w14:textId="77777777" w:rsidR="00367FA9" w:rsidRPr="00D01B35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AEED" w14:textId="44C020F8" w:rsidR="00367FA9" w:rsidRPr="00D01B35" w:rsidRDefault="00B774F9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95F6" w14:textId="1B5AF898" w:rsidR="00367FA9" w:rsidRPr="00D01B35" w:rsidRDefault="00B774F9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ACC5D" w14:textId="680758AF" w:rsidR="00367FA9" w:rsidRPr="00D01B35" w:rsidRDefault="00B774F9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0F5D" w14:textId="0C8E119D" w:rsidR="00367FA9" w:rsidRPr="00AF7AEA" w:rsidRDefault="00B774F9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14C3" w14:textId="77777777" w:rsidR="00367FA9" w:rsidRPr="00AF7AEA" w:rsidRDefault="00367FA9" w:rsidP="006C6BD8">
            <w:pPr>
              <w:pStyle w:val="htabelatxtcenter"/>
              <w:rPr>
                <w:rFonts w:ascii="Arial" w:hAnsi="Arial" w:cs="Arial"/>
              </w:rPr>
            </w:pPr>
            <w:r w:rsidRPr="00AF7AEA">
              <w:rPr>
                <w:rFonts w:ascii="Arial" w:hAnsi="Arial" w:cs="Arial"/>
              </w:rPr>
              <w:t>3</w:t>
            </w:r>
          </w:p>
        </w:tc>
        <w:tc>
          <w:tcPr>
            <w:tcW w:w="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5C9A" w14:textId="4B199677" w:rsidR="00367FA9" w:rsidRPr="00D01B35" w:rsidRDefault="00803806" w:rsidP="006C6BD8">
            <w:pPr>
              <w:pStyle w:val="htabelatxt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738AA" w14:textId="0A17B7D2" w:rsidR="00367FA9" w:rsidRPr="00D01B35" w:rsidRDefault="00803806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431" w:type="dxa"/>
            <w:vAlign w:val="center"/>
          </w:tcPr>
          <w:p w14:paraId="3CE5BEDB" w14:textId="4A6261EC" w:rsidR="00367FA9" w:rsidRDefault="00803806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431" w:type="dxa"/>
            <w:shd w:val="clear" w:color="auto" w:fill="auto"/>
            <w:vAlign w:val="center"/>
          </w:tcPr>
          <w:p w14:paraId="54D79D04" w14:textId="4AF3B7D9" w:rsidR="00367FA9" w:rsidRPr="00D01B35" w:rsidRDefault="00803806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510" w:type="dxa"/>
            <w:vMerge/>
            <w:shd w:val="clear" w:color="auto" w:fill="E6E7E8"/>
            <w:vAlign w:val="center"/>
          </w:tcPr>
          <w:p w14:paraId="6EAF8AE7" w14:textId="77777777" w:rsidR="00367FA9" w:rsidRPr="00C170D0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367FA9" w:rsidRPr="00D01B35" w14:paraId="53D597D2" w14:textId="77777777" w:rsidTr="006C6BD8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7EF82B83" w14:textId="77777777" w:rsidR="00367FA9" w:rsidRPr="00D01B35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387A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2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56BC6" w14:textId="77777777" w:rsidR="00367FA9" w:rsidRPr="00D01B35" w:rsidRDefault="00367FA9" w:rsidP="006C6BD8">
            <w:pPr>
              <w:pStyle w:val="htabelatxtcenter"/>
              <w:rPr>
                <w:rFonts w:ascii="Arial" w:hAnsi="Arial" w:cs="Arial"/>
              </w:rPr>
            </w:pP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6165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510F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77F79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0252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FFAED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vAlign w:val="center"/>
          </w:tcPr>
          <w:p w14:paraId="339A28BF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31" w:type="dxa"/>
            <w:shd w:val="clear" w:color="auto" w:fill="auto"/>
            <w:vAlign w:val="center"/>
          </w:tcPr>
          <w:p w14:paraId="3C19E846" w14:textId="77777777" w:rsidR="00367FA9" w:rsidRPr="00D01B35" w:rsidRDefault="00367FA9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E6E7E8"/>
            <w:vAlign w:val="center"/>
          </w:tcPr>
          <w:p w14:paraId="48F0AACF" w14:textId="77777777" w:rsidR="00367FA9" w:rsidRPr="00C170D0" w:rsidRDefault="00367FA9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C170D0" w:rsidRPr="00D01B35" w14:paraId="294C975A" w14:textId="77777777" w:rsidTr="006C6BD8">
        <w:trPr>
          <w:trHeight w:hRule="exact" w:val="257"/>
        </w:trPr>
        <w:tc>
          <w:tcPr>
            <w:tcW w:w="675" w:type="dxa"/>
            <w:vMerge w:val="restart"/>
            <w:shd w:val="clear" w:color="auto" w:fill="C2C4C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AA8B" w14:textId="77777777" w:rsidR="00C170D0" w:rsidRPr="00C170D0" w:rsidRDefault="00C170D0" w:rsidP="00C170D0">
            <w:pPr>
              <w:pStyle w:val="tabgrupos"/>
              <w:suppressAutoHyphens/>
              <w:rPr>
                <w:rFonts w:ascii="Arial" w:hAnsi="Arial" w:cs="Arial"/>
              </w:rPr>
            </w:pPr>
            <w:r w:rsidRPr="00C170D0">
              <w:rPr>
                <w:rFonts w:ascii="Arial" w:hAnsi="Arial" w:cs="Arial"/>
              </w:rPr>
              <w:t xml:space="preserve">Texto </w:t>
            </w:r>
          </w:p>
          <w:p w14:paraId="442E3E36" w14:textId="478E7D73" w:rsidR="00C170D0" w:rsidRPr="00D01B35" w:rsidRDefault="00C170D0" w:rsidP="00C170D0">
            <w:pPr>
              <w:pStyle w:val="tabgrupos"/>
              <w:suppressAutoHyphens/>
              <w:rPr>
                <w:rFonts w:ascii="Arial" w:hAnsi="Arial" w:cs="Arial"/>
                <w:color w:val="auto"/>
              </w:rPr>
            </w:pPr>
            <w:r w:rsidRPr="00C170D0">
              <w:rPr>
                <w:rFonts w:ascii="Arial" w:hAnsi="Arial" w:cs="Arial"/>
              </w:rPr>
              <w:t>D</w:t>
            </w:r>
          </w:p>
        </w:tc>
        <w:tc>
          <w:tcPr>
            <w:tcW w:w="3845" w:type="dxa"/>
            <w:gridSpan w:val="9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BD55" w14:textId="40A8DEFA" w:rsidR="00C170D0" w:rsidRPr="00D01B35" w:rsidRDefault="00F45966" w:rsidP="006C6BD8">
            <w:pPr>
              <w:pStyle w:val="htabelatxtcenter"/>
              <w:spacing w:line="240" w:lineRule="auto"/>
              <w:rPr>
                <w:rFonts w:ascii="Arial" w:hAnsi="Arial" w:cs="Arial"/>
              </w:rPr>
            </w:pPr>
            <w:r>
              <w:rPr>
                <w:rStyle w:val="bold"/>
                <w:rFonts w:ascii="Arial" w:hAnsi="Arial" w:cs="Arial"/>
              </w:rPr>
              <w:t>9</w:t>
            </w:r>
            <w:r w:rsidR="00C170D0" w:rsidRPr="00D01B35">
              <w:rPr>
                <w:rStyle w:val="bold"/>
                <w:rFonts w:ascii="Arial" w:hAnsi="Arial" w:cs="Arial"/>
                <w:shd w:val="clear" w:color="auto" w:fill="E6E7E8"/>
              </w:rPr>
              <w:t>.</w:t>
            </w:r>
          </w:p>
        </w:tc>
        <w:tc>
          <w:tcPr>
            <w:tcW w:w="510" w:type="dxa"/>
            <w:vMerge w:val="restart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4916" w14:textId="77777777" w:rsidR="00C170D0" w:rsidRPr="00C170D0" w:rsidRDefault="00C170D0" w:rsidP="00367FA9">
            <w:pPr>
              <w:pStyle w:val="htabelatxtcenter"/>
              <w:spacing w:line="240" w:lineRule="auto"/>
              <w:rPr>
                <w:rFonts w:ascii="Arial" w:hAnsi="Arial" w:cs="Arial"/>
                <w:b/>
                <w:bCs/>
              </w:rPr>
            </w:pPr>
            <w:r w:rsidRPr="00C170D0">
              <w:rPr>
                <w:rFonts w:ascii="Arial" w:hAnsi="Arial" w:cs="Arial"/>
                <w:b/>
                <w:bCs/>
              </w:rPr>
              <w:t>30</w:t>
            </w:r>
          </w:p>
        </w:tc>
      </w:tr>
      <w:tr w:rsidR="00C170D0" w:rsidRPr="00D01B35" w14:paraId="2A181555" w14:textId="77777777" w:rsidTr="006C6BD8">
        <w:trPr>
          <w:trHeight w:hRule="exact" w:val="257"/>
        </w:trPr>
        <w:tc>
          <w:tcPr>
            <w:tcW w:w="675" w:type="dxa"/>
            <w:vMerge/>
            <w:shd w:val="clear" w:color="auto" w:fill="C2C4C6"/>
            <w:vAlign w:val="center"/>
          </w:tcPr>
          <w:p w14:paraId="7A5720AC" w14:textId="77777777" w:rsidR="00C170D0" w:rsidRPr="00D01B35" w:rsidRDefault="00C170D0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3845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3F7A" w14:textId="07F5F600" w:rsidR="00C170D0" w:rsidRPr="00C170D0" w:rsidRDefault="00C170D0" w:rsidP="006C6BD8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C170D0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510" w:type="dxa"/>
            <w:vMerge/>
            <w:shd w:val="clear" w:color="auto" w:fill="E6E7E8"/>
            <w:vAlign w:val="center"/>
          </w:tcPr>
          <w:p w14:paraId="14700FBA" w14:textId="77777777" w:rsidR="00C170D0" w:rsidRPr="00C170D0" w:rsidRDefault="00C170D0" w:rsidP="00367FA9">
            <w:pPr>
              <w:pStyle w:val="NoParagraphStyle"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  <w:tr w:rsidR="00090BDC" w:rsidRPr="00D01B35" w14:paraId="1926CF22" w14:textId="77777777" w:rsidTr="00686032">
        <w:trPr>
          <w:trHeight w:hRule="exact" w:val="255"/>
        </w:trPr>
        <w:tc>
          <w:tcPr>
            <w:tcW w:w="452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91A4" w14:textId="01759A70" w:rsidR="00090BDC" w:rsidRPr="00090BDC" w:rsidRDefault="00090BDC" w:rsidP="00AF7AEA">
            <w:pPr>
              <w:pStyle w:val="htabelatxtcenter"/>
              <w:spacing w:line="240" w:lineRule="auto"/>
              <w:ind w:left="567"/>
              <w:rPr>
                <w:rFonts w:ascii="Arial" w:hAnsi="Arial" w:cs="Arial"/>
                <w:b/>
                <w:bCs/>
              </w:rPr>
            </w:pPr>
            <w:r w:rsidRPr="00090BD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510" w:type="dxa"/>
            <w:shd w:val="clear" w:color="auto" w:fill="E6E7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618EB" w14:textId="77777777" w:rsidR="00090BDC" w:rsidRPr="00C170D0" w:rsidRDefault="00090BDC" w:rsidP="00367FA9">
            <w:pPr>
              <w:pStyle w:val="htabelatxtcenter"/>
              <w:spacing w:line="240" w:lineRule="auto"/>
              <w:rPr>
                <w:rFonts w:ascii="Arial" w:hAnsi="Arial" w:cs="Arial"/>
                <w:b/>
                <w:bCs/>
              </w:rPr>
            </w:pPr>
            <w:r w:rsidRPr="00C170D0">
              <w:rPr>
                <w:rFonts w:ascii="Arial" w:hAnsi="Arial" w:cs="Arial"/>
                <w:b/>
                <w:bCs/>
              </w:rPr>
              <w:t>100</w:t>
            </w:r>
          </w:p>
        </w:tc>
      </w:tr>
    </w:tbl>
    <w:p w14:paraId="42A36623" w14:textId="31A8DEFB" w:rsidR="00367FA9" w:rsidRPr="007C3A18" w:rsidRDefault="00367FA9" w:rsidP="007C3A18">
      <w:pPr>
        <w:tabs>
          <w:tab w:val="left" w:pos="2268"/>
        </w:tabs>
      </w:pPr>
    </w:p>
    <w:sectPr w:rsidR="00367FA9" w:rsidRPr="007C3A18" w:rsidSect="00EA156F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993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66399" w14:textId="77777777" w:rsidR="00D14746" w:rsidRDefault="00D14746" w:rsidP="00272E59">
      <w:r>
        <w:separator/>
      </w:r>
    </w:p>
  </w:endnote>
  <w:endnote w:type="continuationSeparator" w:id="0">
    <w:p w14:paraId="5F973279" w14:textId="77777777" w:rsidR="00D14746" w:rsidRDefault="00D14746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E5FED" w14:textId="77777777" w:rsidR="00803806" w:rsidRPr="00CA6462" w:rsidRDefault="00803806" w:rsidP="003D0013">
    <w:pPr>
      <w:pStyle w:val="FchPara"/>
      <w:jc w:val="right"/>
      <w:rPr>
        <w:lang w:val="pt-PT"/>
      </w:rPr>
    </w:pPr>
    <w:r w:rsidRPr="00CA6462">
      <w:rPr>
        <w:i/>
        <w:iCs/>
        <w:lang w:val="pt-PT"/>
      </w:rPr>
      <w:t>Livro aberto</w:t>
    </w:r>
    <w:r w:rsidRPr="00CA6462">
      <w:rPr>
        <w:lang w:val="pt-PT"/>
      </w:rPr>
      <w:t xml:space="preserve">, 7.º ano – Testes de avaliação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824B8" w14:textId="77777777" w:rsidR="00803806" w:rsidRPr="00CA6462" w:rsidRDefault="00803806" w:rsidP="003D0013">
    <w:pPr>
      <w:pStyle w:val="FchPara"/>
      <w:rPr>
        <w:lang w:val="pt-PT"/>
      </w:rPr>
    </w:pPr>
    <w:r w:rsidRPr="00CA6462">
      <w:rPr>
        <w:i/>
        <w:iCs/>
        <w:lang w:val="pt-PT"/>
      </w:rPr>
      <w:t>Livro aberto</w:t>
    </w:r>
    <w:r w:rsidRPr="00CA6462">
      <w:rPr>
        <w:lang w:val="pt-PT"/>
      </w:rPr>
      <w:t xml:space="preserve">, 7.º ano – Testes de avaliação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27EEB" w14:textId="77777777" w:rsidR="00D14746" w:rsidRDefault="00D14746" w:rsidP="00272E59">
      <w:r>
        <w:separator/>
      </w:r>
    </w:p>
  </w:footnote>
  <w:footnote w:type="continuationSeparator" w:id="0">
    <w:p w14:paraId="0412FF02" w14:textId="77777777" w:rsidR="00D14746" w:rsidRDefault="00D14746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94DE7" w14:textId="77777777" w:rsidR="00A924C2" w:rsidRPr="008B50D4" w:rsidRDefault="00A924C2" w:rsidP="00A924C2">
    <w:pPr>
      <w:pStyle w:val="Heading1"/>
      <w:jc w:val="right"/>
    </w:pPr>
    <w:r w:rsidRPr="008B50D4">
      <w:t>T</w:t>
    </w:r>
    <w:r>
      <w:t>este de diagnóstico</w:t>
    </w:r>
    <w:r w:rsidRPr="008B50D4">
      <w:t xml:space="preserve"> · Transcrição do texto gravado, soluções e cotações</w:t>
    </w:r>
  </w:p>
  <w:p w14:paraId="428C8E03" w14:textId="68B5C7A7" w:rsidR="00803806" w:rsidRPr="00A924C2" w:rsidRDefault="00803806" w:rsidP="00A924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F1283" w14:textId="107F9DF7" w:rsidR="00803806" w:rsidRPr="008B50D4" w:rsidRDefault="00803806" w:rsidP="008B50D4">
    <w:pPr>
      <w:pStyle w:val="Heading1"/>
      <w:jc w:val="right"/>
    </w:pPr>
    <w:r w:rsidRPr="008B50D4">
      <w:t>T</w:t>
    </w:r>
    <w:r>
      <w:t>este de diagnóstico</w:t>
    </w:r>
    <w:r w:rsidRPr="008B50D4">
      <w:t xml:space="preserve"> · Transcrição do texto gravado, soluções e cotações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459956">
    <w:abstractNumId w:val="14"/>
  </w:num>
  <w:num w:numId="2" w16cid:durableId="2089770387">
    <w:abstractNumId w:val="18"/>
  </w:num>
  <w:num w:numId="3" w16cid:durableId="2109544133">
    <w:abstractNumId w:val="19"/>
  </w:num>
  <w:num w:numId="4" w16cid:durableId="704645836">
    <w:abstractNumId w:val="10"/>
  </w:num>
  <w:num w:numId="5" w16cid:durableId="1503008032">
    <w:abstractNumId w:val="6"/>
  </w:num>
  <w:num w:numId="6" w16cid:durableId="1921216295">
    <w:abstractNumId w:val="2"/>
  </w:num>
  <w:num w:numId="7" w16cid:durableId="1323195302">
    <w:abstractNumId w:val="13"/>
  </w:num>
  <w:num w:numId="8" w16cid:durableId="1361126656">
    <w:abstractNumId w:val="5"/>
  </w:num>
  <w:num w:numId="9" w16cid:durableId="1760171138">
    <w:abstractNumId w:val="9"/>
  </w:num>
  <w:num w:numId="10" w16cid:durableId="1401782090">
    <w:abstractNumId w:val="1"/>
  </w:num>
  <w:num w:numId="11" w16cid:durableId="861363030">
    <w:abstractNumId w:val="7"/>
  </w:num>
  <w:num w:numId="12" w16cid:durableId="1897081879">
    <w:abstractNumId w:val="16"/>
  </w:num>
  <w:num w:numId="13" w16cid:durableId="786119464">
    <w:abstractNumId w:val="3"/>
  </w:num>
  <w:num w:numId="14" w16cid:durableId="698355786">
    <w:abstractNumId w:val="0"/>
  </w:num>
  <w:num w:numId="15" w16cid:durableId="1228491600">
    <w:abstractNumId w:val="17"/>
  </w:num>
  <w:num w:numId="16" w16cid:durableId="519587638">
    <w:abstractNumId w:val="15"/>
  </w:num>
  <w:num w:numId="17" w16cid:durableId="1639409562">
    <w:abstractNumId w:val="4"/>
  </w:num>
  <w:num w:numId="18" w16cid:durableId="1255170138">
    <w:abstractNumId w:val="8"/>
  </w:num>
  <w:num w:numId="19" w16cid:durableId="285739937">
    <w:abstractNumId w:val="12"/>
  </w:num>
  <w:num w:numId="20" w16cid:durableId="15547797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65A4"/>
    <w:rsid w:val="000035FA"/>
    <w:rsid w:val="00004F4D"/>
    <w:rsid w:val="00005353"/>
    <w:rsid w:val="00011233"/>
    <w:rsid w:val="000114D0"/>
    <w:rsid w:val="000137DF"/>
    <w:rsid w:val="000171B1"/>
    <w:rsid w:val="000221AD"/>
    <w:rsid w:val="000257EE"/>
    <w:rsid w:val="00034063"/>
    <w:rsid w:val="000364D9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04"/>
    <w:rsid w:val="00073C91"/>
    <w:rsid w:val="000746C6"/>
    <w:rsid w:val="000748F2"/>
    <w:rsid w:val="00083D5E"/>
    <w:rsid w:val="00086C95"/>
    <w:rsid w:val="00090BDC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E5D08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23D19"/>
    <w:rsid w:val="00130B0C"/>
    <w:rsid w:val="001367DE"/>
    <w:rsid w:val="0013773B"/>
    <w:rsid w:val="00140265"/>
    <w:rsid w:val="001415B6"/>
    <w:rsid w:val="00142415"/>
    <w:rsid w:val="00146F5D"/>
    <w:rsid w:val="00147429"/>
    <w:rsid w:val="00147B96"/>
    <w:rsid w:val="00153A03"/>
    <w:rsid w:val="0015674B"/>
    <w:rsid w:val="0017018C"/>
    <w:rsid w:val="0017484E"/>
    <w:rsid w:val="00183835"/>
    <w:rsid w:val="00185F51"/>
    <w:rsid w:val="00186D23"/>
    <w:rsid w:val="00191C65"/>
    <w:rsid w:val="00193C79"/>
    <w:rsid w:val="00194760"/>
    <w:rsid w:val="001965A4"/>
    <w:rsid w:val="001A25CC"/>
    <w:rsid w:val="001A6DE0"/>
    <w:rsid w:val="001B446B"/>
    <w:rsid w:val="001B4F7A"/>
    <w:rsid w:val="001C33B5"/>
    <w:rsid w:val="001C5012"/>
    <w:rsid w:val="001D25F0"/>
    <w:rsid w:val="001E1588"/>
    <w:rsid w:val="001E6710"/>
    <w:rsid w:val="001E687C"/>
    <w:rsid w:val="001E6CAC"/>
    <w:rsid w:val="001E6CB6"/>
    <w:rsid w:val="001F577A"/>
    <w:rsid w:val="001F5F38"/>
    <w:rsid w:val="001F7C98"/>
    <w:rsid w:val="0020203B"/>
    <w:rsid w:val="00203B2A"/>
    <w:rsid w:val="00204596"/>
    <w:rsid w:val="00207C4F"/>
    <w:rsid w:val="0021346A"/>
    <w:rsid w:val="00214175"/>
    <w:rsid w:val="002157EC"/>
    <w:rsid w:val="00217D0E"/>
    <w:rsid w:val="00227F36"/>
    <w:rsid w:val="00237327"/>
    <w:rsid w:val="002418B8"/>
    <w:rsid w:val="00243FB0"/>
    <w:rsid w:val="0024679A"/>
    <w:rsid w:val="0024692E"/>
    <w:rsid w:val="00262392"/>
    <w:rsid w:val="00262649"/>
    <w:rsid w:val="00264EC8"/>
    <w:rsid w:val="00272E59"/>
    <w:rsid w:val="00273933"/>
    <w:rsid w:val="00274264"/>
    <w:rsid w:val="00274F22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00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56EB1"/>
    <w:rsid w:val="00367FA9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267F"/>
    <w:rsid w:val="003A4779"/>
    <w:rsid w:val="003A4FD8"/>
    <w:rsid w:val="003A5948"/>
    <w:rsid w:val="003B04E3"/>
    <w:rsid w:val="003B1938"/>
    <w:rsid w:val="003B4620"/>
    <w:rsid w:val="003B4DA6"/>
    <w:rsid w:val="003C192B"/>
    <w:rsid w:val="003C34B8"/>
    <w:rsid w:val="003C6B3D"/>
    <w:rsid w:val="003C70FA"/>
    <w:rsid w:val="003D0013"/>
    <w:rsid w:val="003D0C8B"/>
    <w:rsid w:val="003D0EE3"/>
    <w:rsid w:val="003E23CF"/>
    <w:rsid w:val="003E55AB"/>
    <w:rsid w:val="003E5E61"/>
    <w:rsid w:val="003E77FE"/>
    <w:rsid w:val="003F5135"/>
    <w:rsid w:val="00401D27"/>
    <w:rsid w:val="0040707A"/>
    <w:rsid w:val="0041186E"/>
    <w:rsid w:val="00413F69"/>
    <w:rsid w:val="0042771E"/>
    <w:rsid w:val="00427FD1"/>
    <w:rsid w:val="004339A1"/>
    <w:rsid w:val="0043684C"/>
    <w:rsid w:val="0044409A"/>
    <w:rsid w:val="0044419D"/>
    <w:rsid w:val="00447532"/>
    <w:rsid w:val="00452A94"/>
    <w:rsid w:val="00453C81"/>
    <w:rsid w:val="004565FC"/>
    <w:rsid w:val="00457DA3"/>
    <w:rsid w:val="00461369"/>
    <w:rsid w:val="00465AEC"/>
    <w:rsid w:val="0046603D"/>
    <w:rsid w:val="00471CE5"/>
    <w:rsid w:val="00474061"/>
    <w:rsid w:val="00474157"/>
    <w:rsid w:val="00475B65"/>
    <w:rsid w:val="00476B24"/>
    <w:rsid w:val="004866C9"/>
    <w:rsid w:val="004949AB"/>
    <w:rsid w:val="004A07D1"/>
    <w:rsid w:val="004A31CB"/>
    <w:rsid w:val="004B382A"/>
    <w:rsid w:val="004B5AE0"/>
    <w:rsid w:val="004C4B43"/>
    <w:rsid w:val="004C6A80"/>
    <w:rsid w:val="004C6AEE"/>
    <w:rsid w:val="004C6DED"/>
    <w:rsid w:val="004D01E4"/>
    <w:rsid w:val="004D33F6"/>
    <w:rsid w:val="004E311F"/>
    <w:rsid w:val="004E3A25"/>
    <w:rsid w:val="004F254C"/>
    <w:rsid w:val="004F571D"/>
    <w:rsid w:val="004F5CD0"/>
    <w:rsid w:val="0050073E"/>
    <w:rsid w:val="00500CD6"/>
    <w:rsid w:val="005118B3"/>
    <w:rsid w:val="00513144"/>
    <w:rsid w:val="00515C45"/>
    <w:rsid w:val="00520FFC"/>
    <w:rsid w:val="0052226C"/>
    <w:rsid w:val="00522ED1"/>
    <w:rsid w:val="00525B2E"/>
    <w:rsid w:val="00534120"/>
    <w:rsid w:val="00536F17"/>
    <w:rsid w:val="00540D18"/>
    <w:rsid w:val="0054373C"/>
    <w:rsid w:val="00545341"/>
    <w:rsid w:val="005460B5"/>
    <w:rsid w:val="005634E6"/>
    <w:rsid w:val="005649B2"/>
    <w:rsid w:val="0057277E"/>
    <w:rsid w:val="00584F30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1312F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0B6D"/>
    <w:rsid w:val="006558E8"/>
    <w:rsid w:val="006610E9"/>
    <w:rsid w:val="00662267"/>
    <w:rsid w:val="006641DC"/>
    <w:rsid w:val="00675E1F"/>
    <w:rsid w:val="0067608A"/>
    <w:rsid w:val="0067796A"/>
    <w:rsid w:val="006845B4"/>
    <w:rsid w:val="00697304"/>
    <w:rsid w:val="006A01E4"/>
    <w:rsid w:val="006A0B5B"/>
    <w:rsid w:val="006A4033"/>
    <w:rsid w:val="006A524B"/>
    <w:rsid w:val="006A5FD9"/>
    <w:rsid w:val="006B26FD"/>
    <w:rsid w:val="006B3F0D"/>
    <w:rsid w:val="006C1CD7"/>
    <w:rsid w:val="006C2779"/>
    <w:rsid w:val="006C5236"/>
    <w:rsid w:val="006C6BD8"/>
    <w:rsid w:val="006C6EBD"/>
    <w:rsid w:val="006C70D6"/>
    <w:rsid w:val="006D2D3F"/>
    <w:rsid w:val="006D3691"/>
    <w:rsid w:val="006D53A6"/>
    <w:rsid w:val="006D58EA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5447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C3A18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03806"/>
    <w:rsid w:val="008117F1"/>
    <w:rsid w:val="00814760"/>
    <w:rsid w:val="008179C3"/>
    <w:rsid w:val="00820CF7"/>
    <w:rsid w:val="008230A0"/>
    <w:rsid w:val="008232AA"/>
    <w:rsid w:val="00827B0D"/>
    <w:rsid w:val="00837822"/>
    <w:rsid w:val="00837859"/>
    <w:rsid w:val="00842FF3"/>
    <w:rsid w:val="00845EB7"/>
    <w:rsid w:val="00846FF8"/>
    <w:rsid w:val="0085444F"/>
    <w:rsid w:val="00860A9B"/>
    <w:rsid w:val="00862AE7"/>
    <w:rsid w:val="008636DE"/>
    <w:rsid w:val="00870F31"/>
    <w:rsid w:val="00872183"/>
    <w:rsid w:val="00883AFD"/>
    <w:rsid w:val="0088625A"/>
    <w:rsid w:val="008879E4"/>
    <w:rsid w:val="00887C01"/>
    <w:rsid w:val="008912A9"/>
    <w:rsid w:val="00893C53"/>
    <w:rsid w:val="00896231"/>
    <w:rsid w:val="008B50D4"/>
    <w:rsid w:val="008B7C15"/>
    <w:rsid w:val="008C008F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4F6F"/>
    <w:rsid w:val="008E56A8"/>
    <w:rsid w:val="008F3BBE"/>
    <w:rsid w:val="008F6913"/>
    <w:rsid w:val="009008FC"/>
    <w:rsid w:val="00906196"/>
    <w:rsid w:val="00910DE2"/>
    <w:rsid w:val="00912E3D"/>
    <w:rsid w:val="009138CB"/>
    <w:rsid w:val="00922C22"/>
    <w:rsid w:val="00925252"/>
    <w:rsid w:val="00925FBF"/>
    <w:rsid w:val="00926653"/>
    <w:rsid w:val="009309FA"/>
    <w:rsid w:val="00936209"/>
    <w:rsid w:val="00940AF3"/>
    <w:rsid w:val="009437D6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92018"/>
    <w:rsid w:val="009A1464"/>
    <w:rsid w:val="009A25C7"/>
    <w:rsid w:val="009A2B6E"/>
    <w:rsid w:val="009A3E4D"/>
    <w:rsid w:val="009A65E5"/>
    <w:rsid w:val="009B6E72"/>
    <w:rsid w:val="009D54FD"/>
    <w:rsid w:val="009D6E08"/>
    <w:rsid w:val="009E0970"/>
    <w:rsid w:val="009E112A"/>
    <w:rsid w:val="009F03D7"/>
    <w:rsid w:val="009F7DDE"/>
    <w:rsid w:val="00A02514"/>
    <w:rsid w:val="00A02571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351D2"/>
    <w:rsid w:val="00A41BB5"/>
    <w:rsid w:val="00A433B9"/>
    <w:rsid w:val="00A45C23"/>
    <w:rsid w:val="00A46709"/>
    <w:rsid w:val="00A53212"/>
    <w:rsid w:val="00A60CF8"/>
    <w:rsid w:val="00A61805"/>
    <w:rsid w:val="00A62432"/>
    <w:rsid w:val="00A65B0F"/>
    <w:rsid w:val="00A6654E"/>
    <w:rsid w:val="00A71E63"/>
    <w:rsid w:val="00A738EC"/>
    <w:rsid w:val="00A769B8"/>
    <w:rsid w:val="00A8136D"/>
    <w:rsid w:val="00A924C2"/>
    <w:rsid w:val="00A940F1"/>
    <w:rsid w:val="00A97277"/>
    <w:rsid w:val="00AA1BD8"/>
    <w:rsid w:val="00AA6857"/>
    <w:rsid w:val="00AA6F32"/>
    <w:rsid w:val="00AA7329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584D"/>
    <w:rsid w:val="00AE67AF"/>
    <w:rsid w:val="00AE6B27"/>
    <w:rsid w:val="00AE7FF7"/>
    <w:rsid w:val="00AF6161"/>
    <w:rsid w:val="00AF7469"/>
    <w:rsid w:val="00AF7AEA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37BCB"/>
    <w:rsid w:val="00B41B7B"/>
    <w:rsid w:val="00B512F0"/>
    <w:rsid w:val="00B5162B"/>
    <w:rsid w:val="00B55121"/>
    <w:rsid w:val="00B57BDB"/>
    <w:rsid w:val="00B65BFB"/>
    <w:rsid w:val="00B72DF4"/>
    <w:rsid w:val="00B72F46"/>
    <w:rsid w:val="00B74FB0"/>
    <w:rsid w:val="00B76B9A"/>
    <w:rsid w:val="00B774F9"/>
    <w:rsid w:val="00B81CAA"/>
    <w:rsid w:val="00B84F01"/>
    <w:rsid w:val="00B91CC3"/>
    <w:rsid w:val="00B925E6"/>
    <w:rsid w:val="00B926A2"/>
    <w:rsid w:val="00B945FC"/>
    <w:rsid w:val="00B971EE"/>
    <w:rsid w:val="00B97974"/>
    <w:rsid w:val="00BA3492"/>
    <w:rsid w:val="00BA3C1F"/>
    <w:rsid w:val="00BA68F7"/>
    <w:rsid w:val="00BB0C7A"/>
    <w:rsid w:val="00BB0DF4"/>
    <w:rsid w:val="00BB277B"/>
    <w:rsid w:val="00BC2556"/>
    <w:rsid w:val="00BC7385"/>
    <w:rsid w:val="00BD20F7"/>
    <w:rsid w:val="00BD6227"/>
    <w:rsid w:val="00BE2406"/>
    <w:rsid w:val="00BE3225"/>
    <w:rsid w:val="00BF04CD"/>
    <w:rsid w:val="00BF6D93"/>
    <w:rsid w:val="00C01D77"/>
    <w:rsid w:val="00C13B57"/>
    <w:rsid w:val="00C16B11"/>
    <w:rsid w:val="00C170D0"/>
    <w:rsid w:val="00C2431A"/>
    <w:rsid w:val="00C31567"/>
    <w:rsid w:val="00C33939"/>
    <w:rsid w:val="00C3396A"/>
    <w:rsid w:val="00C344D5"/>
    <w:rsid w:val="00C43719"/>
    <w:rsid w:val="00C4534C"/>
    <w:rsid w:val="00C50AA7"/>
    <w:rsid w:val="00C57066"/>
    <w:rsid w:val="00C64620"/>
    <w:rsid w:val="00C669D0"/>
    <w:rsid w:val="00C67E30"/>
    <w:rsid w:val="00C71CE7"/>
    <w:rsid w:val="00C7284D"/>
    <w:rsid w:val="00C761A8"/>
    <w:rsid w:val="00C77B9F"/>
    <w:rsid w:val="00C86EED"/>
    <w:rsid w:val="00C9472A"/>
    <w:rsid w:val="00CA0F83"/>
    <w:rsid w:val="00CA318C"/>
    <w:rsid w:val="00CA6462"/>
    <w:rsid w:val="00CB5FDD"/>
    <w:rsid w:val="00CD0A63"/>
    <w:rsid w:val="00CD25B6"/>
    <w:rsid w:val="00CD72A8"/>
    <w:rsid w:val="00CE0ABE"/>
    <w:rsid w:val="00CE2D22"/>
    <w:rsid w:val="00CE609C"/>
    <w:rsid w:val="00CF013E"/>
    <w:rsid w:val="00CF1EB8"/>
    <w:rsid w:val="00D04448"/>
    <w:rsid w:val="00D06174"/>
    <w:rsid w:val="00D1144E"/>
    <w:rsid w:val="00D14746"/>
    <w:rsid w:val="00D14877"/>
    <w:rsid w:val="00D21397"/>
    <w:rsid w:val="00D2512C"/>
    <w:rsid w:val="00D445E1"/>
    <w:rsid w:val="00D530CF"/>
    <w:rsid w:val="00D619C9"/>
    <w:rsid w:val="00D62E15"/>
    <w:rsid w:val="00D67FE1"/>
    <w:rsid w:val="00D860FA"/>
    <w:rsid w:val="00D86E55"/>
    <w:rsid w:val="00D925FC"/>
    <w:rsid w:val="00D96B4A"/>
    <w:rsid w:val="00D96D9C"/>
    <w:rsid w:val="00DA2524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DF6191"/>
    <w:rsid w:val="00E0000D"/>
    <w:rsid w:val="00E01F1D"/>
    <w:rsid w:val="00E03D56"/>
    <w:rsid w:val="00E04CDA"/>
    <w:rsid w:val="00E055C3"/>
    <w:rsid w:val="00E07E45"/>
    <w:rsid w:val="00E21961"/>
    <w:rsid w:val="00E25B4D"/>
    <w:rsid w:val="00E26B0D"/>
    <w:rsid w:val="00E3227A"/>
    <w:rsid w:val="00E32858"/>
    <w:rsid w:val="00E329EB"/>
    <w:rsid w:val="00E362A8"/>
    <w:rsid w:val="00E36B8E"/>
    <w:rsid w:val="00E4198C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6F"/>
    <w:rsid w:val="00EA1586"/>
    <w:rsid w:val="00EA186E"/>
    <w:rsid w:val="00EA1C77"/>
    <w:rsid w:val="00EA336A"/>
    <w:rsid w:val="00EA44BE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5966"/>
    <w:rsid w:val="00F46D6A"/>
    <w:rsid w:val="00F470E4"/>
    <w:rsid w:val="00F476F1"/>
    <w:rsid w:val="00F56DD7"/>
    <w:rsid w:val="00F615F0"/>
    <w:rsid w:val="00F62016"/>
    <w:rsid w:val="00F624E8"/>
    <w:rsid w:val="00F6624A"/>
    <w:rsid w:val="00F7389E"/>
    <w:rsid w:val="00F75698"/>
    <w:rsid w:val="00F77F1B"/>
    <w:rsid w:val="00F814C9"/>
    <w:rsid w:val="00F833DF"/>
    <w:rsid w:val="00F84A69"/>
    <w:rsid w:val="00F85C92"/>
    <w:rsid w:val="00F86326"/>
    <w:rsid w:val="00F87FD5"/>
    <w:rsid w:val="00F9103E"/>
    <w:rsid w:val="00FA07D1"/>
    <w:rsid w:val="00FA1C96"/>
    <w:rsid w:val="00FA2706"/>
    <w:rsid w:val="00FA2AFF"/>
    <w:rsid w:val="00FA54F4"/>
    <w:rsid w:val="00FB3856"/>
    <w:rsid w:val="00FB723B"/>
    <w:rsid w:val="00FB788B"/>
    <w:rsid w:val="00FC04B0"/>
    <w:rsid w:val="00FC19C7"/>
    <w:rsid w:val="00FD05EC"/>
    <w:rsid w:val="00FE22B5"/>
    <w:rsid w:val="00FE24B2"/>
    <w:rsid w:val="00FE253A"/>
    <w:rsid w:val="00FE2A5B"/>
    <w:rsid w:val="00FE38B3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5A46D601"/>
  <w14:defaultImageDpi w14:val="330"/>
  <w15:docId w15:val="{418F4085-D90E-45FB-A24C-58C1B6DB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3D0013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8B50D4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8B50D4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styleId="Revision">
    <w:name w:val="Revision"/>
    <w:hidden/>
    <w:uiPriority w:val="99"/>
    <w:semiHidden/>
    <w:rsid w:val="00CA6462"/>
  </w:style>
  <w:style w:type="character" w:styleId="Hyperlink">
    <w:name w:val="Hyperlink"/>
    <w:basedOn w:val="DefaultParagraphFont"/>
    <w:uiPriority w:val="99"/>
    <w:unhideWhenUsed/>
    <w:rsid w:val="00CF1E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1EB8"/>
    <w:rPr>
      <w:color w:val="605E5C"/>
      <w:shd w:val="clear" w:color="auto" w:fill="E1DFDD"/>
    </w:rPr>
  </w:style>
  <w:style w:type="paragraph" w:customStyle="1" w:styleId="tabgrupos">
    <w:name w:val="tab_grupos"/>
    <w:basedOn w:val="NoParagraphStyle"/>
    <w:uiPriority w:val="99"/>
    <w:rsid w:val="00367FA9"/>
    <w:pPr>
      <w:widowControl/>
      <w:spacing w:line="220" w:lineRule="atLeast"/>
      <w:jc w:val="center"/>
    </w:pPr>
    <w:rPr>
      <w:rFonts w:ascii="HelveticaNeueLT Std" w:eastAsia="Times New Roman" w:hAnsi="HelveticaNeueLT Std" w:cs="HelveticaNeueLT Std"/>
      <w:b/>
      <w:bCs/>
      <w:color w:val="FFFFFF"/>
      <w:sz w:val="18"/>
      <w:szCs w:val="18"/>
      <w:lang w:val="pt-BR" w:eastAsia="en-GB"/>
    </w:rPr>
  </w:style>
  <w:style w:type="paragraph" w:customStyle="1" w:styleId="tabnum2">
    <w:name w:val="tab_num_2"/>
    <w:basedOn w:val="NoParagraphStyle"/>
    <w:uiPriority w:val="99"/>
    <w:rsid w:val="00367FA9"/>
    <w:pPr>
      <w:widowControl/>
      <w:spacing w:line="220" w:lineRule="atLeast"/>
      <w:jc w:val="center"/>
    </w:pPr>
    <w:rPr>
      <w:rFonts w:ascii="HelveticaNeueLT Std" w:eastAsia="Times New Roman" w:hAnsi="HelveticaNeueLT Std" w:cs="HelveticaNeueLT Std"/>
      <w:b/>
      <w:bCs/>
      <w:sz w:val="16"/>
      <w:szCs w:val="16"/>
      <w:lang w:val="pt-BR" w:eastAsia="en-GB"/>
    </w:rPr>
  </w:style>
  <w:style w:type="paragraph" w:customStyle="1" w:styleId="htabelatxtcenter">
    <w:name w:val="h_tabela_txt_center"/>
    <w:basedOn w:val="NoParagraphStyle"/>
    <w:uiPriority w:val="99"/>
    <w:rsid w:val="00367FA9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="Times New Roman" w:hAnsi="HelveticaNeueLT Std" w:cs="HelveticaNeueLT Std"/>
      <w:sz w:val="18"/>
      <w:szCs w:val="18"/>
      <w:lang w:val="pt-B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91DBDD-89D8-DE49-B77D-8C32FE1B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Ana Guedes</cp:lastModifiedBy>
  <cp:revision>37</cp:revision>
  <cp:lastPrinted>2024-07-17T09:25:00Z</cp:lastPrinted>
  <dcterms:created xsi:type="dcterms:W3CDTF">2024-07-12T09:08:00Z</dcterms:created>
  <dcterms:modified xsi:type="dcterms:W3CDTF">2024-08-02T09:29:00Z</dcterms:modified>
</cp:coreProperties>
</file>