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0FDC8967" w:rsidR="00C70F63" w:rsidRDefault="00C70F63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3E7F3A" w:rsidRPr="001F6926">
        <w:rPr>
          <w:color w:val="000000" w:themeColor="text1"/>
        </w:rPr>
        <w:t xml:space="preserve">Considera o conjunto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="003E7F3A" w:rsidRPr="001F6926">
        <w:rPr>
          <w:i/>
          <w:iCs/>
          <w:color w:val="000000" w:themeColor="text1"/>
        </w:rPr>
        <w:t xml:space="preserve"> </w:t>
      </w:r>
      <w:r w:rsidR="003E7F3A" w:rsidRPr="001F6926">
        <w:rPr>
          <w:color w:val="000000" w:themeColor="text1"/>
        </w:rPr>
        <w:t>definido por:</w:t>
      </w:r>
    </w:p>
    <w:p w14:paraId="5EEF84E1" w14:textId="66C6A6EE" w:rsidR="00A83757" w:rsidRDefault="004B4B74" w:rsidP="00CB61B5">
      <w:pPr>
        <w:spacing w:before="240" w:after="240" w:line="240" w:lineRule="auto"/>
        <w:jc w:val="center"/>
        <w:rPr>
          <w:rFonts w:cstheme="minorHAnsi"/>
          <w:b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 xml:space="preserve">3 ;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; 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;4,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12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; 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e>
              </m:rad>
              <m:r>
                <w:rPr>
                  <w:rFonts w:ascii="Cambria Math" w:hAnsi="Cambria Math"/>
                  <w:color w:val="000000" w:themeColor="text1"/>
                </w:rPr>
                <m:t xml:space="preserve"> ;0</m:t>
              </m:r>
            </m:e>
          </m:d>
        </m:oMath>
      </m:oMathPara>
    </w:p>
    <w:p w14:paraId="3C92CA2A" w14:textId="42341790" w:rsidR="00CB61B5" w:rsidRDefault="009A30B8" w:rsidP="00CB61B5">
      <w:pPr>
        <w:spacing w:before="120" w:after="120" w:line="240" w:lineRule="auto"/>
        <w:ind w:left="284"/>
        <w:jc w:val="both"/>
        <w:rPr>
          <w:rFonts w:cstheme="minorHAnsi"/>
          <w:b/>
        </w:rPr>
      </w:pPr>
      <w:r w:rsidRPr="001F6926">
        <w:rPr>
          <w:color w:val="000000" w:themeColor="text1"/>
        </w:rPr>
        <w:t xml:space="preserve">Dos elementos do conjunto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Pr="001F6926">
        <w:rPr>
          <w:color w:val="000000" w:themeColor="text1"/>
        </w:rPr>
        <w:t>, os números racionais são:</w:t>
      </w:r>
    </w:p>
    <w:p w14:paraId="48B22DF4" w14:textId="6B3A134F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[A]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 xml:space="preserve"> 3; </m:t>
        </m:r>
        <m:f>
          <m:fPr>
            <m:ctrlPr>
              <w:rPr>
                <w:rFonts w:ascii="Cambria Math" w:hAnsi="Cambria Math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 xml:space="preserve"> 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</m:oMath>
    </w:p>
    <w:p w14:paraId="7699CF51" w14:textId="6DFED7D8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[B]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 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 xml:space="preserve"> ;4,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12</m:t>
            </m:r>
          </m:e>
        </m:d>
        <m:r>
          <w:rPr>
            <w:rFonts w:ascii="Cambria Math" w:hAnsi="Cambria Math"/>
            <w:color w:val="000000" w:themeColor="text1"/>
          </w:rPr>
          <m:t>;0</m:t>
        </m:r>
      </m:oMath>
    </w:p>
    <w:p w14:paraId="05B342ED" w14:textId="64AB5C13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[C]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 ;-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 xml:space="preserve"> ;4,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12</m:t>
            </m:r>
          </m:e>
        </m:d>
        <m:r>
          <w:rPr>
            <w:rFonts w:ascii="Cambria Math" w:hAnsi="Cambria Math"/>
            <w:color w:val="000000" w:themeColor="text1"/>
          </w:rPr>
          <m:t xml:space="preserve"> ;-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5</m:t>
            </m:r>
          </m:e>
        </m:rad>
        <m:r>
          <w:rPr>
            <w:rFonts w:ascii="Cambria Math" w:hAnsi="Cambria Math"/>
            <w:color w:val="000000" w:themeColor="text1"/>
          </w:rPr>
          <m:t xml:space="preserve"> ;0</m:t>
        </m:r>
      </m:oMath>
    </w:p>
    <w:p w14:paraId="491B322C" w14:textId="29CE85B6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[D]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 xml:space="preserve"> ;0</m:t>
        </m:r>
      </m:oMath>
    </w:p>
    <w:p w14:paraId="3D38ACFD" w14:textId="05C370DE" w:rsidR="00CB61B5" w:rsidRDefault="00CB61B5" w:rsidP="00CB61B5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84243" w:rsidRPr="001F6926">
        <w:rPr>
          <w:color w:val="000000" w:themeColor="text1"/>
        </w:rPr>
        <w:t xml:space="preserve">Em qual das opções seguintes está representado a vermelho o conjunto de pontos equidistantes dos pontos </w:t>
      </w:r>
      <w:r w:rsidR="00684243" w:rsidRPr="001F6926">
        <w:rPr>
          <w:i/>
          <w:iCs/>
          <w:color w:val="000000" w:themeColor="text1"/>
        </w:rPr>
        <w:t>A</w:t>
      </w:r>
      <w:r w:rsidR="00684243" w:rsidRPr="001F6926">
        <w:rPr>
          <w:color w:val="000000" w:themeColor="text1"/>
        </w:rPr>
        <w:t xml:space="preserve"> e </w:t>
      </w:r>
      <w:r w:rsidR="00684243" w:rsidRPr="001F6926">
        <w:rPr>
          <w:i/>
          <w:iCs/>
          <w:color w:val="000000" w:themeColor="text1"/>
        </w:rPr>
        <w:t>B</w:t>
      </w:r>
      <w:r w:rsidR="00684243" w:rsidRPr="001F6926">
        <w:rPr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8A1489" w:rsidRPr="00287132" w14:paraId="347502D9" w14:textId="77777777" w:rsidTr="008A1489">
        <w:tc>
          <w:tcPr>
            <w:tcW w:w="4393" w:type="dxa"/>
            <w:vAlign w:val="center"/>
          </w:tcPr>
          <w:p w14:paraId="0EF658E4" w14:textId="14AF462D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57B0CB53" w14:textId="1525C623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</w:tr>
      <w:tr w:rsidR="008A1489" w:rsidRPr="00287132" w14:paraId="68043FEA" w14:textId="77777777" w:rsidTr="008A1489">
        <w:tc>
          <w:tcPr>
            <w:tcW w:w="4393" w:type="dxa"/>
            <w:vAlign w:val="center"/>
          </w:tcPr>
          <w:p w14:paraId="066C0AE5" w14:textId="0414BD9B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726B7D7" wp14:editId="5522F893">
                  <wp:extent cx="1004400" cy="1004400"/>
                  <wp:effectExtent l="0" t="0" r="5715" b="5715"/>
                  <wp:docPr id="43060826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7C085DD2" w14:textId="1743D831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EDF8884" wp14:editId="1766A7AB">
                  <wp:extent cx="1004400" cy="1004400"/>
                  <wp:effectExtent l="0" t="0" r="5715" b="5715"/>
                  <wp:docPr id="561366691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489" w:rsidRPr="00287132" w14:paraId="58CCDCA3" w14:textId="77777777" w:rsidTr="008A1489">
        <w:tc>
          <w:tcPr>
            <w:tcW w:w="4393" w:type="dxa"/>
            <w:vAlign w:val="center"/>
          </w:tcPr>
          <w:p w14:paraId="4F774B89" w14:textId="32C0EB85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71655DD0" w14:textId="5D55D99B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</w:tr>
      <w:tr w:rsidR="008A1489" w:rsidRPr="00287132" w14:paraId="2E132DF4" w14:textId="77777777" w:rsidTr="008A1489">
        <w:tc>
          <w:tcPr>
            <w:tcW w:w="4393" w:type="dxa"/>
            <w:vAlign w:val="center"/>
          </w:tcPr>
          <w:p w14:paraId="46393E98" w14:textId="6DE28F60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7A34C57" wp14:editId="3B8C31D7">
                  <wp:extent cx="1188000" cy="914400"/>
                  <wp:effectExtent l="0" t="0" r="0" b="0"/>
                  <wp:docPr id="385866178" name="Imagem 17" descr="Uma imagem com captura de ecrã, file, Saturação de cores, triângul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66178" name="Imagem 17" descr="Uma imagem com captura de ecrã, file, Saturação de cores, triângul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1DA06A1A" w14:textId="3CBFE199" w:rsidR="008A1489" w:rsidRPr="00287132" w:rsidRDefault="008A1489" w:rsidP="008A14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B9F3985" wp14:editId="066E9343">
                  <wp:extent cx="914400" cy="781200"/>
                  <wp:effectExtent l="0" t="0" r="0" b="0"/>
                  <wp:docPr id="332920634" name="Imagem 18" descr="Uma imagem com captura de ecrã, file, escuridão, Saturação de core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20634" name="Imagem 18" descr="Uma imagem com captura de ecrã, file, escuridão, Saturação de cores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0DFBB" w14:textId="18F5B156" w:rsidR="00B96F29" w:rsidRDefault="00B96F29" w:rsidP="007565DA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41A1D" w:rsidRPr="001F6926">
        <w:rPr>
          <w:noProof/>
          <w:color w:val="000000" w:themeColor="text1"/>
        </w:rPr>
        <w:t xml:space="preserve">Na figura está representada uma circunferência de centro </w:t>
      </w:r>
      <w:r w:rsidR="00D41A1D" w:rsidRPr="001F6926">
        <w:rPr>
          <w:i/>
          <w:iCs/>
          <w:noProof/>
          <w:color w:val="000000" w:themeColor="text1"/>
        </w:rPr>
        <w:t>O</w:t>
      </w:r>
      <w:r w:rsidR="00D41A1D" w:rsidRPr="001F6926">
        <w:rPr>
          <w:noProof/>
          <w:color w:val="000000" w:themeColor="text1"/>
        </w:rPr>
        <w:t>.</w:t>
      </w:r>
    </w:p>
    <w:p w14:paraId="6C97FF3E" w14:textId="5737142D" w:rsidR="00CB61B5" w:rsidRDefault="00133621" w:rsidP="00937409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401EBB8A" wp14:editId="6B3A9E4B">
            <wp:extent cx="1292400" cy="1000800"/>
            <wp:effectExtent l="0" t="0" r="3175" b="8890"/>
            <wp:docPr id="113277578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400" cy="10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F1C3" w14:textId="2C72BF4F" w:rsidR="00CB61B5" w:rsidRDefault="008471D2" w:rsidP="00937409">
      <w:pPr>
        <w:spacing w:before="120" w:after="120" w:line="240" w:lineRule="auto"/>
        <w:ind w:left="284"/>
        <w:jc w:val="both"/>
        <w:rPr>
          <w:noProof/>
          <w:color w:val="000000" w:themeColor="text1"/>
        </w:rPr>
      </w:pPr>
      <w:r w:rsidRPr="001F6926">
        <w:rPr>
          <w:noProof/>
          <w:color w:val="000000" w:themeColor="text1"/>
        </w:rPr>
        <w:t>O valor de</w:t>
      </w:r>
      <w:r w:rsidRPr="001F6926">
        <w:rPr>
          <w:iCs/>
          <w:noProof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noProof/>
            <w:color w:val="000000" w:themeColor="text1"/>
          </w:rPr>
          <m:t>α+β</m:t>
        </m:r>
      </m:oMath>
      <w:r w:rsidRPr="001F6926">
        <w:rPr>
          <w:noProof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4E0492" w:rsidRPr="004E0492" w14:paraId="32FB1B73" w14:textId="77777777" w:rsidTr="00CD5FB8">
        <w:tc>
          <w:tcPr>
            <w:tcW w:w="2196" w:type="dxa"/>
            <w:vAlign w:val="center"/>
          </w:tcPr>
          <w:p w14:paraId="253FBF49" w14:textId="4AF2269A" w:rsidR="004E0492" w:rsidRPr="004E0492" w:rsidRDefault="004E0492" w:rsidP="00CD5FB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4E049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4E049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1F6926">
              <w:rPr>
                <w:noProof/>
                <w:color w:val="000000" w:themeColor="text1"/>
              </w:rPr>
              <w:t>40</w:t>
            </w:r>
          </w:p>
        </w:tc>
        <w:tc>
          <w:tcPr>
            <w:tcW w:w="2197" w:type="dxa"/>
            <w:vAlign w:val="center"/>
          </w:tcPr>
          <w:p w14:paraId="199A08CC" w14:textId="5902D997" w:rsidR="004E0492" w:rsidRPr="004E0492" w:rsidRDefault="004E0492" w:rsidP="00CD5FB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4E049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4E049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1F6926">
              <w:rPr>
                <w:noProof/>
                <w:color w:val="000000" w:themeColor="text1"/>
              </w:rPr>
              <w:t>80</w:t>
            </w:r>
          </w:p>
        </w:tc>
        <w:tc>
          <w:tcPr>
            <w:tcW w:w="2196" w:type="dxa"/>
            <w:vAlign w:val="center"/>
          </w:tcPr>
          <w:p w14:paraId="45503334" w14:textId="4798B58E" w:rsidR="004E0492" w:rsidRPr="004E0492" w:rsidRDefault="004E0492" w:rsidP="00CD5FB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4E049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4E049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1F6926">
              <w:rPr>
                <w:noProof/>
                <w:color w:val="000000" w:themeColor="text1"/>
              </w:rPr>
              <w:t>120</w:t>
            </w:r>
          </w:p>
        </w:tc>
        <w:tc>
          <w:tcPr>
            <w:tcW w:w="2197" w:type="dxa"/>
            <w:vAlign w:val="center"/>
          </w:tcPr>
          <w:p w14:paraId="30C93B77" w14:textId="1B2C6CB7" w:rsidR="004E0492" w:rsidRPr="004E0492" w:rsidRDefault="004E0492" w:rsidP="00CD5FB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4E049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4E049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Pr="001F6926">
              <w:rPr>
                <w:noProof/>
                <w:color w:val="000000" w:themeColor="text1"/>
              </w:rPr>
              <w:t>160</w:t>
            </w:r>
          </w:p>
        </w:tc>
      </w:tr>
    </w:tbl>
    <w:p w14:paraId="43BFCF22" w14:textId="77777777" w:rsidR="00937409" w:rsidRDefault="00937409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7DAC2BAC" w14:textId="625FD82D" w:rsidR="00937409" w:rsidRDefault="00937409" w:rsidP="00937409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F38A2" w:rsidRPr="001F6926">
        <w:rPr>
          <w:color w:val="000000" w:themeColor="text1"/>
        </w:rPr>
        <w:t>Faz a correspondência entre os elementos representados em cada uma das circunferências na coluna da esquerda e a respetiva identificação na coluna da direita.</w:t>
      </w:r>
    </w:p>
    <w:tbl>
      <w:tblPr>
        <w:tblStyle w:val="TabelacomGrelha"/>
        <w:tblW w:w="878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692"/>
        <w:gridCol w:w="2196"/>
        <w:gridCol w:w="2197"/>
      </w:tblGrid>
      <w:tr w:rsidR="005D198C" w:rsidRPr="00287132" w14:paraId="5D2C5F1D" w14:textId="77777777" w:rsidTr="008E0F82">
        <w:tc>
          <w:tcPr>
            <w:tcW w:w="1701" w:type="dxa"/>
            <w:vAlign w:val="center"/>
          </w:tcPr>
          <w:p w14:paraId="2B6D9B28" w14:textId="30D1DFE1" w:rsidR="005D198C" w:rsidRPr="002F38A2" w:rsidRDefault="00714939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17F4FEC4" wp14:editId="72673A7D">
                  <wp:extent cx="1004400" cy="1004400"/>
                  <wp:effectExtent l="0" t="0" r="5715" b="5715"/>
                  <wp:docPr id="168621641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26E60701" w14:textId="4BAFBE55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61A77C8D" w14:textId="116D59AB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6F06B89B" w14:textId="2DC7D841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Arco</w:t>
            </w:r>
          </w:p>
        </w:tc>
      </w:tr>
      <w:tr w:rsidR="005D198C" w:rsidRPr="00287132" w14:paraId="4B1D9D0A" w14:textId="77777777" w:rsidTr="008E0F82">
        <w:tc>
          <w:tcPr>
            <w:tcW w:w="1701" w:type="dxa"/>
            <w:vAlign w:val="center"/>
          </w:tcPr>
          <w:p w14:paraId="03422A6B" w14:textId="4C5F6FE5" w:rsidR="005D198C" w:rsidRPr="00287132" w:rsidRDefault="00E82746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62D6E3E2" wp14:editId="71BCC890">
                  <wp:extent cx="1004400" cy="1004400"/>
                  <wp:effectExtent l="0" t="0" r="5715" b="5715"/>
                  <wp:docPr id="1616559358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1C61EA1E" w14:textId="5DA5BD1C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735F50EC" w14:textId="12EA58A0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7D4F97A9" w14:textId="66C0009D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Raio</w:t>
            </w:r>
          </w:p>
        </w:tc>
      </w:tr>
      <w:tr w:rsidR="005D198C" w:rsidRPr="00287132" w14:paraId="74A720F0" w14:textId="77777777" w:rsidTr="008E0F82">
        <w:tc>
          <w:tcPr>
            <w:tcW w:w="1701" w:type="dxa"/>
            <w:vAlign w:val="center"/>
          </w:tcPr>
          <w:p w14:paraId="22EC6A37" w14:textId="19777514" w:rsidR="005D198C" w:rsidRPr="00287132" w:rsidRDefault="00B4280D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135E6C87" wp14:editId="3A5F368E">
                  <wp:extent cx="1004400" cy="1004400"/>
                  <wp:effectExtent l="0" t="0" r="5715" b="5715"/>
                  <wp:docPr id="1646157733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62B39579" w14:textId="475FB23C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1E7A2677" w14:textId="2D8D4DC0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33F401BE" w14:textId="6EE4806B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Diâmetro</w:t>
            </w:r>
          </w:p>
        </w:tc>
      </w:tr>
      <w:tr w:rsidR="005D198C" w:rsidRPr="00287132" w14:paraId="284BB194" w14:textId="77777777" w:rsidTr="008E0F82">
        <w:tc>
          <w:tcPr>
            <w:tcW w:w="1701" w:type="dxa"/>
            <w:vAlign w:val="center"/>
          </w:tcPr>
          <w:p w14:paraId="7109F16C" w14:textId="2E96A73B" w:rsidR="005D198C" w:rsidRPr="00287132" w:rsidRDefault="00CA5061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FF730A0" wp14:editId="7D622CD7">
                  <wp:extent cx="1004400" cy="1004400"/>
                  <wp:effectExtent l="0" t="0" r="5715" b="5715"/>
                  <wp:docPr id="1979303365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257FA403" w14:textId="31D965E2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2CC3D099" w14:textId="25143A96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10007B70" w14:textId="4F1F6C9A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Setor circular</w:t>
            </w:r>
          </w:p>
        </w:tc>
      </w:tr>
      <w:tr w:rsidR="005D198C" w:rsidRPr="00287132" w14:paraId="76C4A68F" w14:textId="77777777" w:rsidTr="008E0F82">
        <w:tc>
          <w:tcPr>
            <w:tcW w:w="1701" w:type="dxa"/>
            <w:vAlign w:val="center"/>
          </w:tcPr>
          <w:p w14:paraId="053F7CD9" w14:textId="74C434B4" w:rsidR="005D198C" w:rsidRPr="00287132" w:rsidRDefault="008E0F82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66A305E8" wp14:editId="22F71EB8">
                  <wp:extent cx="1004400" cy="1004400"/>
                  <wp:effectExtent l="0" t="0" r="5715" b="5715"/>
                  <wp:docPr id="2025993395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6FA53D7D" w14:textId="02113D82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6" w:type="dxa"/>
            <w:vAlign w:val="center"/>
          </w:tcPr>
          <w:p w14:paraId="3134C824" w14:textId="34650800" w:rsidR="005D198C" w:rsidRPr="00287132" w:rsidRDefault="005D198C" w:rsidP="005D198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113" w:right="113"/>
              <w:jc w:val="right"/>
              <w:rPr>
                <w:rFonts w:cstheme="minorHAnsi"/>
                <w:b/>
                <w:color w:val="70B7E7"/>
              </w:rPr>
            </w:pPr>
            <w:r w:rsidRPr="00697523">
              <w:rPr>
                <w:rFonts w:cstheme="minorHAnsi"/>
                <w:b/>
                <w:color w:val="70B7E7"/>
                <w:sz w:val="22"/>
                <w:szCs w:val="22"/>
              </w:rPr>
              <w:t>●</w:t>
            </w:r>
          </w:p>
        </w:tc>
        <w:tc>
          <w:tcPr>
            <w:tcW w:w="2197" w:type="dxa"/>
            <w:vAlign w:val="center"/>
          </w:tcPr>
          <w:p w14:paraId="5F452C4E" w14:textId="039620CC" w:rsidR="005D198C" w:rsidRPr="005D198C" w:rsidRDefault="005D198C" w:rsidP="008E0F8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</w:rPr>
            </w:pPr>
            <w:r w:rsidRPr="005D198C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Corda</w:t>
            </w:r>
          </w:p>
        </w:tc>
      </w:tr>
    </w:tbl>
    <w:p w14:paraId="6A015129" w14:textId="211B1C75" w:rsidR="00BF0A77" w:rsidRDefault="00BF0A77" w:rsidP="00BF0A77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B0A13" w:rsidRPr="001F6926">
        <w:rPr>
          <w:color w:val="000000" w:themeColor="text1"/>
        </w:rPr>
        <w:t>Resolve as seguintes inequações, apresentando o conjunto-solução sob a forma de intervalo de números reais.</w:t>
      </w:r>
    </w:p>
    <w:p w14:paraId="7C4C9B9D" w14:textId="77777777" w:rsidR="000516B8" w:rsidRPr="0089674C" w:rsidRDefault="000516B8" w:rsidP="000516B8">
      <w:pPr>
        <w:spacing w:before="240" w:after="120"/>
        <w:ind w:left="709" w:hanging="429"/>
        <w:rPr>
          <w:rFonts w:ascii="Calibri" w:eastAsia="Calibri" w:hAnsi="Calibri" w:cs="Times New Roman"/>
          <w:color w:val="70B7E7"/>
        </w:rPr>
      </w:pPr>
      <w:r>
        <w:rPr>
          <w:rFonts w:cstheme="minorHAnsi"/>
          <w:b/>
          <w:color w:val="70B7E7"/>
        </w:rPr>
        <w:t>5</w:t>
      </w:r>
      <w:r w:rsidRPr="0089674C">
        <w:rPr>
          <w:rFonts w:cstheme="minorHAnsi"/>
          <w:b/>
          <w:color w:val="70B7E7"/>
        </w:rPr>
        <w:t>.1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3(x-4)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-3≥1-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</w:p>
    <w:p w14:paraId="21FAC0F6" w14:textId="77777777" w:rsidR="000516B8" w:rsidRPr="0089674C" w:rsidRDefault="000516B8" w:rsidP="000516B8">
      <w:pPr>
        <w:spacing w:before="240" w:after="120"/>
        <w:ind w:left="709" w:hanging="429"/>
        <w:rPr>
          <w:rFonts w:ascii="Calibri" w:eastAsia="Calibri" w:hAnsi="Calibri" w:cs="Times New Roman"/>
          <w:color w:val="70B7E7"/>
        </w:rPr>
      </w:pPr>
      <w:r>
        <w:rPr>
          <w:rFonts w:cstheme="minorHAnsi"/>
          <w:b/>
          <w:color w:val="70B7E7"/>
        </w:rPr>
        <w:t>5</w:t>
      </w:r>
      <w:r w:rsidRPr="0089674C">
        <w:rPr>
          <w:rFonts w:cstheme="minorHAnsi"/>
          <w:b/>
          <w:color w:val="70B7E7"/>
        </w:rPr>
        <w:t>.2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x+1&gt;3(x-2)+1</m:t>
        </m:r>
      </m:oMath>
    </w:p>
    <w:p w14:paraId="5B5DF7A5" w14:textId="281F8175" w:rsidR="00EF5B8C" w:rsidRDefault="00EF5B8C" w:rsidP="00EF5B8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C39BF" w:rsidRPr="001F6926">
        <w:rPr>
          <w:color w:val="000000" w:themeColor="text1"/>
        </w:rPr>
        <w:t xml:space="preserve">Escreve, sob a forma de intervalo de números reais, o conjunto dos números reais que são superiores a </w:t>
      </w:r>
      <m:oMath>
        <m:r>
          <w:rPr>
            <w:rFonts w:ascii="Cambria Math" w:hAnsi="Cambria Math"/>
            <w:color w:val="000000" w:themeColor="text1"/>
          </w:rPr>
          <m:t>-5</m:t>
        </m:r>
      </m:oMath>
      <w:r w:rsidR="004C39BF" w:rsidRPr="001F6926">
        <w:rPr>
          <w:color w:val="000000" w:themeColor="text1"/>
        </w:rPr>
        <w:t xml:space="preserve"> e não superiores a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  <w:r w:rsidR="004C39BF" w:rsidRPr="001F6926">
        <w:rPr>
          <w:color w:val="000000" w:themeColor="text1"/>
        </w:rPr>
        <w:t>.</w:t>
      </w:r>
    </w:p>
    <w:p w14:paraId="583350C9" w14:textId="77777777" w:rsidR="005D198C" w:rsidRDefault="005D198C">
      <w:pPr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20ACD267" w14:textId="5F2EBE63" w:rsidR="00FC72FC" w:rsidRDefault="00FC72FC" w:rsidP="00FC72F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F1C46" w:rsidRPr="001F6926">
        <w:rPr>
          <w:color w:val="000000" w:themeColor="text1"/>
        </w:rPr>
        <w:t xml:space="preserve">Em cada uma das alíneas, determina o valor de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</m:oMath>
      <w:r w:rsidR="006F1C46" w:rsidRPr="001F6926">
        <w:rPr>
          <w:iCs/>
          <w:color w:val="000000" w:themeColor="text1"/>
        </w:rPr>
        <w:t xml:space="preserve"> e de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6F1C46" w:rsidRPr="001F6926">
        <w:rPr>
          <w:iCs/>
          <w:color w:val="000000" w:themeColor="text1"/>
        </w:rPr>
        <w:t>.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4"/>
        <w:gridCol w:w="4395"/>
      </w:tblGrid>
      <w:tr w:rsidR="00FC72FC" w:rsidRPr="0089674C" w14:paraId="5CB66DEA" w14:textId="77777777" w:rsidTr="005607F1">
        <w:trPr>
          <w:trHeight w:val="370"/>
        </w:trPr>
        <w:tc>
          <w:tcPr>
            <w:tcW w:w="2500" w:type="pct"/>
            <w:vAlign w:val="center"/>
          </w:tcPr>
          <w:p w14:paraId="21107BCF" w14:textId="7B021958" w:rsidR="00FC72FC" w:rsidRPr="0089674C" w:rsidRDefault="00FC72FC" w:rsidP="005607F1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7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500" w:type="pct"/>
          </w:tcPr>
          <w:p w14:paraId="106A6521" w14:textId="48FA57DB" w:rsidR="00FC72FC" w:rsidRPr="002D7E52" w:rsidRDefault="00FC72FC" w:rsidP="002D7E52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  <w:lang w:val="pt-PT"/>
              </w:rPr>
            </w:pPr>
            <w:r w:rsidRPr="002D7E5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7.2</w:t>
            </w:r>
            <w:r w:rsidRPr="002D7E52">
              <w:rPr>
                <w:rFonts w:ascii="Cambria Math" w:hAnsi="Cambria Math" w:cstheme="minorHAnsi"/>
                <w:iCs/>
                <w:color w:val="70B7E7"/>
                <w:sz w:val="22"/>
                <w:szCs w:val="22"/>
                <w:lang w:val="pt-PT"/>
              </w:rPr>
              <w:tab/>
            </w:r>
            <w:r w:rsidR="00F24CFC" w:rsidRPr="001F6926">
              <w:rPr>
                <w:i/>
                <w:iCs/>
                <w:color w:val="000000" w:themeColor="text1"/>
                <w:sz w:val="22"/>
                <w:szCs w:val="22"/>
                <w:lang w:val="pt-PT"/>
              </w:rPr>
              <w:t xml:space="preserve">r </w:t>
            </w:r>
            <w:r w:rsidR="00F24CFC" w:rsidRPr="001F6926">
              <w:rPr>
                <w:color w:val="000000" w:themeColor="text1"/>
                <w:sz w:val="22"/>
                <w:szCs w:val="22"/>
                <w:lang w:val="pt-PT"/>
              </w:rPr>
              <w:t xml:space="preserve">e </w:t>
            </w:r>
            <w:r w:rsidR="00F24CFC" w:rsidRPr="001F6926">
              <w:rPr>
                <w:i/>
                <w:iCs/>
                <w:color w:val="000000" w:themeColor="text1"/>
                <w:sz w:val="22"/>
                <w:szCs w:val="22"/>
                <w:lang w:val="pt-PT"/>
              </w:rPr>
              <w:t>s</w:t>
            </w:r>
            <w:r w:rsidR="00F24CFC" w:rsidRPr="001F6926">
              <w:rPr>
                <w:color w:val="000000" w:themeColor="text1"/>
                <w:sz w:val="22"/>
                <w:szCs w:val="22"/>
                <w:lang w:val="pt-PT"/>
              </w:rPr>
              <w:t xml:space="preserve"> são cordas paralelas.</w:t>
            </w:r>
          </w:p>
        </w:tc>
      </w:tr>
      <w:tr w:rsidR="00FC72FC" w:rsidRPr="0089674C" w14:paraId="64E3A6C2" w14:textId="77777777" w:rsidTr="00FC72FC">
        <w:trPr>
          <w:trHeight w:val="370"/>
        </w:trPr>
        <w:tc>
          <w:tcPr>
            <w:tcW w:w="2500" w:type="pct"/>
            <w:vAlign w:val="center"/>
          </w:tcPr>
          <w:p w14:paraId="20E385CA" w14:textId="4C9F3291" w:rsidR="00FC72FC" w:rsidRPr="002D7E52" w:rsidRDefault="00B9315B" w:rsidP="00FC72FC">
            <w:pPr>
              <w:spacing w:before="60" w:after="60"/>
              <w:ind w:left="429" w:hanging="429"/>
              <w:jc w:val="center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1EAC77CC" wp14:editId="11B73FCB">
                  <wp:extent cx="1429200" cy="1470117"/>
                  <wp:effectExtent l="0" t="0" r="0" b="0"/>
                  <wp:docPr id="2036009205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009205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470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539060F0" w14:textId="1F9E3307" w:rsidR="00FC72FC" w:rsidRPr="002D7E52" w:rsidRDefault="00142921" w:rsidP="00FC72FC">
            <w:pPr>
              <w:spacing w:before="60" w:after="60"/>
              <w:ind w:left="429" w:hanging="429"/>
              <w:jc w:val="center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38494A4E" wp14:editId="514ABEF2">
                  <wp:extent cx="1274400" cy="1263600"/>
                  <wp:effectExtent l="0" t="0" r="2540" b="0"/>
                  <wp:docPr id="1114315993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400" cy="12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1B9E5" w14:textId="4CDEB8AA" w:rsidR="00FC72FC" w:rsidRDefault="00B15377" w:rsidP="00B15377">
      <w:pPr>
        <w:tabs>
          <w:tab w:val="left" w:pos="284"/>
        </w:tabs>
        <w:spacing w:before="360" w:after="120" w:line="240" w:lineRule="auto"/>
        <w:ind w:left="284" w:right="2407" w:hanging="284"/>
        <w:jc w:val="both"/>
        <w:rPr>
          <w:rFonts w:cstheme="minorHAnsi"/>
          <w:b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58240" behindDoc="0" locked="0" layoutInCell="1" allowOverlap="1" wp14:anchorId="34342A5C" wp14:editId="24E65086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1137600" cy="1220400"/>
            <wp:effectExtent l="0" t="0" r="5715" b="0"/>
            <wp:wrapNone/>
            <wp:docPr id="1138174941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600" cy="12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2FC">
        <w:rPr>
          <w:rFonts w:cstheme="minorHAnsi"/>
          <w:b/>
          <w:color w:val="70B7E7"/>
        </w:rPr>
        <w:t>8</w:t>
      </w:r>
      <w:r w:rsidR="00FC72FC" w:rsidRPr="00165C08">
        <w:rPr>
          <w:rFonts w:cstheme="minorHAnsi"/>
          <w:b/>
          <w:color w:val="70B7E7"/>
        </w:rPr>
        <w:t>.</w:t>
      </w:r>
      <w:r w:rsidR="00FC72FC" w:rsidRPr="00165C08">
        <w:rPr>
          <w:rFonts w:cstheme="minorHAnsi"/>
          <w:b/>
        </w:rPr>
        <w:tab/>
      </w:r>
      <w:r w:rsidR="0003239A" w:rsidRPr="001F6926">
        <w:rPr>
          <w:color w:val="000000" w:themeColor="text1"/>
        </w:rPr>
        <w:t xml:space="preserve">Na figura está representada uma circunferência de centro </w:t>
      </w:r>
      <w:r w:rsidR="0003239A" w:rsidRPr="001F6926">
        <w:rPr>
          <w:i/>
          <w:iCs/>
          <w:color w:val="000000" w:themeColor="text1"/>
        </w:rPr>
        <w:t>O</w:t>
      </w:r>
      <w:r w:rsidR="0003239A" w:rsidRPr="001F6926">
        <w:rPr>
          <w:color w:val="000000" w:themeColor="text1"/>
        </w:rPr>
        <w:t xml:space="preserve"> e raio [</w:t>
      </w:r>
      <w:r w:rsidR="0003239A" w:rsidRPr="001F6926">
        <w:rPr>
          <w:i/>
          <w:iCs/>
          <w:color w:val="000000" w:themeColor="text1"/>
        </w:rPr>
        <w:t>OG</w:t>
      </w:r>
      <w:r w:rsidR="0003239A" w:rsidRPr="001F6926">
        <w:rPr>
          <w:color w:val="000000" w:themeColor="text1"/>
        </w:rPr>
        <w:t>], na qual está inscrito um polígono regular.</w:t>
      </w:r>
    </w:p>
    <w:p w14:paraId="670610B8" w14:textId="76496A30" w:rsidR="005D198C" w:rsidRDefault="002071F3" w:rsidP="005D198C">
      <w:pPr>
        <w:spacing w:before="120" w:after="120" w:line="240" w:lineRule="auto"/>
        <w:ind w:left="284"/>
        <w:jc w:val="both"/>
        <w:rPr>
          <w:rFonts w:cstheme="minorHAnsi"/>
          <w:b/>
        </w:rPr>
      </w:pPr>
      <w:r w:rsidRPr="001F6926">
        <w:rPr>
          <w:color w:val="000000" w:themeColor="text1"/>
        </w:rPr>
        <w:t>Indica:</w:t>
      </w:r>
    </w:p>
    <w:p w14:paraId="38587818" w14:textId="5A72117E" w:rsidR="00FC72FC" w:rsidRPr="00165C08" w:rsidRDefault="00FC72FC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556718" w:rsidRPr="001F6926">
        <w:rPr>
          <w:color w:val="000000" w:themeColor="text1"/>
        </w:rPr>
        <w:t xml:space="preserve">a amplitude do arco </w:t>
      </w:r>
      <m:oMath>
        <m:r>
          <w:rPr>
            <w:rFonts w:ascii="Cambria Math" w:hAnsi="Cambria Math"/>
            <w:color w:val="000000" w:themeColor="text1"/>
          </w:rPr>
          <m:t>DG</m:t>
        </m:r>
      </m:oMath>
      <w:r w:rsidR="00556718" w:rsidRPr="001F6926">
        <w:rPr>
          <w:color w:val="000000" w:themeColor="text1"/>
        </w:rPr>
        <w:t>;</w:t>
      </w:r>
    </w:p>
    <w:p w14:paraId="3503F342" w14:textId="7F66429D" w:rsidR="00FC72FC" w:rsidRPr="00165C08" w:rsidRDefault="00FC72FC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B24772" w:rsidRPr="001F6926">
        <w:rPr>
          <w:color w:val="000000" w:themeColor="text1"/>
        </w:rPr>
        <w:t xml:space="preserve">a amplitude do ângulo </w:t>
      </w:r>
      <w:r w:rsidR="00B24772" w:rsidRPr="001F6926">
        <w:rPr>
          <w:i/>
          <w:iCs/>
          <w:color w:val="000000" w:themeColor="text1"/>
        </w:rPr>
        <w:t>GAD</w:t>
      </w:r>
      <w:r w:rsidR="00B24772" w:rsidRPr="001F6926">
        <w:rPr>
          <w:color w:val="000000" w:themeColor="text1"/>
        </w:rPr>
        <w:t>.</w:t>
      </w:r>
    </w:p>
    <w:p w14:paraId="1D3A25BB" w14:textId="38CE61A9" w:rsidR="00FC72FC" w:rsidRDefault="00FC72FC" w:rsidP="00FC72F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77DD3" w:rsidRPr="001F6926">
        <w:rPr>
          <w:color w:val="000000" w:themeColor="text1"/>
        </w:rPr>
        <w:t xml:space="preserve">Na figura está representada uma circunferência de centro </w:t>
      </w:r>
      <w:r w:rsidR="00C77DD3" w:rsidRPr="001F6926">
        <w:rPr>
          <w:i/>
          <w:iCs/>
          <w:color w:val="000000" w:themeColor="text1"/>
        </w:rPr>
        <w:t>O</w:t>
      </w:r>
      <w:r w:rsidR="00C77DD3" w:rsidRPr="001F6926">
        <w:rPr>
          <w:color w:val="000000" w:themeColor="text1"/>
        </w:rPr>
        <w:t xml:space="preserve"> e raio [</w:t>
      </w:r>
      <w:r w:rsidR="00C77DD3" w:rsidRPr="001F6926">
        <w:rPr>
          <w:i/>
          <w:iCs/>
          <w:color w:val="000000" w:themeColor="text1"/>
        </w:rPr>
        <w:t>OA</w:t>
      </w:r>
      <w:r w:rsidR="00C77DD3" w:rsidRPr="001F6926">
        <w:rPr>
          <w:color w:val="000000" w:themeColor="text1"/>
        </w:rPr>
        <w:t>].</w:t>
      </w:r>
    </w:p>
    <w:p w14:paraId="59D70B59" w14:textId="3A75B9B5" w:rsidR="00CB61B5" w:rsidRDefault="006538E3" w:rsidP="00FC72FC">
      <w:pPr>
        <w:spacing w:before="120" w:after="12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59264" behindDoc="0" locked="0" layoutInCell="1" allowOverlap="1" wp14:anchorId="0142197F" wp14:editId="3C6EE83D">
            <wp:simplePos x="0" y="0"/>
            <wp:positionH relativeFrom="margin">
              <wp:align>right</wp:align>
            </wp:positionH>
            <wp:positionV relativeFrom="paragraph">
              <wp:posOffset>163195</wp:posOffset>
            </wp:positionV>
            <wp:extent cx="1011600" cy="964800"/>
            <wp:effectExtent l="0" t="0" r="0" b="6985"/>
            <wp:wrapNone/>
            <wp:docPr id="1751113208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00" cy="9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AB3" w:rsidRPr="001F6926">
        <w:rPr>
          <w:color w:val="000000" w:themeColor="text1"/>
        </w:rPr>
        <w:t>Sabe-se que:</w:t>
      </w:r>
    </w:p>
    <w:p w14:paraId="573843AF" w14:textId="545DB303" w:rsidR="00CB61B5" w:rsidRPr="00F40583" w:rsidRDefault="002F4871" w:rsidP="00FC72FC">
      <w:pPr>
        <w:pStyle w:val="PargrafodaLista"/>
        <w:numPr>
          <w:ilvl w:val="0"/>
          <w:numId w:val="4"/>
        </w:numPr>
        <w:spacing w:before="120" w:after="120"/>
        <w:ind w:left="568" w:hanging="284"/>
        <w:contextualSpacing w:val="0"/>
        <w:jc w:val="both"/>
        <w:rPr>
          <w:rFonts w:cstheme="minorHAnsi"/>
          <w:b/>
          <w:lang w:val="pt-PT"/>
        </w:rPr>
      </w:pPr>
      <w:r>
        <w:rPr>
          <w:color w:val="000000" w:themeColor="text1"/>
          <w:sz w:val="22"/>
          <w:szCs w:val="22"/>
          <w:lang w:val="pt-PT"/>
        </w:rPr>
        <w:t>o</w:t>
      </w:r>
      <w:r w:rsidR="008B1A88" w:rsidRPr="001F6926">
        <w:rPr>
          <w:color w:val="000000" w:themeColor="text1"/>
          <w:sz w:val="22"/>
          <w:szCs w:val="22"/>
          <w:lang w:val="pt-PT"/>
        </w:rPr>
        <w:t xml:space="preserve">s pontos </w:t>
      </w:r>
      <w:r w:rsidR="008B1A88" w:rsidRPr="001F6926">
        <w:rPr>
          <w:i/>
          <w:iCs/>
          <w:color w:val="000000" w:themeColor="text1"/>
          <w:sz w:val="22"/>
          <w:szCs w:val="22"/>
          <w:lang w:val="pt-PT"/>
        </w:rPr>
        <w:t>A</w:t>
      </w:r>
      <w:r w:rsidR="008B1A88" w:rsidRPr="001F6926">
        <w:rPr>
          <w:color w:val="000000" w:themeColor="text1"/>
          <w:sz w:val="22"/>
          <w:szCs w:val="22"/>
          <w:lang w:val="pt-PT"/>
        </w:rPr>
        <w:t xml:space="preserve">, </w:t>
      </w:r>
      <w:r w:rsidR="008B1A88" w:rsidRPr="001F6926">
        <w:rPr>
          <w:i/>
          <w:iCs/>
          <w:color w:val="000000" w:themeColor="text1"/>
          <w:sz w:val="22"/>
          <w:szCs w:val="22"/>
          <w:lang w:val="pt-PT"/>
        </w:rPr>
        <w:t>B</w:t>
      </w:r>
      <w:r w:rsidR="008B1A88" w:rsidRPr="001F6926">
        <w:rPr>
          <w:color w:val="000000" w:themeColor="text1"/>
          <w:sz w:val="22"/>
          <w:szCs w:val="22"/>
          <w:lang w:val="pt-PT"/>
        </w:rPr>
        <w:t xml:space="preserve"> e </w:t>
      </w:r>
      <w:r w:rsidR="008B1A88" w:rsidRPr="001F6926">
        <w:rPr>
          <w:i/>
          <w:iCs/>
          <w:color w:val="000000" w:themeColor="text1"/>
          <w:sz w:val="22"/>
          <w:szCs w:val="22"/>
          <w:lang w:val="pt-PT"/>
        </w:rPr>
        <w:t>C</w:t>
      </w:r>
      <w:r w:rsidR="008B1A88" w:rsidRPr="001F6926">
        <w:rPr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46375C84" w14:textId="176525EE" w:rsidR="00CB61B5" w:rsidRPr="00F40583" w:rsidRDefault="00000000" w:rsidP="00FC72FC">
      <w:pPr>
        <w:pStyle w:val="PargrafodaLista"/>
        <w:numPr>
          <w:ilvl w:val="0"/>
          <w:numId w:val="4"/>
        </w:numPr>
        <w:spacing w:before="120" w:after="120"/>
        <w:ind w:left="568" w:hanging="284"/>
        <w:contextualSpacing w:val="0"/>
        <w:jc w:val="both"/>
        <w:rPr>
          <w:rFonts w:cstheme="minorHAnsi"/>
          <w:b/>
          <w:lang w:val="pt-PT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OA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AB</m:t>
            </m:r>
          </m:e>
        </m:acc>
      </m:oMath>
      <w:r w:rsidR="007928CE" w:rsidRPr="001F6926">
        <w:rPr>
          <w:color w:val="000000" w:themeColor="text1"/>
          <w:sz w:val="22"/>
          <w:szCs w:val="22"/>
          <w:lang w:val="pt-PT"/>
        </w:rPr>
        <w:t>;</w:t>
      </w:r>
    </w:p>
    <w:p w14:paraId="73C1C5BB" w14:textId="18AED75A" w:rsidR="00CB61B5" w:rsidRPr="00F40583" w:rsidRDefault="006E40EE" w:rsidP="00FC72FC">
      <w:pPr>
        <w:pStyle w:val="PargrafodaLista"/>
        <w:numPr>
          <w:ilvl w:val="0"/>
          <w:numId w:val="4"/>
        </w:numPr>
        <w:spacing w:before="120" w:after="120"/>
        <w:ind w:left="568" w:hanging="284"/>
        <w:contextualSpacing w:val="0"/>
        <w:jc w:val="both"/>
        <w:rPr>
          <w:rFonts w:cstheme="minorHAnsi"/>
          <w:b/>
          <w:lang w:val="pt-PT"/>
        </w:rPr>
      </w:pPr>
      <w:r w:rsidRPr="001F6926">
        <w:rPr>
          <w:color w:val="000000" w:themeColor="text1"/>
          <w:sz w:val="22"/>
          <w:szCs w:val="22"/>
          <w:lang w:val="pt-PT"/>
        </w:rPr>
        <w:t>o diâmetro da circunferência mede 8 cm.</w:t>
      </w:r>
    </w:p>
    <w:p w14:paraId="0AA3734F" w14:textId="358339DB" w:rsidR="00FC72FC" w:rsidRPr="00165C08" w:rsidRDefault="00FC72FC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6834D0" w:rsidRPr="001F6926">
        <w:rPr>
          <w:color w:val="000000" w:themeColor="text1"/>
        </w:rPr>
        <w:t>Determina o valor exato do perímetro do triângulo [</w:t>
      </w:r>
      <w:r w:rsidR="006834D0" w:rsidRPr="001F6926">
        <w:rPr>
          <w:i/>
          <w:iCs/>
          <w:color w:val="000000" w:themeColor="text1"/>
        </w:rPr>
        <w:t>ABC</w:t>
      </w:r>
      <w:r w:rsidR="006834D0" w:rsidRPr="001F6926">
        <w:rPr>
          <w:color w:val="000000" w:themeColor="text1"/>
        </w:rPr>
        <w:t>].</w:t>
      </w:r>
    </w:p>
    <w:p w14:paraId="3B8B61E2" w14:textId="099835F6" w:rsidR="00FC72FC" w:rsidRPr="00165C08" w:rsidRDefault="00FC72FC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2F4871">
        <w:rPr>
          <w:rFonts w:cstheme="minorHAnsi"/>
          <w:iCs/>
        </w:rPr>
        <w:t>I</w:t>
      </w:r>
      <w:r w:rsidR="00CD0C3A" w:rsidRPr="001F6926">
        <w:rPr>
          <w:color w:val="000000" w:themeColor="text1"/>
        </w:rPr>
        <w:t xml:space="preserve">ndica um </w:t>
      </w:r>
      <w:r w:rsidR="000516B8">
        <w:rPr>
          <w:color w:val="000000" w:themeColor="text1"/>
        </w:rPr>
        <w:t xml:space="preserve">arredondamento </w:t>
      </w:r>
      <w:r w:rsidR="006E0BC3">
        <w:rPr>
          <w:color w:val="000000" w:themeColor="text1"/>
        </w:rPr>
        <w:t>às décimas</w:t>
      </w:r>
      <w:r w:rsidR="00040764">
        <w:rPr>
          <w:color w:val="000000" w:themeColor="text1"/>
        </w:rPr>
        <w:t>, por defeito,</w:t>
      </w:r>
      <w:r w:rsidR="006E0BC3">
        <w:rPr>
          <w:color w:val="000000" w:themeColor="text1"/>
        </w:rPr>
        <w:t xml:space="preserve"> </w:t>
      </w:r>
      <w:r w:rsidR="00040764">
        <w:rPr>
          <w:color w:val="000000" w:themeColor="text1"/>
        </w:rPr>
        <w:t>para o</w:t>
      </w:r>
      <w:r w:rsidR="00CD0C3A" w:rsidRPr="001F6926">
        <w:rPr>
          <w:color w:val="000000" w:themeColor="text1"/>
        </w:rPr>
        <w:t xml:space="preserve"> perímetro do triângulo obtido na alínea anterior.</w:t>
      </w:r>
    </w:p>
    <w:p w14:paraId="528D2FE6" w14:textId="50F53C65" w:rsidR="00FC72FC" w:rsidRDefault="00E06A1B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60288" behindDoc="0" locked="0" layoutInCell="1" allowOverlap="1" wp14:anchorId="0BBD4A80" wp14:editId="43370BA5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1058400" cy="1105200"/>
            <wp:effectExtent l="0" t="0" r="8890" b="0"/>
            <wp:wrapNone/>
            <wp:docPr id="695853309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00" cy="11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2FC">
        <w:rPr>
          <w:rFonts w:cstheme="minorHAnsi"/>
          <w:b/>
          <w:color w:val="70B7E7"/>
        </w:rPr>
        <w:t>10</w:t>
      </w:r>
      <w:r w:rsidR="00FC72FC" w:rsidRPr="00165C08">
        <w:rPr>
          <w:rFonts w:cstheme="minorHAnsi"/>
          <w:b/>
          <w:color w:val="70B7E7"/>
        </w:rPr>
        <w:t>.</w:t>
      </w:r>
      <w:r w:rsidR="00FC72FC" w:rsidRPr="00165C08">
        <w:rPr>
          <w:rFonts w:cstheme="minorHAnsi"/>
          <w:b/>
        </w:rPr>
        <w:tab/>
      </w:r>
      <w:r w:rsidR="00300AFB" w:rsidRPr="001F6926">
        <w:rPr>
          <w:color w:val="000000" w:themeColor="text1"/>
        </w:rPr>
        <w:t>Observa a figura.</w:t>
      </w:r>
      <w:r w:rsidR="00ED439C" w:rsidRPr="00ED439C">
        <w:rPr>
          <w:color w:val="000000" w:themeColor="text1"/>
        </w:rPr>
        <w:t xml:space="preserve"> </w:t>
      </w:r>
      <w:r w:rsidR="00ED439C" w:rsidRPr="001F6926">
        <w:rPr>
          <w:color w:val="000000" w:themeColor="text1"/>
        </w:rPr>
        <w:t>Determina</w:t>
      </w:r>
      <w:r w:rsidR="00ED439C">
        <w:rPr>
          <w:color w:val="000000" w:themeColor="text1"/>
        </w:rPr>
        <w:t>:</w:t>
      </w:r>
    </w:p>
    <w:p w14:paraId="2C90F832" w14:textId="6175B100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F71786" w:rsidRPr="001F6926">
        <w:rPr>
          <w:color w:val="000000" w:themeColor="text1"/>
        </w:rPr>
        <w:t>os valores de</w:t>
      </w:r>
      <w:r w:rsidR="00F71786" w:rsidRPr="001F6926">
        <w:rPr>
          <w:i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</m:oMath>
      <w:r w:rsidR="00F71786" w:rsidRPr="001F6926">
        <w:rPr>
          <w:color w:val="000000" w:themeColor="text1"/>
        </w:rPr>
        <w:t xml:space="preserve"> e</w:t>
      </w:r>
      <w:r w:rsidR="000516B8">
        <w:rPr>
          <w:color w:val="000000" w:themeColor="text1"/>
        </w:rPr>
        <w:t xml:space="preserve"> de</w:t>
      </w:r>
      <w:r w:rsidR="00F71786" w:rsidRPr="001F6926">
        <w:rPr>
          <w:i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ED439C">
        <w:rPr>
          <w:rFonts w:eastAsiaTheme="minorEastAsia"/>
          <w:color w:val="000000" w:themeColor="text1"/>
        </w:rPr>
        <w:t>;</w:t>
      </w:r>
    </w:p>
    <w:p w14:paraId="508E5D45" w14:textId="6B1AD3FE" w:rsidR="00FC72FC" w:rsidRPr="00165C08" w:rsidRDefault="00FC72FC" w:rsidP="00476F37">
      <w:pPr>
        <w:spacing w:before="240" w:after="120" w:line="240" w:lineRule="auto"/>
        <w:ind w:left="993" w:right="2691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7A4A20" w:rsidRPr="001F6926">
        <w:rPr>
          <w:color w:val="000000" w:themeColor="text1"/>
        </w:rPr>
        <w:t xml:space="preserve">a amplitude do arco </w:t>
      </w:r>
      <m:oMath>
        <m:r>
          <w:rPr>
            <w:rFonts w:ascii="Cambria Math" w:hAnsi="Cambria Math"/>
            <w:color w:val="000000" w:themeColor="text1"/>
          </w:rPr>
          <m:t>BD</m:t>
        </m:r>
      </m:oMath>
      <w:r w:rsidR="007A4A20" w:rsidRPr="001F6926">
        <w:rPr>
          <w:rFonts w:eastAsiaTheme="minorEastAsia"/>
          <w:color w:val="000000" w:themeColor="text1"/>
        </w:rPr>
        <w:t>.</w:t>
      </w:r>
    </w:p>
    <w:p w14:paraId="68EBCE1A" w14:textId="19AA89D9" w:rsidR="005D198C" w:rsidRDefault="005D198C">
      <w:pPr>
        <w:rPr>
          <w:rFonts w:cstheme="minorHAnsi"/>
          <w:b/>
          <w:color w:val="70B7E7"/>
        </w:rPr>
      </w:pPr>
    </w:p>
    <w:p w14:paraId="27285DD7" w14:textId="5FDC4526" w:rsidR="00FC72FC" w:rsidRDefault="007F296D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A5F1456" wp14:editId="510B6722">
            <wp:simplePos x="0" y="0"/>
            <wp:positionH relativeFrom="margin">
              <wp:align>right</wp:align>
            </wp:positionH>
            <wp:positionV relativeFrom="paragraph">
              <wp:posOffset>132715</wp:posOffset>
            </wp:positionV>
            <wp:extent cx="1245235" cy="996950"/>
            <wp:effectExtent l="0" t="0" r="0" b="0"/>
            <wp:wrapNone/>
            <wp:docPr id="203312061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3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2FC">
        <w:rPr>
          <w:rFonts w:cstheme="minorHAnsi"/>
          <w:b/>
          <w:color w:val="70B7E7"/>
        </w:rPr>
        <w:t>11</w:t>
      </w:r>
      <w:r w:rsidR="00FC72FC" w:rsidRPr="00165C08">
        <w:rPr>
          <w:rFonts w:cstheme="minorHAnsi"/>
          <w:b/>
          <w:color w:val="70B7E7"/>
        </w:rPr>
        <w:t>.</w:t>
      </w:r>
      <w:r w:rsidR="00FC72FC" w:rsidRPr="00165C08">
        <w:rPr>
          <w:rFonts w:cstheme="minorHAnsi"/>
          <w:b/>
        </w:rPr>
        <w:tab/>
      </w:r>
      <w:r w:rsidR="001670C6" w:rsidRPr="001F6926">
        <w:rPr>
          <w:color w:val="000000" w:themeColor="text1"/>
        </w:rPr>
        <w:t>Na figura está representado um trapézio [</w:t>
      </w:r>
      <w:r w:rsidR="001670C6" w:rsidRPr="001F6926">
        <w:rPr>
          <w:i/>
          <w:iCs/>
          <w:color w:val="000000" w:themeColor="text1"/>
        </w:rPr>
        <w:t>ABCD</w:t>
      </w:r>
      <w:r w:rsidR="001670C6" w:rsidRPr="001F6926">
        <w:rPr>
          <w:color w:val="000000" w:themeColor="text1"/>
        </w:rPr>
        <w:t>].</w:t>
      </w:r>
    </w:p>
    <w:p w14:paraId="3A36801F" w14:textId="5E5AE3A6" w:rsidR="00CB61B5" w:rsidRDefault="00AF6DA8" w:rsidP="007F296D">
      <w:pPr>
        <w:spacing w:before="120" w:after="120" w:line="240" w:lineRule="auto"/>
        <w:ind w:left="426" w:right="2407"/>
        <w:jc w:val="both"/>
        <w:rPr>
          <w:color w:val="000000" w:themeColor="text1"/>
        </w:rPr>
      </w:pPr>
      <w:r w:rsidRPr="001F6926">
        <w:rPr>
          <w:color w:val="000000" w:themeColor="text1"/>
        </w:rPr>
        <w:t xml:space="preserve">Sabe-se que o valor de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1F6926">
        <w:rPr>
          <w:color w:val="000000" w:themeColor="text1"/>
        </w:rPr>
        <w:t xml:space="preserve"> é superior a 20 e que a soma das amplitudes dos ângulos </w:t>
      </w:r>
      <w:r w:rsidRPr="001F6926">
        <w:rPr>
          <w:i/>
          <w:iCs/>
          <w:color w:val="000000" w:themeColor="text1"/>
        </w:rPr>
        <w:t>ABC</w:t>
      </w:r>
      <w:r w:rsidRPr="001F6926">
        <w:rPr>
          <w:color w:val="000000" w:themeColor="text1"/>
        </w:rPr>
        <w:t xml:space="preserve"> e </w:t>
      </w:r>
      <w:r w:rsidRPr="001F6926">
        <w:rPr>
          <w:i/>
          <w:iCs/>
          <w:color w:val="000000" w:themeColor="text1"/>
        </w:rPr>
        <w:t>DAB</w:t>
      </w:r>
      <w:r w:rsidRPr="001F6926">
        <w:rPr>
          <w:color w:val="000000" w:themeColor="text1"/>
        </w:rPr>
        <w:t xml:space="preserve"> é inferior à amplitude do ângulo </w:t>
      </w:r>
      <w:r w:rsidRPr="001F6926">
        <w:rPr>
          <w:i/>
          <w:iCs/>
          <w:color w:val="000000" w:themeColor="text1"/>
        </w:rPr>
        <w:t>CDA</w:t>
      </w:r>
      <w:r w:rsidRPr="001F6926">
        <w:rPr>
          <w:color w:val="000000" w:themeColor="text1"/>
        </w:rPr>
        <w:t>.</w:t>
      </w:r>
    </w:p>
    <w:p w14:paraId="6E81E1CC" w14:textId="7B143539" w:rsidR="007F296D" w:rsidRDefault="00A81411" w:rsidP="007F296D">
      <w:pPr>
        <w:spacing w:before="120" w:after="120" w:line="240" w:lineRule="auto"/>
        <w:ind w:left="426" w:right="2407"/>
        <w:jc w:val="both"/>
        <w:rPr>
          <w:color w:val="000000" w:themeColor="text1"/>
        </w:rPr>
      </w:pPr>
      <w:r w:rsidRPr="001F6926">
        <w:rPr>
          <w:color w:val="000000" w:themeColor="text1"/>
        </w:rPr>
        <w:t xml:space="preserve">Determina os valores que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1F6926">
        <w:rPr>
          <w:color w:val="000000" w:themeColor="text1"/>
        </w:rPr>
        <w:t xml:space="preserve"> pode tomar. Apresenta o resultado sob a forma de intervalo de números reais.</w:t>
      </w:r>
    </w:p>
    <w:p w14:paraId="0405B730" w14:textId="77777777" w:rsidR="007F296D" w:rsidRDefault="007F296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AEF0FDB" w14:textId="7646B4CD" w:rsidR="00FC72FC" w:rsidRDefault="00FC72FC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040D9" w:rsidRPr="001F6926">
        <w:rPr>
          <w:color w:val="000000" w:themeColor="text1"/>
          <w:spacing w:val="-4"/>
        </w:rPr>
        <w:t>Observa a figura, na qual está representada parte de uma circunferência de centro</w:t>
      </w:r>
      <w:r w:rsidR="005040D9" w:rsidRPr="001F6926">
        <w:rPr>
          <w:i/>
          <w:iCs/>
          <w:color w:val="000000" w:themeColor="text1"/>
          <w:spacing w:val="-4"/>
        </w:rPr>
        <w:t xml:space="preserve"> C</w:t>
      </w:r>
      <w:r w:rsidR="005040D9" w:rsidRPr="001F6926">
        <w:rPr>
          <w:color w:val="000000" w:themeColor="text1"/>
          <w:spacing w:val="-4"/>
        </w:rPr>
        <w:t xml:space="preserve"> e raio 5 cm.</w:t>
      </w:r>
    </w:p>
    <w:p w14:paraId="3156119F" w14:textId="0B78255F" w:rsidR="006E0BC3" w:rsidRDefault="006E0BC3" w:rsidP="006E0BC3">
      <w:pPr>
        <w:spacing w:before="240" w:after="240" w:line="240" w:lineRule="auto"/>
        <w:jc w:val="center"/>
        <w:rPr>
          <w:color w:val="000000" w:themeColor="text1"/>
        </w:rPr>
      </w:pPr>
      <w:r>
        <w:rPr>
          <w:rFonts w:cstheme="minorHAnsi"/>
          <w:b/>
          <w:noProof/>
        </w:rPr>
        <w:drawing>
          <wp:inline distT="0" distB="0" distL="0" distR="0" wp14:anchorId="1B3E68A2" wp14:editId="4440CE64">
            <wp:extent cx="1227600" cy="1173600"/>
            <wp:effectExtent l="0" t="0" r="0" b="7620"/>
            <wp:docPr id="964293072" name="Imagem 32" descr="Uma imagem com file, Saturação de cores, ar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93072" name="Imagem 32" descr="Uma imagem com file, Saturação de cores, ar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600" cy="11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EFFA" w14:textId="246427C2" w:rsidR="00CB61B5" w:rsidRDefault="004B650A" w:rsidP="00FC72FC">
      <w:pPr>
        <w:spacing w:before="120" w:after="120" w:line="240" w:lineRule="auto"/>
        <w:ind w:left="426"/>
        <w:jc w:val="both"/>
        <w:rPr>
          <w:rFonts w:cstheme="minorHAnsi"/>
          <w:b/>
        </w:rPr>
      </w:pPr>
      <w:r w:rsidRPr="001F6926">
        <w:rPr>
          <w:color w:val="000000" w:themeColor="text1"/>
        </w:rPr>
        <w:t>Sabe-se que:</w:t>
      </w:r>
    </w:p>
    <w:p w14:paraId="5DBB21C0" w14:textId="2BDA8DBE" w:rsidR="00FC72FC" w:rsidRPr="00094A82" w:rsidRDefault="00BB4220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 w:rsidRPr="001F6926">
        <w:rPr>
          <w:color w:val="000000" w:themeColor="text1"/>
          <w:sz w:val="22"/>
          <w:szCs w:val="22"/>
          <w:lang w:val="pt-PT"/>
        </w:rPr>
        <w:t xml:space="preserve">a reta </w:t>
      </w:r>
      <w:r w:rsidRPr="001F6926">
        <w:rPr>
          <w:i/>
          <w:iCs/>
          <w:color w:val="000000" w:themeColor="text1"/>
          <w:sz w:val="22"/>
          <w:szCs w:val="22"/>
          <w:lang w:val="pt-PT"/>
        </w:rPr>
        <w:t>DE</w:t>
      </w:r>
      <w:r w:rsidRPr="001F6926">
        <w:rPr>
          <w:color w:val="000000" w:themeColor="text1"/>
          <w:sz w:val="22"/>
          <w:szCs w:val="22"/>
          <w:lang w:val="pt-PT"/>
        </w:rPr>
        <w:t xml:space="preserve"> é a mediatriz do segmento de reta [</w:t>
      </w:r>
      <w:r w:rsidRPr="001F6926">
        <w:rPr>
          <w:i/>
          <w:iCs/>
          <w:color w:val="000000" w:themeColor="text1"/>
          <w:sz w:val="22"/>
          <w:szCs w:val="22"/>
          <w:lang w:val="pt-PT"/>
        </w:rPr>
        <w:t>BC</w:t>
      </w:r>
      <w:r w:rsidRPr="001F6926">
        <w:rPr>
          <w:color w:val="000000" w:themeColor="text1"/>
          <w:sz w:val="22"/>
          <w:szCs w:val="22"/>
          <w:lang w:val="pt-PT"/>
        </w:rPr>
        <w:t>];</w:t>
      </w:r>
    </w:p>
    <w:p w14:paraId="6D4FFC1D" w14:textId="722F873D" w:rsidR="00FC72FC" w:rsidRPr="00094A82" w:rsidRDefault="006E01D9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 w:rsidRPr="001F6926">
        <w:rPr>
          <w:color w:val="000000" w:themeColor="text1"/>
          <w:sz w:val="22"/>
          <w:szCs w:val="22"/>
          <w:lang w:val="pt-PT"/>
        </w:rPr>
        <w:t xml:space="preserve">a semirreta </w:t>
      </w:r>
      <w:r w:rsidRPr="001F6926">
        <w:rPr>
          <w:i/>
          <w:iCs/>
          <w:color w:val="000000" w:themeColor="text1"/>
          <w:sz w:val="22"/>
          <w:szCs w:val="22"/>
          <w:lang w:val="pt-PT"/>
        </w:rPr>
        <w:t>AG</w:t>
      </w:r>
      <w:r w:rsidRPr="001F6926">
        <w:rPr>
          <w:color w:val="000000" w:themeColor="text1"/>
          <w:sz w:val="22"/>
          <w:szCs w:val="22"/>
          <w:lang w:val="pt-PT"/>
        </w:rPr>
        <w:t xml:space="preserve"> é a bissetriz do ângulo </w:t>
      </w:r>
      <w:r w:rsidRPr="001F6926">
        <w:rPr>
          <w:i/>
          <w:iCs/>
          <w:color w:val="000000" w:themeColor="text1"/>
          <w:sz w:val="22"/>
          <w:szCs w:val="22"/>
          <w:lang w:val="pt-PT"/>
        </w:rPr>
        <w:t>BAC</w:t>
      </w:r>
      <w:r w:rsidR="006E0BC3">
        <w:rPr>
          <w:color w:val="000000" w:themeColor="text1"/>
          <w:sz w:val="22"/>
          <w:szCs w:val="22"/>
          <w:lang w:val="pt-PT"/>
        </w:rPr>
        <w:t>.</w:t>
      </w:r>
    </w:p>
    <w:p w14:paraId="68DD72B7" w14:textId="7407B9CB" w:rsidR="00FC72FC" w:rsidRDefault="008722B1" w:rsidP="00BC7646">
      <w:pPr>
        <w:spacing w:before="240" w:after="120" w:line="240" w:lineRule="auto"/>
        <w:ind w:left="426"/>
        <w:jc w:val="both"/>
        <w:rPr>
          <w:rFonts w:cstheme="minorHAnsi"/>
          <w:b/>
        </w:rPr>
      </w:pPr>
      <w:r w:rsidRPr="001F6926">
        <w:rPr>
          <w:color w:val="000000" w:themeColor="text1"/>
        </w:rPr>
        <w:t>Indica um ponto que:</w:t>
      </w:r>
    </w:p>
    <w:p w14:paraId="51FBA556" w14:textId="74894A41" w:rsidR="00E25541" w:rsidRPr="00165C08" w:rsidRDefault="00E25541" w:rsidP="0016459B">
      <w:pPr>
        <w:spacing w:before="240" w:after="120" w:line="240" w:lineRule="auto"/>
        <w:ind w:left="993" w:right="2549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iCs/>
        </w:rPr>
        <w:tab/>
      </w:r>
      <w:r w:rsidR="00BF1F04" w:rsidRPr="001F6926">
        <w:rPr>
          <w:color w:val="000000" w:themeColor="text1"/>
        </w:rPr>
        <w:t xml:space="preserve">se encontre à mesma distância das semirretas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B</m:t>
        </m:r>
      </m:oMath>
      <w:r w:rsidR="00BF1F04" w:rsidRPr="001F6926">
        <w:rPr>
          <w:color w:val="000000" w:themeColor="text1"/>
        </w:rPr>
        <w:t xml:space="preserve"> e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C</m:t>
        </m:r>
      </m:oMath>
      <w:r w:rsidR="00BF1F04" w:rsidRPr="001F6926">
        <w:rPr>
          <w:color w:val="000000" w:themeColor="text1"/>
        </w:rPr>
        <w:t>;</w:t>
      </w:r>
    </w:p>
    <w:p w14:paraId="2A53ABAB" w14:textId="4BEA1131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6A5603" w:rsidRPr="001F6926">
        <w:rPr>
          <w:color w:val="000000" w:themeColor="text1"/>
        </w:rPr>
        <w:t xml:space="preserve">se encontre à mesma distância dos pontos </w:t>
      </w:r>
      <w:r w:rsidR="006A5603" w:rsidRPr="001F6926">
        <w:rPr>
          <w:i/>
          <w:iCs/>
          <w:color w:val="000000" w:themeColor="text1"/>
        </w:rPr>
        <w:t>B</w:t>
      </w:r>
      <w:r w:rsidR="006A5603" w:rsidRPr="001F6926">
        <w:rPr>
          <w:color w:val="000000" w:themeColor="text1"/>
        </w:rPr>
        <w:t xml:space="preserve"> e </w:t>
      </w:r>
      <w:r w:rsidR="006A5603" w:rsidRPr="001F6926">
        <w:rPr>
          <w:i/>
          <w:iCs/>
          <w:color w:val="000000" w:themeColor="text1"/>
        </w:rPr>
        <w:t>C</w:t>
      </w:r>
      <w:r w:rsidR="006A5603" w:rsidRPr="001F6926">
        <w:rPr>
          <w:color w:val="000000" w:themeColor="text1"/>
        </w:rPr>
        <w:t>;</w:t>
      </w:r>
    </w:p>
    <w:p w14:paraId="5DB8D4F9" w14:textId="5256C73C" w:rsidR="005D198C" w:rsidRPr="00165C08" w:rsidRDefault="005D198C" w:rsidP="005D198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562563" w:rsidRPr="001F6926">
        <w:rPr>
          <w:color w:val="000000" w:themeColor="text1"/>
        </w:rPr>
        <w:t xml:space="preserve">esteja exatamente a 5 cm do ponto </w:t>
      </w:r>
      <w:r w:rsidR="00562563" w:rsidRPr="001F6926">
        <w:rPr>
          <w:i/>
          <w:iCs/>
          <w:color w:val="000000" w:themeColor="text1"/>
        </w:rPr>
        <w:t>C</w:t>
      </w:r>
      <w:r w:rsidR="00562563" w:rsidRPr="001F6926">
        <w:rPr>
          <w:color w:val="000000" w:themeColor="text1"/>
        </w:rPr>
        <w:t xml:space="preserve"> e à mesma distância dos pontos </w:t>
      </w:r>
      <w:r w:rsidR="00562563" w:rsidRPr="001F6926">
        <w:rPr>
          <w:i/>
          <w:iCs/>
          <w:color w:val="000000" w:themeColor="text1"/>
        </w:rPr>
        <w:t>B</w:t>
      </w:r>
      <w:r w:rsidR="00562563" w:rsidRPr="001F6926">
        <w:rPr>
          <w:color w:val="000000" w:themeColor="text1"/>
        </w:rPr>
        <w:t xml:space="preserve"> e </w:t>
      </w:r>
      <w:r w:rsidR="00562563" w:rsidRPr="001F6926">
        <w:rPr>
          <w:i/>
          <w:iCs/>
          <w:color w:val="000000" w:themeColor="text1"/>
        </w:rPr>
        <w:t>C</w:t>
      </w:r>
      <w:r w:rsidR="00562563" w:rsidRPr="001F6926">
        <w:rPr>
          <w:color w:val="000000" w:themeColor="text1"/>
        </w:rPr>
        <w:t>;</w:t>
      </w:r>
    </w:p>
    <w:p w14:paraId="2507AD18" w14:textId="635C7BB6" w:rsidR="005D198C" w:rsidRPr="00165C08" w:rsidRDefault="005D198C" w:rsidP="005D198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FE55F7" w:rsidRPr="001F6926">
        <w:rPr>
          <w:color w:val="000000" w:themeColor="text1"/>
        </w:rPr>
        <w:t xml:space="preserve">esteja a menos de 5 cm do ponto </w:t>
      </w:r>
      <w:r w:rsidR="00FE55F7" w:rsidRPr="001F6926">
        <w:rPr>
          <w:i/>
          <w:iCs/>
          <w:color w:val="000000" w:themeColor="text1"/>
        </w:rPr>
        <w:t>C</w:t>
      </w:r>
      <w:r w:rsidR="00FE55F7" w:rsidRPr="001F6926">
        <w:rPr>
          <w:color w:val="000000" w:themeColor="text1"/>
        </w:rPr>
        <w:t xml:space="preserve"> e à mesma distância das semirretas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B</m:t>
        </m:r>
      </m:oMath>
      <w:r w:rsidR="00FE55F7" w:rsidRPr="001F6926">
        <w:rPr>
          <w:color w:val="000000" w:themeColor="text1"/>
        </w:rPr>
        <w:t xml:space="preserve"> e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C</m:t>
        </m:r>
      </m:oMath>
      <w:r w:rsidR="00FE55F7" w:rsidRPr="001F6926">
        <w:rPr>
          <w:color w:val="000000" w:themeColor="text1"/>
        </w:rPr>
        <w:t>.</w:t>
      </w:r>
    </w:p>
    <w:p w14:paraId="7DC31BBB" w14:textId="65388AE0" w:rsidR="00FC72FC" w:rsidRDefault="00FC72FC" w:rsidP="00FC72FC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B6527" w:rsidRPr="001F6926">
        <w:rPr>
          <w:color w:val="000000" w:themeColor="text1"/>
        </w:rPr>
        <w:t xml:space="preserve">Na figura está representada uma circunferência de centro </w:t>
      </w:r>
      <w:r w:rsidR="006B6527" w:rsidRPr="001F6926">
        <w:rPr>
          <w:i/>
          <w:iCs/>
          <w:color w:val="000000" w:themeColor="text1"/>
        </w:rPr>
        <w:t xml:space="preserve">O </w:t>
      </w:r>
      <w:r w:rsidR="006B6527" w:rsidRPr="001F6926">
        <w:rPr>
          <w:color w:val="000000" w:themeColor="text1"/>
        </w:rPr>
        <w:t>e raio [</w:t>
      </w:r>
      <w:r w:rsidR="006B6527" w:rsidRPr="001F6926">
        <w:rPr>
          <w:i/>
          <w:iCs/>
          <w:color w:val="000000" w:themeColor="text1"/>
        </w:rPr>
        <w:t>OA</w:t>
      </w:r>
      <w:r w:rsidR="006B6527" w:rsidRPr="001F6926">
        <w:rPr>
          <w:color w:val="000000" w:themeColor="text1"/>
        </w:rPr>
        <w:t xml:space="preserve">], na qual está inscrito um pentágono regular. Os pontos </w:t>
      </w:r>
      <w:r w:rsidR="006B6527" w:rsidRPr="001F6926">
        <w:rPr>
          <w:i/>
          <w:iCs/>
          <w:color w:val="000000" w:themeColor="text1"/>
        </w:rPr>
        <w:t>A</w:t>
      </w:r>
      <w:r w:rsidR="006B6527" w:rsidRPr="001F6926">
        <w:rPr>
          <w:color w:val="000000" w:themeColor="text1"/>
        </w:rPr>
        <w:t xml:space="preserve"> e </w:t>
      </w:r>
      <w:r w:rsidR="006B6527" w:rsidRPr="001F6926">
        <w:rPr>
          <w:i/>
          <w:iCs/>
          <w:color w:val="000000" w:themeColor="text1"/>
        </w:rPr>
        <w:t>C</w:t>
      </w:r>
      <w:r w:rsidR="006B6527" w:rsidRPr="001F6926">
        <w:rPr>
          <w:color w:val="000000" w:themeColor="text1"/>
        </w:rPr>
        <w:t xml:space="preserve"> pertencem à circunferência.</w:t>
      </w:r>
    </w:p>
    <w:p w14:paraId="08F70554" w14:textId="03CC617F" w:rsidR="006E0BC3" w:rsidRDefault="006E0BC3" w:rsidP="006E0BC3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noProof/>
          <w:color w:val="000000" w:themeColor="text1"/>
        </w:rPr>
        <w:drawing>
          <wp:inline distT="0" distB="0" distL="0" distR="0" wp14:anchorId="52C4E787" wp14:editId="66F30E31">
            <wp:extent cx="1004400" cy="1270800"/>
            <wp:effectExtent l="0" t="0" r="5715" b="5715"/>
            <wp:docPr id="1376747476" name="Imagem 33" descr="Uma imagem com Saturação de cores, círculo, Gráficos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47476" name="Imagem 33" descr="Uma imagem com Saturação de cores, círculo, Gráficos, fil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400" cy="12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AEA8" w14:textId="702E36D1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040B8F" w:rsidRPr="001F6926">
        <w:rPr>
          <w:color w:val="000000" w:themeColor="text1"/>
        </w:rPr>
        <w:t xml:space="preserve">Indica a amplitude do arco </w:t>
      </w:r>
      <m:oMath>
        <m:r>
          <w:rPr>
            <w:rFonts w:ascii="Cambria Math" w:hAnsi="Cambria Math"/>
            <w:color w:val="000000" w:themeColor="text1"/>
          </w:rPr>
          <m:t>AC</m:t>
        </m:r>
      </m:oMath>
      <w:r w:rsidR="00040B8F" w:rsidRPr="001F6926">
        <w:rPr>
          <w:color w:val="000000" w:themeColor="text1"/>
        </w:rPr>
        <w:t>.</w:t>
      </w:r>
    </w:p>
    <w:p w14:paraId="576347CF" w14:textId="2369F1BE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A529F6" w:rsidRPr="001F6926">
        <w:rPr>
          <w:color w:val="000000" w:themeColor="text1"/>
        </w:rPr>
        <w:t xml:space="preserve">Indica a amplitude do ângulo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A529F6" w:rsidRPr="001F6926">
        <w:rPr>
          <w:color w:val="000000" w:themeColor="text1"/>
        </w:rPr>
        <w:t>.</w:t>
      </w:r>
    </w:p>
    <w:p w14:paraId="37D5CC62" w14:textId="1A0A376E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1B0873" w:rsidRPr="001F6926">
        <w:rPr>
          <w:color w:val="000000" w:themeColor="text1"/>
        </w:rPr>
        <w:t xml:space="preserve">Sabendo que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hAnsi="Cambria Math"/>
                <w:color w:val="000000" w:themeColor="text1"/>
              </w:rPr>
              <m:t>AB</m:t>
            </m:r>
          </m:e>
        </m:bar>
        <m:r>
          <w:rPr>
            <w:rFonts w:ascii="Cambria Math" w:hAnsi="Cambria Math"/>
            <w:color w:val="000000" w:themeColor="text1"/>
          </w:rPr>
          <m:t>=</m:t>
        </m:r>
      </m:oMath>
      <w:r w:rsidR="001B0873" w:rsidRPr="001F6926">
        <w:rPr>
          <w:color w:val="000000" w:themeColor="text1"/>
        </w:rPr>
        <w:t xml:space="preserve"> 6 cm, determina o perímetro do pentágono.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685"/>
        <w:gridCol w:w="684"/>
        <w:gridCol w:w="684"/>
        <w:gridCol w:w="690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 w:rsidR="00DF6A4C" w:rsidRPr="00377D2F" w14:paraId="4E36A04F" w14:textId="77777777" w:rsidTr="00DF6A4C">
        <w:tc>
          <w:tcPr>
            <w:tcW w:w="461" w:type="pct"/>
            <w:shd w:val="clear" w:color="auto" w:fill="70B7E7"/>
            <w:vAlign w:val="center"/>
          </w:tcPr>
          <w:p w14:paraId="2F29DD72" w14:textId="0F3F83C1" w:rsidR="00DF6A4C" w:rsidRPr="00377D2F" w:rsidRDefault="00DF6A4C" w:rsidP="00DF6A4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23032134" w14:textId="3114DF70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4A1D954B" w14:textId="08CC87DC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6BF52A12" w14:textId="2984B0EE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375BEDD9" w14:textId="6284622A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CC07AAB" w14:textId="0BB6DEF2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F2ECDFB" w14:textId="01939CCB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21A10A8D" w14:textId="16F2D80A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A1E7A12" w14:textId="7D56A543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E3DDCE1" w14:textId="000EF870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664F837F" w14:textId="595D8A92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3747E39" w14:textId="7499F17B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43EF4BAA" w14:textId="50D1FF7B" w:rsidR="00DF6A4C" w:rsidRPr="00114A78" w:rsidRDefault="00DF6A4C" w:rsidP="00DF6A4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9.1</w:t>
            </w:r>
          </w:p>
        </w:tc>
      </w:tr>
      <w:tr w:rsidR="00DF6A4C" w:rsidRPr="00377D2F" w14:paraId="61E454E3" w14:textId="77777777" w:rsidTr="00DF6A4C">
        <w:tc>
          <w:tcPr>
            <w:tcW w:w="461" w:type="pct"/>
            <w:shd w:val="clear" w:color="auto" w:fill="70B7E7"/>
            <w:vAlign w:val="center"/>
          </w:tcPr>
          <w:p w14:paraId="20B0D197" w14:textId="1728E7E5" w:rsidR="00DF6A4C" w:rsidRPr="00377D2F" w:rsidRDefault="00DF6A4C" w:rsidP="00DF6A4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0417C52" w14:textId="2342FF02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B4B1EB1" w14:textId="5C3DA3BA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6BE56263" w14:textId="43BEF2A8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59FC53FE" w14:textId="0F6FF9F1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402F23FF" w14:textId="55D43D09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6B84B69D" w14:textId="4A365BBC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D5EA217" w14:textId="226A107E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27D2C57" w14:textId="5A077967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671AD33B" w14:textId="6BC95721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B265F2B" w14:textId="262090B7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A1DBB34" w14:textId="4A5C7C8B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41E1A51" w14:textId="5922C5F3" w:rsidR="00DF6A4C" w:rsidRPr="00114A78" w:rsidRDefault="00DF6A4C" w:rsidP="00DF6A4C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</w:tr>
      <w:tr w:rsidR="00114A78" w:rsidRPr="00377D2F" w14:paraId="5353711D" w14:textId="77777777" w:rsidTr="00DF6A4C">
        <w:tc>
          <w:tcPr>
            <w:tcW w:w="461" w:type="pct"/>
            <w:shd w:val="clear" w:color="auto" w:fill="70B7E7"/>
            <w:vAlign w:val="center"/>
          </w:tcPr>
          <w:p w14:paraId="2EB7A80B" w14:textId="77777777" w:rsidR="00114A78" w:rsidRPr="00377D2F" w:rsidRDefault="00114A78" w:rsidP="00114A78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1961432" w14:textId="72C096E8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09693F1" w14:textId="616A488D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BB652A0" w14:textId="456E363E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5C8CA84D" w14:textId="3023CD61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B218C8F" w14:textId="688AC872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711A03B7" w14:textId="2F389ED2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E0D8569" w14:textId="2A31BD3A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7C3BF6C" w14:textId="513512DE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6B936780" w14:textId="7C219C59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0F68E77" w14:textId="3077EA09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DC43389" w14:textId="035A1DBC" w:rsidR="00114A78" w:rsidRPr="00114A78" w:rsidRDefault="00114A78" w:rsidP="00114A78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4BFF62B" w14:textId="75A67775" w:rsidR="00114A78" w:rsidRPr="00114A78" w:rsidRDefault="00114A78" w:rsidP="00114A78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14A78">
              <w:rPr>
                <w:rFonts w:cstheme="minorHAnsi"/>
                <w:b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114A78" w:rsidRPr="00377D2F" w14:paraId="522BCAFC" w14:textId="77777777" w:rsidTr="00DF6A4C">
        <w:tc>
          <w:tcPr>
            <w:tcW w:w="461" w:type="pct"/>
            <w:shd w:val="clear" w:color="auto" w:fill="70B7E7"/>
            <w:vAlign w:val="center"/>
          </w:tcPr>
          <w:p w14:paraId="432746CB" w14:textId="77777777" w:rsidR="00114A78" w:rsidRPr="00377D2F" w:rsidRDefault="00114A78" w:rsidP="00114A78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78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6646A48" w14:textId="33336D32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54E4B16" w14:textId="56F0DDF8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7A3594C" w14:textId="718065E2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81" w:type="pct"/>
            <w:shd w:val="clear" w:color="auto" w:fill="EEF2F6"/>
            <w:vAlign w:val="bottom"/>
          </w:tcPr>
          <w:p w14:paraId="70A564F7" w14:textId="65D1736E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41F45F4" w14:textId="2F462531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0ECB5C9D" w14:textId="310DA7A9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2AACA4A4" w14:textId="73E5D695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3C34E47F" w14:textId="53660A50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542EA976" w14:textId="0CA68664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1D27FF18" w14:textId="6B7E704F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2271EC6D" w14:textId="6CA77990" w:rsidR="00114A78" w:rsidRPr="00114A78" w:rsidRDefault="00114A78" w:rsidP="00114A78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114A7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8" w:type="pct"/>
            <w:shd w:val="clear" w:color="auto" w:fill="EEF2F6"/>
            <w:vAlign w:val="bottom"/>
          </w:tcPr>
          <w:p w14:paraId="4DA1C5BD" w14:textId="5224F2C7" w:rsidR="00114A78" w:rsidRPr="006E0BC3" w:rsidRDefault="00114A78" w:rsidP="00114A78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6E0BC3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686E79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701" w:right="1418" w:bottom="1134" w:left="1418" w:header="340" w:footer="567" w:gutter="0"/>
      <w:pgNumType w:start="1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2CD8B" w14:textId="77777777" w:rsidR="00686E79" w:rsidRDefault="00686E79" w:rsidP="00C70F63">
      <w:pPr>
        <w:spacing w:after="0" w:line="240" w:lineRule="auto"/>
      </w:pPr>
      <w:r>
        <w:separator/>
      </w:r>
    </w:p>
  </w:endnote>
  <w:endnote w:type="continuationSeparator" w:id="0">
    <w:p w14:paraId="1E7D5B43" w14:textId="77777777" w:rsidR="00686E79" w:rsidRDefault="00686E79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08DE3" w14:textId="77777777" w:rsidR="00686E79" w:rsidRDefault="00686E79" w:rsidP="00C70F63">
      <w:pPr>
        <w:spacing w:after="0" w:line="240" w:lineRule="auto"/>
      </w:pPr>
      <w:r>
        <w:separator/>
      </w:r>
    </w:p>
  </w:footnote>
  <w:footnote w:type="continuationSeparator" w:id="0">
    <w:p w14:paraId="077EC00B" w14:textId="77777777" w:rsidR="00686E79" w:rsidRDefault="00686E79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1D8D0C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A0B696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2EF4147B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4656" behindDoc="0" locked="1" layoutInCell="1" allowOverlap="1" wp14:anchorId="3B5A776E" wp14:editId="390A0CE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2C01D4B7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B55EE5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2</w:t>
                          </w:r>
                          <w:r w:rsidR="0065345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465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2C01D4B7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B55EE5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2</w:t>
                    </w:r>
                    <w:r w:rsidR="0065345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30A63CB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AB6F70" w:rsidRPr="00AB6F70">
      <w:rPr>
        <w:rFonts w:cstheme="minorHAnsi"/>
        <w:bCs/>
        <w:color w:val="808080" w:themeColor="background1" w:themeShade="80"/>
        <w:w w:val="90"/>
        <w:sz w:val="16"/>
        <w:szCs w:val="16"/>
      </w:rPr>
      <w:t>Números reais. Inequações. Lugares geométricos. Circunferência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387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966D06" id="Retângulo 9" o:spid="_x0000_s1026" style="position:absolute;margin-left:0;margin-top:0;width:595.3pt;height:56.7pt;z-index:-251652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623026E5"/>
    <w:multiLevelType w:val="hybridMultilevel"/>
    <w:tmpl w:val="18D03F90"/>
    <w:lvl w:ilvl="0" w:tplc="E7DECED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1"/>
  </w:num>
  <w:num w:numId="4" w16cid:durableId="157261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1BE1"/>
    <w:rsid w:val="00017C3F"/>
    <w:rsid w:val="0003239A"/>
    <w:rsid w:val="00040764"/>
    <w:rsid w:val="00040B8F"/>
    <w:rsid w:val="00041923"/>
    <w:rsid w:val="00046AB7"/>
    <w:rsid w:val="000516B8"/>
    <w:rsid w:val="00054B77"/>
    <w:rsid w:val="00062C15"/>
    <w:rsid w:val="00062EDB"/>
    <w:rsid w:val="000646C5"/>
    <w:rsid w:val="00066686"/>
    <w:rsid w:val="00076877"/>
    <w:rsid w:val="0008421E"/>
    <w:rsid w:val="00087B82"/>
    <w:rsid w:val="00090B1A"/>
    <w:rsid w:val="00094A82"/>
    <w:rsid w:val="00094B87"/>
    <w:rsid w:val="00096DC8"/>
    <w:rsid w:val="000A219D"/>
    <w:rsid w:val="000B2474"/>
    <w:rsid w:val="000C0BA8"/>
    <w:rsid w:val="000D1E63"/>
    <w:rsid w:val="000D4EF8"/>
    <w:rsid w:val="000E0AE7"/>
    <w:rsid w:val="000E0E3F"/>
    <w:rsid w:val="000E62D5"/>
    <w:rsid w:val="000F156D"/>
    <w:rsid w:val="000F1972"/>
    <w:rsid w:val="000F1AA4"/>
    <w:rsid w:val="0010274F"/>
    <w:rsid w:val="00104BE2"/>
    <w:rsid w:val="0011136F"/>
    <w:rsid w:val="001131B6"/>
    <w:rsid w:val="00114A78"/>
    <w:rsid w:val="00115BBA"/>
    <w:rsid w:val="00133621"/>
    <w:rsid w:val="00135E10"/>
    <w:rsid w:val="00142921"/>
    <w:rsid w:val="00145AB9"/>
    <w:rsid w:val="00157807"/>
    <w:rsid w:val="001638E3"/>
    <w:rsid w:val="0016459B"/>
    <w:rsid w:val="00165C08"/>
    <w:rsid w:val="00166E33"/>
    <w:rsid w:val="001670C6"/>
    <w:rsid w:val="00176EB8"/>
    <w:rsid w:val="001772B9"/>
    <w:rsid w:val="0017737F"/>
    <w:rsid w:val="00184372"/>
    <w:rsid w:val="0018624E"/>
    <w:rsid w:val="00190FA3"/>
    <w:rsid w:val="00197DB8"/>
    <w:rsid w:val="001B0873"/>
    <w:rsid w:val="001B1111"/>
    <w:rsid w:val="001B1B65"/>
    <w:rsid w:val="001C3850"/>
    <w:rsid w:val="001D0229"/>
    <w:rsid w:val="001D3699"/>
    <w:rsid w:val="001E41AE"/>
    <w:rsid w:val="001F1A9A"/>
    <w:rsid w:val="001F4E34"/>
    <w:rsid w:val="002071F3"/>
    <w:rsid w:val="002246CD"/>
    <w:rsid w:val="00234DF6"/>
    <w:rsid w:val="00244F85"/>
    <w:rsid w:val="0025545E"/>
    <w:rsid w:val="00287132"/>
    <w:rsid w:val="0029649A"/>
    <w:rsid w:val="002A3F5A"/>
    <w:rsid w:val="002A4A97"/>
    <w:rsid w:val="002B3381"/>
    <w:rsid w:val="002D28BC"/>
    <w:rsid w:val="002D7E52"/>
    <w:rsid w:val="002E79FE"/>
    <w:rsid w:val="002F01E8"/>
    <w:rsid w:val="002F2E8C"/>
    <w:rsid w:val="002F38A2"/>
    <w:rsid w:val="002F3EC1"/>
    <w:rsid w:val="002F4871"/>
    <w:rsid w:val="002F6A28"/>
    <w:rsid w:val="00300AFB"/>
    <w:rsid w:val="00312A7C"/>
    <w:rsid w:val="003239EB"/>
    <w:rsid w:val="00341783"/>
    <w:rsid w:val="00357DDF"/>
    <w:rsid w:val="00377D2F"/>
    <w:rsid w:val="003819E1"/>
    <w:rsid w:val="00384CCA"/>
    <w:rsid w:val="00392BF6"/>
    <w:rsid w:val="003A0418"/>
    <w:rsid w:val="003A451E"/>
    <w:rsid w:val="003A541F"/>
    <w:rsid w:val="003A5D59"/>
    <w:rsid w:val="003B17AE"/>
    <w:rsid w:val="003C0152"/>
    <w:rsid w:val="003C1C7B"/>
    <w:rsid w:val="003C1DA5"/>
    <w:rsid w:val="003D08CE"/>
    <w:rsid w:val="003D6AF1"/>
    <w:rsid w:val="003E0EE9"/>
    <w:rsid w:val="003E1207"/>
    <w:rsid w:val="003E5478"/>
    <w:rsid w:val="003E7F3A"/>
    <w:rsid w:val="003F646D"/>
    <w:rsid w:val="00400E6A"/>
    <w:rsid w:val="00407D0D"/>
    <w:rsid w:val="004325A1"/>
    <w:rsid w:val="00432B29"/>
    <w:rsid w:val="00434B14"/>
    <w:rsid w:val="00437E3E"/>
    <w:rsid w:val="004403C7"/>
    <w:rsid w:val="00441A5A"/>
    <w:rsid w:val="00453E1A"/>
    <w:rsid w:val="00462E4F"/>
    <w:rsid w:val="004642E7"/>
    <w:rsid w:val="0047213A"/>
    <w:rsid w:val="004757D1"/>
    <w:rsid w:val="00476F37"/>
    <w:rsid w:val="00477FCD"/>
    <w:rsid w:val="004939F6"/>
    <w:rsid w:val="004A09C1"/>
    <w:rsid w:val="004B096C"/>
    <w:rsid w:val="004B3B11"/>
    <w:rsid w:val="004B4B74"/>
    <w:rsid w:val="004B5F8F"/>
    <w:rsid w:val="004B650A"/>
    <w:rsid w:val="004C1E23"/>
    <w:rsid w:val="004C39BF"/>
    <w:rsid w:val="004C5B35"/>
    <w:rsid w:val="004D054A"/>
    <w:rsid w:val="004D249C"/>
    <w:rsid w:val="004D6516"/>
    <w:rsid w:val="004D7BF6"/>
    <w:rsid w:val="004E0492"/>
    <w:rsid w:val="004E5EB1"/>
    <w:rsid w:val="004E6575"/>
    <w:rsid w:val="004F07E1"/>
    <w:rsid w:val="004F3BCC"/>
    <w:rsid w:val="004F468C"/>
    <w:rsid w:val="004F59B2"/>
    <w:rsid w:val="004F5A4C"/>
    <w:rsid w:val="004F719E"/>
    <w:rsid w:val="005040D9"/>
    <w:rsid w:val="00510BA0"/>
    <w:rsid w:val="00510E16"/>
    <w:rsid w:val="00511897"/>
    <w:rsid w:val="00512633"/>
    <w:rsid w:val="00512F04"/>
    <w:rsid w:val="00521C9B"/>
    <w:rsid w:val="00522413"/>
    <w:rsid w:val="00523111"/>
    <w:rsid w:val="00523146"/>
    <w:rsid w:val="0052546A"/>
    <w:rsid w:val="00541392"/>
    <w:rsid w:val="0054254B"/>
    <w:rsid w:val="005514D7"/>
    <w:rsid w:val="00554E21"/>
    <w:rsid w:val="00556718"/>
    <w:rsid w:val="005610A8"/>
    <w:rsid w:val="00561A47"/>
    <w:rsid w:val="00562563"/>
    <w:rsid w:val="00564880"/>
    <w:rsid w:val="00564B47"/>
    <w:rsid w:val="00564BC1"/>
    <w:rsid w:val="00565AEE"/>
    <w:rsid w:val="0057113C"/>
    <w:rsid w:val="00572D66"/>
    <w:rsid w:val="0058012E"/>
    <w:rsid w:val="005842A9"/>
    <w:rsid w:val="005873EC"/>
    <w:rsid w:val="00595689"/>
    <w:rsid w:val="00595FC2"/>
    <w:rsid w:val="00596CB1"/>
    <w:rsid w:val="005D198C"/>
    <w:rsid w:val="005E1E4D"/>
    <w:rsid w:val="005E25BF"/>
    <w:rsid w:val="005E7C8C"/>
    <w:rsid w:val="005F0CF0"/>
    <w:rsid w:val="005F1E5B"/>
    <w:rsid w:val="005F5A65"/>
    <w:rsid w:val="006011A3"/>
    <w:rsid w:val="006045CA"/>
    <w:rsid w:val="00605F03"/>
    <w:rsid w:val="006133D3"/>
    <w:rsid w:val="0062763F"/>
    <w:rsid w:val="00642F30"/>
    <w:rsid w:val="006433BA"/>
    <w:rsid w:val="0065345A"/>
    <w:rsid w:val="006538E3"/>
    <w:rsid w:val="0067421F"/>
    <w:rsid w:val="00683085"/>
    <w:rsid w:val="006834D0"/>
    <w:rsid w:val="00684243"/>
    <w:rsid w:val="0068561E"/>
    <w:rsid w:val="00686E79"/>
    <w:rsid w:val="00695258"/>
    <w:rsid w:val="006A5603"/>
    <w:rsid w:val="006A6A0E"/>
    <w:rsid w:val="006B0A13"/>
    <w:rsid w:val="006B6527"/>
    <w:rsid w:val="006B7233"/>
    <w:rsid w:val="006D0FE7"/>
    <w:rsid w:val="006D55C9"/>
    <w:rsid w:val="006E01D9"/>
    <w:rsid w:val="006E0A97"/>
    <w:rsid w:val="006E0BC3"/>
    <w:rsid w:val="006E1297"/>
    <w:rsid w:val="006E21E2"/>
    <w:rsid w:val="006E2C52"/>
    <w:rsid w:val="006E40EE"/>
    <w:rsid w:val="006E6CB6"/>
    <w:rsid w:val="006E718E"/>
    <w:rsid w:val="006F1C46"/>
    <w:rsid w:val="006F2155"/>
    <w:rsid w:val="006F2700"/>
    <w:rsid w:val="006F48D1"/>
    <w:rsid w:val="006F7946"/>
    <w:rsid w:val="006F7CDD"/>
    <w:rsid w:val="00701534"/>
    <w:rsid w:val="00705B7D"/>
    <w:rsid w:val="007143C5"/>
    <w:rsid w:val="00714939"/>
    <w:rsid w:val="007251EB"/>
    <w:rsid w:val="00725365"/>
    <w:rsid w:val="00730A84"/>
    <w:rsid w:val="00732707"/>
    <w:rsid w:val="00734EA8"/>
    <w:rsid w:val="00736052"/>
    <w:rsid w:val="00752E1B"/>
    <w:rsid w:val="007565DA"/>
    <w:rsid w:val="00771581"/>
    <w:rsid w:val="00784298"/>
    <w:rsid w:val="007928CE"/>
    <w:rsid w:val="00797543"/>
    <w:rsid w:val="007A2E18"/>
    <w:rsid w:val="007A4A20"/>
    <w:rsid w:val="007A52BF"/>
    <w:rsid w:val="007A539F"/>
    <w:rsid w:val="007A6367"/>
    <w:rsid w:val="007D6016"/>
    <w:rsid w:val="007D7804"/>
    <w:rsid w:val="007E06B3"/>
    <w:rsid w:val="007E34A5"/>
    <w:rsid w:val="007F1A4B"/>
    <w:rsid w:val="007F296D"/>
    <w:rsid w:val="00805C1E"/>
    <w:rsid w:val="00806003"/>
    <w:rsid w:val="00807431"/>
    <w:rsid w:val="00813C0C"/>
    <w:rsid w:val="00816612"/>
    <w:rsid w:val="0082732D"/>
    <w:rsid w:val="0083164E"/>
    <w:rsid w:val="008471D2"/>
    <w:rsid w:val="00856C9C"/>
    <w:rsid w:val="00863178"/>
    <w:rsid w:val="0086483E"/>
    <w:rsid w:val="008722B1"/>
    <w:rsid w:val="00887E71"/>
    <w:rsid w:val="00891865"/>
    <w:rsid w:val="0089674C"/>
    <w:rsid w:val="008A1489"/>
    <w:rsid w:val="008A7455"/>
    <w:rsid w:val="008B1A88"/>
    <w:rsid w:val="008B3485"/>
    <w:rsid w:val="008C6C0C"/>
    <w:rsid w:val="008D0AB3"/>
    <w:rsid w:val="008D21B5"/>
    <w:rsid w:val="008E0F82"/>
    <w:rsid w:val="008E4241"/>
    <w:rsid w:val="008F0A15"/>
    <w:rsid w:val="008F3633"/>
    <w:rsid w:val="0091166D"/>
    <w:rsid w:val="00913F3B"/>
    <w:rsid w:val="00920127"/>
    <w:rsid w:val="00920FF9"/>
    <w:rsid w:val="0093502F"/>
    <w:rsid w:val="00937409"/>
    <w:rsid w:val="00941CED"/>
    <w:rsid w:val="009432B4"/>
    <w:rsid w:val="009446B8"/>
    <w:rsid w:val="00944DBE"/>
    <w:rsid w:val="00945E92"/>
    <w:rsid w:val="00950DBB"/>
    <w:rsid w:val="00952752"/>
    <w:rsid w:val="009665F3"/>
    <w:rsid w:val="00970775"/>
    <w:rsid w:val="009749E2"/>
    <w:rsid w:val="0098588F"/>
    <w:rsid w:val="00990585"/>
    <w:rsid w:val="009A30B8"/>
    <w:rsid w:val="009B0AED"/>
    <w:rsid w:val="009C4E3F"/>
    <w:rsid w:val="009D0253"/>
    <w:rsid w:val="009D19A0"/>
    <w:rsid w:val="00A17703"/>
    <w:rsid w:val="00A218D1"/>
    <w:rsid w:val="00A21C5A"/>
    <w:rsid w:val="00A32B80"/>
    <w:rsid w:val="00A342A2"/>
    <w:rsid w:val="00A36670"/>
    <w:rsid w:val="00A41041"/>
    <w:rsid w:val="00A4331D"/>
    <w:rsid w:val="00A44C52"/>
    <w:rsid w:val="00A506B9"/>
    <w:rsid w:val="00A50B69"/>
    <w:rsid w:val="00A529F6"/>
    <w:rsid w:val="00A5641C"/>
    <w:rsid w:val="00A57BBD"/>
    <w:rsid w:val="00A72C5E"/>
    <w:rsid w:val="00A72D5A"/>
    <w:rsid w:val="00A761F0"/>
    <w:rsid w:val="00A774F0"/>
    <w:rsid w:val="00A776B2"/>
    <w:rsid w:val="00A81411"/>
    <w:rsid w:val="00A83757"/>
    <w:rsid w:val="00A841BE"/>
    <w:rsid w:val="00A87E4D"/>
    <w:rsid w:val="00A91B1A"/>
    <w:rsid w:val="00A9658A"/>
    <w:rsid w:val="00AA1238"/>
    <w:rsid w:val="00AA453C"/>
    <w:rsid w:val="00AB352A"/>
    <w:rsid w:val="00AB3E22"/>
    <w:rsid w:val="00AB4324"/>
    <w:rsid w:val="00AB6F70"/>
    <w:rsid w:val="00AC524C"/>
    <w:rsid w:val="00AD425E"/>
    <w:rsid w:val="00AD62B9"/>
    <w:rsid w:val="00AD7F20"/>
    <w:rsid w:val="00AF2D75"/>
    <w:rsid w:val="00AF6016"/>
    <w:rsid w:val="00AF6DA8"/>
    <w:rsid w:val="00B07D66"/>
    <w:rsid w:val="00B126C8"/>
    <w:rsid w:val="00B14997"/>
    <w:rsid w:val="00B15377"/>
    <w:rsid w:val="00B15565"/>
    <w:rsid w:val="00B2163F"/>
    <w:rsid w:val="00B24772"/>
    <w:rsid w:val="00B27F56"/>
    <w:rsid w:val="00B31689"/>
    <w:rsid w:val="00B33DBF"/>
    <w:rsid w:val="00B4280D"/>
    <w:rsid w:val="00B4394D"/>
    <w:rsid w:val="00B467DD"/>
    <w:rsid w:val="00B53759"/>
    <w:rsid w:val="00B53879"/>
    <w:rsid w:val="00B55765"/>
    <w:rsid w:val="00B55EE5"/>
    <w:rsid w:val="00B5626F"/>
    <w:rsid w:val="00B57815"/>
    <w:rsid w:val="00B6239B"/>
    <w:rsid w:val="00B62BD7"/>
    <w:rsid w:val="00B66271"/>
    <w:rsid w:val="00B71E05"/>
    <w:rsid w:val="00B724DB"/>
    <w:rsid w:val="00B754C4"/>
    <w:rsid w:val="00B922A2"/>
    <w:rsid w:val="00B9315B"/>
    <w:rsid w:val="00B96F29"/>
    <w:rsid w:val="00BA1883"/>
    <w:rsid w:val="00BA7B2E"/>
    <w:rsid w:val="00BB1B86"/>
    <w:rsid w:val="00BB4220"/>
    <w:rsid w:val="00BC7646"/>
    <w:rsid w:val="00BE2A37"/>
    <w:rsid w:val="00BE32C6"/>
    <w:rsid w:val="00BF0A77"/>
    <w:rsid w:val="00BF1F04"/>
    <w:rsid w:val="00BF560D"/>
    <w:rsid w:val="00C11953"/>
    <w:rsid w:val="00C26F25"/>
    <w:rsid w:val="00C36795"/>
    <w:rsid w:val="00C42153"/>
    <w:rsid w:val="00C5071C"/>
    <w:rsid w:val="00C60276"/>
    <w:rsid w:val="00C62497"/>
    <w:rsid w:val="00C70F63"/>
    <w:rsid w:val="00C71B38"/>
    <w:rsid w:val="00C7220F"/>
    <w:rsid w:val="00C77DD3"/>
    <w:rsid w:val="00C97FB6"/>
    <w:rsid w:val="00CA0962"/>
    <w:rsid w:val="00CA5061"/>
    <w:rsid w:val="00CA693F"/>
    <w:rsid w:val="00CB2320"/>
    <w:rsid w:val="00CB61B5"/>
    <w:rsid w:val="00CB794E"/>
    <w:rsid w:val="00CC49D6"/>
    <w:rsid w:val="00CD0C3A"/>
    <w:rsid w:val="00CD64BF"/>
    <w:rsid w:val="00CE1098"/>
    <w:rsid w:val="00CE1176"/>
    <w:rsid w:val="00CE4E15"/>
    <w:rsid w:val="00CE5F51"/>
    <w:rsid w:val="00CF2211"/>
    <w:rsid w:val="00CF51B5"/>
    <w:rsid w:val="00D02802"/>
    <w:rsid w:val="00D12467"/>
    <w:rsid w:val="00D227A3"/>
    <w:rsid w:val="00D22CC7"/>
    <w:rsid w:val="00D25318"/>
    <w:rsid w:val="00D302B0"/>
    <w:rsid w:val="00D40183"/>
    <w:rsid w:val="00D41280"/>
    <w:rsid w:val="00D41A1D"/>
    <w:rsid w:val="00D47F6C"/>
    <w:rsid w:val="00D5023A"/>
    <w:rsid w:val="00D5305E"/>
    <w:rsid w:val="00D612AB"/>
    <w:rsid w:val="00D656F6"/>
    <w:rsid w:val="00D70F34"/>
    <w:rsid w:val="00D81301"/>
    <w:rsid w:val="00D837AD"/>
    <w:rsid w:val="00D955AE"/>
    <w:rsid w:val="00D959CB"/>
    <w:rsid w:val="00DA32C9"/>
    <w:rsid w:val="00DA5BFE"/>
    <w:rsid w:val="00DA6C58"/>
    <w:rsid w:val="00DB38C6"/>
    <w:rsid w:val="00DD0587"/>
    <w:rsid w:val="00DD1911"/>
    <w:rsid w:val="00DD62F4"/>
    <w:rsid w:val="00DE2526"/>
    <w:rsid w:val="00DF0D7D"/>
    <w:rsid w:val="00DF3A67"/>
    <w:rsid w:val="00DF5A61"/>
    <w:rsid w:val="00DF6A4C"/>
    <w:rsid w:val="00DF7AE6"/>
    <w:rsid w:val="00E06A1B"/>
    <w:rsid w:val="00E07A8C"/>
    <w:rsid w:val="00E15E31"/>
    <w:rsid w:val="00E25541"/>
    <w:rsid w:val="00E3595C"/>
    <w:rsid w:val="00E379EE"/>
    <w:rsid w:val="00E42454"/>
    <w:rsid w:val="00E456AA"/>
    <w:rsid w:val="00E46121"/>
    <w:rsid w:val="00E52EB2"/>
    <w:rsid w:val="00E54012"/>
    <w:rsid w:val="00E571C1"/>
    <w:rsid w:val="00E712CA"/>
    <w:rsid w:val="00E8064B"/>
    <w:rsid w:val="00E82746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D439C"/>
    <w:rsid w:val="00EF5B8C"/>
    <w:rsid w:val="00F03BA4"/>
    <w:rsid w:val="00F14BAD"/>
    <w:rsid w:val="00F21384"/>
    <w:rsid w:val="00F24CFC"/>
    <w:rsid w:val="00F2749D"/>
    <w:rsid w:val="00F3209C"/>
    <w:rsid w:val="00F37EFE"/>
    <w:rsid w:val="00F40583"/>
    <w:rsid w:val="00F50ABD"/>
    <w:rsid w:val="00F5700F"/>
    <w:rsid w:val="00F63ED7"/>
    <w:rsid w:val="00F71786"/>
    <w:rsid w:val="00F850AB"/>
    <w:rsid w:val="00F97F02"/>
    <w:rsid w:val="00FA0BA0"/>
    <w:rsid w:val="00FA150C"/>
    <w:rsid w:val="00FB4163"/>
    <w:rsid w:val="00FC72FC"/>
    <w:rsid w:val="00FD4EEF"/>
    <w:rsid w:val="00FE2CE2"/>
    <w:rsid w:val="00FE55F7"/>
    <w:rsid w:val="00FF3D52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586</Words>
  <Characters>2499</Characters>
  <Application>Microsoft Office Word</Application>
  <DocSecurity>0</DocSecurity>
  <Lines>192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94</cp:revision>
  <dcterms:created xsi:type="dcterms:W3CDTF">2024-03-06T11:30:00Z</dcterms:created>
  <dcterms:modified xsi:type="dcterms:W3CDTF">2024-03-15T17:56:00Z</dcterms:modified>
</cp:coreProperties>
</file>