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1"/>
        <w:keepLines w:val="1"/>
        <w:spacing w:lineRule="auto" w:after="300" w:line="240"/>
        <w:contextualSpacing w:val="0"/>
      </w:pPr>
      <w:r w:rsidRPr="00000000" w:rsidR="00000000" w:rsidDel="00000000">
        <w:rPr>
          <w:rFonts w:cs="Calibri" w:hAnsi="Calibri" w:eastAsia="Calibri" w:ascii="Calibri"/>
          <w:sz w:val="52"/>
          <w:rtl w:val="0"/>
        </w:rPr>
        <w:t xml:space="preserve">Project Spectre Deity Design</w:t>
      </w:r>
    </w:p>
    <w:p w:rsidP="00000000" w:rsidRPr="00000000" w:rsidR="00000000" w:rsidDel="00000000" w:rsidRDefault="00000000">
      <w:pPr>
        <w:keepNext w:val="1"/>
        <w:keepLines w:val="1"/>
        <w:spacing w:lineRule="auto" w:line="276" w:before="480"/>
        <w:contextualSpacing w:val="0"/>
      </w:pPr>
      <w:r w:rsidRPr="00000000" w:rsidR="00000000" w:rsidDel="00000000">
        <w:rPr>
          <w:rFonts w:cs="Calibri" w:hAnsi="Calibri" w:eastAsia="Calibri" w:ascii="Calibri"/>
          <w:b w:val="1"/>
          <w:color w:val="2e75b5"/>
          <w:sz w:val="28"/>
          <w:rtl w:val="0"/>
        </w:rPr>
        <w:t xml:space="preserve">Table of Contents</w:t>
      </w:r>
      <w:r w:rsidRPr="00000000" w:rsidR="00000000" w:rsidDel="00000000">
        <w:rPr>
          <w:rtl w:val="0"/>
        </w:rPr>
      </w:r>
    </w:p>
    <w:p w:rsidP="00000000" w:rsidRPr="00000000" w:rsidR="00000000" w:rsidDel="00000000" w:rsidRDefault="00000000">
      <w:pPr>
        <w:tabs>
          <w:tab w:val="right" w:pos="9350"/>
        </w:tabs>
        <w:spacing w:lineRule="auto" w:after="100" w:line="276"/>
        <w:contextualSpacing w:val="0"/>
      </w:pPr>
      <w:hyperlink w:anchor="h.gjdgxs">
        <w:r w:rsidRPr="00000000" w:rsidR="00000000" w:rsidDel="00000000">
          <w:rPr>
            <w:rFonts w:cs="Calibri" w:hAnsi="Calibri" w:eastAsia="Calibri" w:ascii="Calibri"/>
            <w:color w:val="0563c1"/>
            <w:u w:val="single"/>
            <w:rtl w:val="0"/>
          </w:rPr>
          <w:t xml:space="preserve">Overview</w:t>
        </w:r>
      </w:hyperlink>
      <w:hyperlink w:anchor="h.gjdgxs">
        <w:r w:rsidRPr="00000000" w:rsidR="00000000" w:rsidDel="00000000">
          <w:rPr>
            <w:rFonts w:cs="Calibri" w:hAnsi="Calibri" w:eastAsia="Calibri" w:ascii="Calibri"/>
            <w:rtl w:val="0"/>
          </w:rPr>
          <w:tab/>
        </w:r>
      </w:hyperlink>
    </w:p>
    <w:p w:rsidP="00000000" w:rsidRPr="00000000" w:rsidR="00000000" w:rsidDel="00000000" w:rsidRDefault="00000000">
      <w:pPr>
        <w:tabs>
          <w:tab w:val="right" w:pos="9350"/>
        </w:tabs>
        <w:spacing w:lineRule="auto" w:after="100" w:line="276"/>
        <w:contextualSpacing w:val="0"/>
      </w:pPr>
      <w:hyperlink w:anchor="h.30j0zll">
        <w:r w:rsidRPr="00000000" w:rsidR="00000000" w:rsidDel="00000000">
          <w:rPr>
            <w:rFonts w:cs="Calibri" w:hAnsi="Calibri" w:eastAsia="Calibri" w:ascii="Calibri"/>
            <w:color w:val="0563c1"/>
            <w:u w:val="single"/>
            <w:rtl w:val="0"/>
          </w:rPr>
          <w:t xml:space="preserve">Task Breakdown</w:t>
        </w:r>
      </w:hyperlink>
      <w:hyperlink w:anchor="h.30j0zll">
        <w:r w:rsidRPr="00000000" w:rsidR="00000000" w:rsidDel="00000000">
          <w:rPr>
            <w:rFonts w:cs="Calibri" w:hAnsi="Calibri" w:eastAsia="Calibri" w:ascii="Calibri"/>
            <w:rtl w:val="0"/>
          </w:rPr>
          <w:tab/>
        </w:r>
      </w:hyperlink>
    </w:p>
    <w:p w:rsidP="00000000" w:rsidRPr="00000000" w:rsidR="00000000" w:rsidDel="00000000" w:rsidRDefault="00000000">
      <w:pPr>
        <w:tabs>
          <w:tab w:val="right" w:pos="9350"/>
        </w:tabs>
        <w:spacing w:lineRule="auto" w:after="100" w:line="276"/>
        <w:contextualSpacing w:val="0"/>
      </w:pPr>
      <w:hyperlink w:anchor="h.1fob9te">
        <w:r w:rsidRPr="00000000" w:rsidR="00000000" w:rsidDel="00000000">
          <w:rPr>
            <w:rFonts w:cs="Calibri" w:hAnsi="Calibri" w:eastAsia="Calibri" w:ascii="Calibri"/>
            <w:color w:val="0563c1"/>
            <w:u w:val="single"/>
            <w:rtl w:val="0"/>
          </w:rPr>
          <w:t xml:space="preserve">Attributes</w:t>
        </w:r>
      </w:hyperlink>
      <w:hyperlink w:anchor="h.1fob9te">
        <w:r w:rsidRPr="00000000" w:rsidR="00000000" w:rsidDel="00000000">
          <w:rPr>
            <w:rFonts w:cs="Calibri" w:hAnsi="Calibri" w:eastAsia="Calibri" w:ascii="Calibri"/>
            <w:rtl w:val="0"/>
          </w:rPr>
          <w:tab/>
        </w:r>
      </w:hyperlink>
    </w:p>
    <w:p w:rsidP="00000000" w:rsidRPr="00000000" w:rsidR="00000000" w:rsidDel="00000000" w:rsidRDefault="00000000">
      <w:pPr>
        <w:tabs>
          <w:tab w:val="right" w:pos="9350"/>
        </w:tabs>
        <w:spacing w:lineRule="auto" w:after="100" w:line="276"/>
        <w:ind w:left="220" w:firstLine="0"/>
        <w:contextualSpacing w:val="0"/>
      </w:pPr>
      <w:hyperlink w:anchor="h.3znysh7">
        <w:r w:rsidRPr="00000000" w:rsidR="00000000" w:rsidDel="00000000">
          <w:rPr>
            <w:rFonts w:cs="Calibri" w:hAnsi="Calibri" w:eastAsia="Calibri" w:ascii="Calibri"/>
            <w:color w:val="0563c1"/>
            <w:u w:val="single"/>
            <w:rtl w:val="0"/>
          </w:rPr>
          <w:t xml:space="preserve">Inherited Attributes</w:t>
        </w:r>
      </w:hyperlink>
      <w:hyperlink w:anchor="h.3znysh7">
        <w:r w:rsidRPr="00000000" w:rsidR="00000000" w:rsidDel="00000000">
          <w:rPr>
            <w:rFonts w:cs="Calibri" w:hAnsi="Calibri" w:eastAsia="Calibri" w:ascii="Calibri"/>
            <w:rtl w:val="0"/>
          </w:rPr>
          <w:tab/>
        </w:r>
      </w:hyperlink>
    </w:p>
    <w:p w:rsidP="00000000" w:rsidRPr="00000000" w:rsidR="00000000" w:rsidDel="00000000" w:rsidRDefault="00000000">
      <w:pPr>
        <w:tabs>
          <w:tab w:val="right" w:pos="9350"/>
        </w:tabs>
        <w:spacing w:lineRule="auto" w:after="100" w:line="276"/>
        <w:ind w:left="220" w:firstLine="0"/>
        <w:contextualSpacing w:val="0"/>
      </w:pPr>
      <w:hyperlink w:anchor="h.2et92p0">
        <w:r w:rsidRPr="00000000" w:rsidR="00000000" w:rsidDel="00000000">
          <w:rPr>
            <w:rFonts w:cs="Calibri" w:hAnsi="Calibri" w:eastAsia="Calibri" w:ascii="Calibri"/>
            <w:color w:val="1155cc"/>
            <w:u w:val="single"/>
            <w:rtl w:val="0"/>
          </w:rPr>
          <w:t xml:space="preserve">Attributes</w:t>
          <w:tab/>
        </w:r>
      </w:hyperlink>
      <w:hyperlink w:anchor="h.2et92p0">
        <w:r w:rsidRPr="00000000" w:rsidR="00000000" w:rsidDel="00000000">
          <w:rPr>
            <w:rtl w:val="0"/>
          </w:rPr>
        </w:r>
      </w:hyperlink>
    </w:p>
    <w:p w:rsidP="00000000" w:rsidRPr="00000000" w:rsidR="00000000" w:rsidDel="00000000" w:rsidRDefault="00000000">
      <w:pPr>
        <w:tabs>
          <w:tab w:val="right" w:pos="9350"/>
        </w:tabs>
        <w:spacing w:lineRule="auto" w:after="100" w:line="276"/>
        <w:ind w:left="220" w:firstLine="0"/>
        <w:contextualSpacing w:val="0"/>
      </w:pPr>
      <w:hyperlink w:anchor="h.tyjcwt">
        <w:r w:rsidRPr="00000000" w:rsidR="00000000" w:rsidDel="00000000">
          <w:rPr>
            <w:rFonts w:cs="Calibri" w:hAnsi="Calibri" w:eastAsia="Calibri" w:ascii="Calibri"/>
            <w:color w:val="0563c1"/>
            <w:u w:val="single"/>
            <w:rtl w:val="0"/>
          </w:rPr>
          <w:t xml:space="preserve">Data Structures</w:t>
        </w:r>
      </w:hyperlink>
      <w:hyperlink w:anchor="h.tyjcwt">
        <w:r w:rsidRPr="00000000" w:rsidR="00000000" w:rsidDel="00000000">
          <w:rPr>
            <w:rFonts w:cs="Calibri" w:hAnsi="Calibri" w:eastAsia="Calibri" w:ascii="Calibri"/>
            <w:rtl w:val="0"/>
          </w:rPr>
          <w:tab/>
        </w:r>
      </w:hyperlink>
      <w:r w:rsidRPr="00000000" w:rsidR="00000000" w:rsidDel="00000000">
        <w:rPr>
          <w:rFonts w:cs="Calibri" w:hAnsi="Calibri" w:eastAsia="Calibri" w:ascii="Calibri"/>
          <w:rtl w:val="0"/>
        </w:rPr>
        <w:tab/>
      </w:r>
    </w:p>
    <w:p w:rsidP="00000000" w:rsidRPr="00000000" w:rsidR="00000000" w:rsidDel="00000000" w:rsidRDefault="00000000">
      <w:pPr>
        <w:spacing w:lineRule="auto" w:after="200" w:line="276"/>
        <w:contextualSpacing w:val="0"/>
      </w:pPr>
      <w:hyperlink r:id="rId5">
        <w:r w:rsidRPr="00000000" w:rsidR="00000000" w:rsidDel="00000000">
          <w:rPr>
            <w:rtl w:val="0"/>
          </w:rPr>
        </w:r>
      </w:hyperlink>
    </w:p>
    <w:p w:rsidP="00000000" w:rsidRPr="00000000" w:rsidR="00000000" w:rsidDel="00000000" w:rsidRDefault="00000000">
      <w:pPr>
        <w:pStyle w:val="Heading1"/>
        <w:keepNext w:val="1"/>
        <w:keepLines w:val="1"/>
        <w:spacing w:lineRule="auto" w:line="276" w:before="480"/>
        <w:contextualSpacing w:val="0"/>
      </w:pPr>
      <w:bookmarkStart w:id="0" w:colFirst="0" w:name="h.gjdgxs" w:colLast="0"/>
      <w:bookmarkEnd w:id="0"/>
      <w:r w:rsidRPr="00000000" w:rsidR="00000000" w:rsidDel="00000000">
        <w:rPr>
          <w:rFonts w:cs="Calibri" w:hAnsi="Calibri" w:eastAsia="Calibri" w:ascii="Calibri"/>
          <w:b w:val="1"/>
          <w:color w:val="2e75b5"/>
          <w:sz w:val="28"/>
          <w:rtl w:val="0"/>
        </w:rPr>
        <w:t xml:space="preserve">Overview</w:t>
      </w:r>
    </w:p>
    <w:p w:rsidP="00000000" w:rsidRPr="00000000" w:rsidR="00000000" w:rsidDel="00000000" w:rsidRDefault="00000000">
      <w:pPr>
        <w:spacing w:lineRule="auto" w:after="200" w:line="276"/>
        <w:contextualSpacing w:val="0"/>
      </w:pPr>
      <w:r w:rsidRPr="00000000" w:rsidR="00000000" w:rsidDel="00000000">
        <w:rPr>
          <w:rFonts w:cs="Calibri" w:hAnsi="Calibri" w:eastAsia="Calibri" w:ascii="Calibri"/>
          <w:rtl w:val="0"/>
        </w:rPr>
        <w:t xml:space="preserve">This document deals with the technical aspects of all playable Deity characters. These characters spectate the game field, and influence gameplay through the use of abilities that affect the other players inside the field.</w:t>
      </w:r>
    </w:p>
    <w:p w:rsidP="00000000" w:rsidRPr="00000000" w:rsidR="00000000" w:rsidDel="00000000" w:rsidRDefault="00000000">
      <w:pPr>
        <w:spacing w:lineRule="auto" w:after="200" w:line="276"/>
        <w:contextualSpacing w:val="0"/>
      </w:pPr>
      <w:r w:rsidRPr="00000000" w:rsidR="00000000" w:rsidDel="00000000">
        <w:rPr>
          <w:rFonts w:cs="Calibri" w:hAnsi="Calibri" w:eastAsia="Calibri" w:ascii="Calibri"/>
          <w:rtl w:val="0"/>
        </w:rPr>
        <w:t xml:space="preserve">The details shown below are subject to change and are largely based off of logical interpretation. As of the creation of this document the design of Project Spectre is not yet complete.</w:t>
      </w:r>
    </w:p>
    <w:p w:rsidP="00000000" w:rsidRPr="00000000" w:rsidR="00000000" w:rsidDel="00000000" w:rsidRDefault="00000000">
      <w:pPr>
        <w:pStyle w:val="Heading1"/>
        <w:keepNext w:val="1"/>
        <w:keepLines w:val="1"/>
        <w:spacing w:lineRule="auto" w:line="276" w:before="480"/>
        <w:contextualSpacing w:val="0"/>
      </w:pPr>
      <w:bookmarkStart w:id="1" w:colFirst="0" w:name="h.30j0zll" w:colLast="0"/>
      <w:bookmarkEnd w:id="1"/>
      <w:r w:rsidRPr="00000000" w:rsidR="00000000" w:rsidDel="00000000">
        <w:rPr>
          <w:rFonts w:cs="Calibri" w:hAnsi="Calibri" w:eastAsia="Calibri" w:ascii="Calibri"/>
          <w:b w:val="1"/>
          <w:color w:val="2e75b5"/>
          <w:sz w:val="28"/>
          <w:rtl w:val="0"/>
        </w:rPr>
        <w:t xml:space="preserve">Task Breakdown</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Fonts w:cs="Calibri" w:hAnsi="Calibri" w:eastAsia="Calibri" w:ascii="Calibri"/>
          <w:rtl w:val="0"/>
        </w:rPr>
        <w:t xml:space="preserve">Deity Class</w:t>
      </w:r>
      <w:r w:rsidRPr="00000000" w:rsidR="00000000" w:rsidDel="00000000">
        <w:rPr>
          <w:rtl w:val="0"/>
        </w:rPr>
      </w:r>
    </w:p>
    <w:p w:rsidP="00000000" w:rsidRPr="00000000" w:rsidR="00000000" w:rsidDel="00000000" w:rsidRDefault="00000000">
      <w:pPr>
        <w:numPr>
          <w:ilvl w:val="1"/>
          <w:numId w:val="3"/>
        </w:numPr>
        <w:spacing w:lineRule="auto" w:line="276"/>
        <w:ind w:left="1440" w:hanging="359"/>
        <w:contextualSpacing w:val="1"/>
        <w:rPr/>
      </w:pPr>
      <w:r w:rsidRPr="00000000" w:rsidR="00000000" w:rsidDel="00000000">
        <w:rPr>
          <w:rFonts w:cs="Calibri" w:hAnsi="Calibri" w:eastAsia="Calibri" w:ascii="Calibri"/>
          <w:rtl w:val="0"/>
        </w:rPr>
        <w:t xml:space="preserve">Aspect Selection</w:t>
      </w:r>
    </w:p>
    <w:p w:rsidP="00000000" w:rsidRPr="00000000" w:rsidR="00000000" w:rsidDel="00000000" w:rsidRDefault="00000000">
      <w:pPr>
        <w:numPr>
          <w:ilvl w:val="1"/>
          <w:numId w:val="3"/>
        </w:numPr>
        <w:spacing w:lineRule="auto" w:line="276"/>
        <w:ind w:left="1440" w:hanging="359"/>
        <w:contextualSpacing w:val="1"/>
        <w:rPr/>
      </w:pPr>
      <w:r w:rsidRPr="00000000" w:rsidR="00000000" w:rsidDel="00000000">
        <w:rPr>
          <w:rFonts w:cs="Calibri" w:hAnsi="Calibri" w:eastAsia="Calibri" w:ascii="Calibri"/>
          <w:rtl w:val="0"/>
        </w:rPr>
        <w:t xml:space="preserve">Ability Use</w:t>
      </w:r>
    </w:p>
    <w:p w:rsidP="00000000" w:rsidRPr="00000000" w:rsidR="00000000" w:rsidDel="00000000" w:rsidRDefault="00000000">
      <w:pPr>
        <w:numPr>
          <w:ilvl w:val="1"/>
          <w:numId w:val="3"/>
        </w:numPr>
        <w:spacing w:lineRule="auto" w:line="276"/>
        <w:ind w:left="144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Ability Cooldown Tracking</w:t>
      </w:r>
    </w:p>
    <w:p w:rsidP="00000000" w:rsidRPr="00000000" w:rsidR="00000000" w:rsidDel="00000000" w:rsidRDefault="00000000">
      <w:pPr>
        <w:numPr>
          <w:ilvl w:val="1"/>
          <w:numId w:val="3"/>
        </w:numPr>
        <w:spacing w:lineRule="auto" w:line="276"/>
        <w:ind w:left="144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Ability Structure</w:t>
      </w:r>
    </w:p>
    <w:p w:rsidP="00000000" w:rsidRPr="00000000" w:rsidR="00000000" w:rsidDel="00000000" w:rsidRDefault="00000000">
      <w:pPr>
        <w:numPr>
          <w:ilvl w:val="1"/>
          <w:numId w:val="3"/>
        </w:numPr>
        <w:spacing w:lineRule="auto" w:line="276"/>
        <w:ind w:left="144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Scoring Logic</w:t>
      </w:r>
    </w:p>
    <w:p w:rsidP="00000000" w:rsidRPr="00000000" w:rsidR="00000000" w:rsidDel="00000000" w:rsidRDefault="00000000">
      <w:pPr>
        <w:pStyle w:val="Heading1"/>
        <w:keepNext w:val="1"/>
        <w:keepLines w:val="1"/>
        <w:spacing w:lineRule="auto" w:line="276" w:before="480"/>
        <w:contextualSpacing w:val="0"/>
      </w:pPr>
      <w:bookmarkStart w:id="2" w:colFirst="0" w:name="h.1fob9te" w:colLast="0"/>
      <w:bookmarkEnd w:id="2"/>
      <w:r w:rsidRPr="00000000" w:rsidR="00000000" w:rsidDel="00000000">
        <w:rPr>
          <w:rFonts w:cs="Calibri" w:hAnsi="Calibri" w:eastAsia="Calibri" w:ascii="Calibri"/>
          <w:b w:val="1"/>
          <w:color w:val="2e75b5"/>
          <w:sz w:val="28"/>
          <w:rtl w:val="0"/>
        </w:rPr>
        <w:t xml:space="preserve">Attributes</w:t>
      </w:r>
    </w:p>
    <w:p w:rsidP="00000000" w:rsidRPr="00000000" w:rsidR="00000000" w:rsidDel="00000000" w:rsidRDefault="00000000">
      <w:pPr>
        <w:pStyle w:val="Heading2"/>
        <w:keepNext w:val="1"/>
        <w:keepLines w:val="1"/>
        <w:spacing w:lineRule="auto" w:line="276" w:before="200"/>
        <w:contextualSpacing w:val="0"/>
      </w:pPr>
      <w:bookmarkStart w:id="3" w:colFirst="0" w:name="h.3znysh7" w:colLast="0"/>
      <w:bookmarkEnd w:id="3"/>
      <w:r w:rsidRPr="00000000" w:rsidR="00000000" w:rsidDel="00000000">
        <w:rPr>
          <w:rFonts w:cs="Calibri" w:hAnsi="Calibri" w:eastAsia="Calibri" w:ascii="Calibri"/>
          <w:color w:val="5b9bd5"/>
          <w:rtl w:val="0"/>
        </w:rPr>
        <w:t xml:space="preserve">Inherited Attributes</w:t>
      </w:r>
    </w:p>
    <w:p w:rsidP="00000000" w:rsidRPr="00000000" w:rsidR="00000000" w:rsidDel="00000000" w:rsidRDefault="00000000">
      <w:pPr>
        <w:spacing w:lineRule="auto" w:after="200" w:line="276"/>
        <w:contextualSpacing w:val="0"/>
      </w:pPr>
      <w:r w:rsidRPr="00000000" w:rsidR="00000000" w:rsidDel="00000000">
        <w:rPr>
          <w:rFonts w:cs="Calibri" w:hAnsi="Calibri" w:eastAsia="Calibri" w:ascii="Calibri"/>
          <w:rtl w:val="0"/>
        </w:rPr>
        <w:t xml:space="preserve">This section lists the attributes the Deity branch would inherit from each higher level of the Base Graphical Object hierarchy. This section is not meant to presume on how the hierarchy would be arranged, only to make logical assumptions.</w:t>
      </w:r>
    </w:p>
    <w:p w:rsidP="00000000" w:rsidRPr="00000000" w:rsidR="00000000" w:rsidDel="00000000" w:rsidRDefault="00000000">
      <w:pPr>
        <w:numPr>
          <w:ilvl w:val="0"/>
          <w:numId w:val="2"/>
        </w:numPr>
        <w:spacing w:lineRule="auto" w:line="276"/>
        <w:ind w:left="720" w:hanging="359"/>
        <w:contextualSpacing w:val="1"/>
        <w:rPr/>
      </w:pPr>
      <w:r w:rsidRPr="00000000" w:rsidR="00000000" w:rsidDel="00000000">
        <w:rPr>
          <w:rFonts w:cs="Calibri" w:hAnsi="Calibri" w:eastAsia="Calibri" w:ascii="Calibri"/>
          <w:rtl w:val="0"/>
        </w:rPr>
        <w:t xml:space="preserve">Location on map</w:t>
      </w:r>
    </w:p>
    <w:p w:rsidP="00000000" w:rsidRPr="00000000" w:rsidR="00000000" w:rsidDel="00000000" w:rsidRDefault="00000000">
      <w:pPr>
        <w:numPr>
          <w:ilvl w:val="0"/>
          <w:numId w:val="2"/>
        </w:numPr>
        <w:spacing w:lineRule="auto" w:line="276"/>
        <w:ind w:left="720" w:hanging="359"/>
        <w:contextualSpacing w:val="1"/>
        <w:rPr/>
      </w:pPr>
      <w:r w:rsidRPr="00000000" w:rsidR="00000000" w:rsidDel="00000000">
        <w:rPr>
          <w:rFonts w:cs="Calibri" w:hAnsi="Calibri" w:eastAsia="Calibri" w:ascii="Calibri"/>
          <w:rtl w:val="0"/>
        </w:rPr>
        <w:t xml:space="preserve">Camera Control</w:t>
      </w:r>
    </w:p>
    <w:p w:rsidP="00000000" w:rsidRPr="00000000" w:rsidR="00000000" w:rsidDel="00000000" w:rsidRDefault="00000000">
      <w:pPr>
        <w:numPr>
          <w:ilvl w:val="0"/>
          <w:numId w:val="2"/>
        </w:numPr>
        <w:spacing w:lineRule="auto" w:line="276"/>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Chat Methods</w:t>
      </w:r>
    </w:p>
    <w:p w:rsidP="00000000" w:rsidRPr="00000000" w:rsidR="00000000" w:rsidDel="00000000" w:rsidRDefault="00000000">
      <w:pPr>
        <w:pStyle w:val="Heading2"/>
        <w:keepNext w:val="1"/>
        <w:keepLines w:val="1"/>
        <w:spacing w:lineRule="auto" w:line="276" w:before="200"/>
        <w:contextualSpacing w:val="0"/>
        <w:rPr/>
      </w:pPr>
      <w:bookmarkStart w:id="4" w:colFirst="0" w:name="h.2et92p0" w:colLast="0"/>
      <w:bookmarkEnd w:id="4"/>
      <w:r w:rsidRPr="00000000" w:rsidR="00000000" w:rsidDel="00000000">
        <w:rPr>
          <w:rFonts w:cs="Calibri" w:hAnsi="Calibri" w:eastAsia="Calibri" w:ascii="Calibri"/>
          <w:color w:val="5b9bd5"/>
          <w:rtl w:val="0"/>
        </w:rPr>
        <w:t xml:space="preserve">Deity Attributes</w:t>
      </w:r>
    </w:p>
    <w:p w:rsidP="00000000" w:rsidRPr="00000000" w:rsidR="00000000" w:rsidDel="00000000" w:rsidRDefault="00000000">
      <w:pPr>
        <w:spacing w:lineRule="auto" w:after="200" w:line="276"/>
        <w:contextualSpacing w:val="0"/>
      </w:pPr>
      <w:r w:rsidRPr="00000000" w:rsidR="00000000" w:rsidDel="00000000">
        <w:rPr>
          <w:rFonts w:cs="Calibri" w:hAnsi="Calibri" w:eastAsia="Calibri" w:ascii="Calibri"/>
          <w:rtl w:val="0"/>
        </w:rPr>
        <w:t xml:space="preserve">This section lists the attributes that will be contained within the deity branch of the game hierarchy. This is not meant to be a comprehensive list and will likely be added to in the future.</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Fonts w:cs="Calibri" w:hAnsi="Calibri" w:eastAsia="Calibri" w:ascii="Calibri"/>
          <w:rtl w:val="0"/>
        </w:rPr>
        <w:t xml:space="preserve">Deity </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Fonts w:cs="Calibri" w:hAnsi="Calibri" w:eastAsia="Calibri" w:ascii="Calibri"/>
          <w:rtl w:val="0"/>
        </w:rPr>
        <w:t xml:space="preserve">Aspect Selected</w:t>
      </w:r>
    </w:p>
    <w:p w:rsidP="00000000" w:rsidRPr="00000000" w:rsidR="00000000" w:rsidDel="00000000" w:rsidRDefault="00000000">
      <w:pPr>
        <w:numPr>
          <w:ilvl w:val="1"/>
          <w:numId w:val="1"/>
        </w:numPr>
        <w:spacing w:lineRule="auto" w:line="276"/>
        <w:ind w:left="144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Abilities</w:t>
      </w:r>
    </w:p>
    <w:p w:rsidP="00000000" w:rsidRPr="00000000" w:rsidR="00000000" w:rsidDel="00000000" w:rsidRDefault="00000000">
      <w:pPr>
        <w:numPr>
          <w:ilvl w:val="1"/>
          <w:numId w:val="1"/>
        </w:numPr>
        <w:spacing w:lineRule="auto" w:line="276"/>
        <w:ind w:left="144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Ability Cooldown</w:t>
      </w:r>
    </w:p>
    <w:p w:rsidP="00000000" w:rsidRPr="00000000" w:rsidR="00000000" w:rsidDel="00000000" w:rsidRDefault="00000000">
      <w:pPr>
        <w:numPr>
          <w:ilvl w:val="1"/>
          <w:numId w:val="1"/>
        </w:numPr>
        <w:spacing w:lineRule="auto" w:line="276"/>
        <w:ind w:left="144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Score</w:t>
      </w:r>
      <w:r w:rsidRPr="00000000" w:rsidR="00000000" w:rsidDel="00000000">
        <w:rPr>
          <w:rtl w:val="0"/>
        </w:rPr>
      </w:r>
    </w:p>
    <w:p w:rsidP="00000000" w:rsidRPr="00000000" w:rsidR="00000000" w:rsidDel="00000000" w:rsidRDefault="00000000">
      <w:pPr>
        <w:pStyle w:val="Heading2"/>
        <w:keepNext w:val="1"/>
        <w:keepLines w:val="1"/>
        <w:spacing w:lineRule="auto" w:line="276" w:before="200"/>
        <w:contextualSpacing w:val="0"/>
      </w:pPr>
      <w:bookmarkStart w:id="5" w:colFirst="0" w:name="h.tyjcwt" w:colLast="0"/>
      <w:bookmarkEnd w:id="5"/>
      <w:r w:rsidRPr="00000000" w:rsidR="00000000" w:rsidDel="00000000">
        <w:rPr>
          <w:rFonts w:cs="Calibri" w:hAnsi="Calibri" w:eastAsia="Calibri" w:ascii="Calibri"/>
          <w:color w:val="5b9bd5"/>
          <w:rtl w:val="0"/>
        </w:rPr>
        <w:t xml:space="preserve">Data Structures</w:t>
      </w:r>
    </w:p>
    <w:p w:rsidP="00000000" w:rsidRPr="00000000" w:rsidR="00000000" w:rsidDel="00000000" w:rsidRDefault="00000000">
      <w:pPr>
        <w:spacing w:lineRule="auto" w:after="200" w:line="276"/>
        <w:contextualSpacing w:val="0"/>
      </w:pPr>
      <w:r w:rsidRPr="00000000" w:rsidR="00000000" w:rsidDel="00000000">
        <w:rPr>
          <w:rFonts w:cs="Calibri" w:hAnsi="Calibri" w:eastAsia="Calibri" w:ascii="Calibri"/>
          <w:rtl w:val="0"/>
        </w:rPr>
        <w:t xml:space="preserve">A data structure would be needed to contain all attributes and behaviours of each Aspect and their respective Abilities. This would include a damage, target, cast range, cool-down timer and area of effect size.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_Toc409910214"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Spectre Deity Design.docx</dc:title>
</cp:coreProperties>
</file>