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D6210" w14:textId="45FAC2D8"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David Hallstrom</w:t>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t>11/1/20</w:t>
      </w:r>
    </w:p>
    <w:p w14:paraId="4011AC04" w14:textId="26CE4740"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UCR Extension Cybersecurity</w:t>
      </w:r>
    </w:p>
    <w:p w14:paraId="6594BABB" w14:textId="0672D76F"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Week 15</w:t>
      </w:r>
    </w:p>
    <w:p w14:paraId="7EBF6B7A" w14:textId="77777777" w:rsidR="00684EAC" w:rsidRDefault="00684EAC" w:rsidP="00684EAC">
      <w:pPr>
        <w:spacing w:after="0" w:line="240" w:lineRule="auto"/>
        <w:outlineLvl w:val="1"/>
        <w:rPr>
          <w:rFonts w:ascii="Times New Roman" w:eastAsia="Times New Roman" w:hAnsi="Times New Roman" w:cs="Times New Roman"/>
          <w:b/>
          <w:bCs/>
          <w:sz w:val="36"/>
          <w:szCs w:val="36"/>
        </w:rPr>
      </w:pPr>
    </w:p>
    <w:p w14:paraId="602B4FA8" w14:textId="7197BF59" w:rsidR="00AF5B83" w:rsidRPr="00AF5B83" w:rsidRDefault="00AF5B83" w:rsidP="00684EAC">
      <w:pPr>
        <w:spacing w:after="0" w:line="240" w:lineRule="auto"/>
        <w:outlineLvl w:val="1"/>
        <w:rPr>
          <w:rFonts w:ascii="Times New Roman" w:eastAsia="Times New Roman" w:hAnsi="Times New Roman" w:cs="Times New Roman"/>
          <w:b/>
          <w:bCs/>
          <w:sz w:val="36"/>
          <w:szCs w:val="36"/>
        </w:rPr>
      </w:pPr>
      <w:r w:rsidRPr="00AF5B83">
        <w:rPr>
          <w:rFonts w:ascii="Times New Roman" w:eastAsia="Times New Roman" w:hAnsi="Times New Roman" w:cs="Times New Roman"/>
          <w:b/>
          <w:bCs/>
          <w:sz w:val="36"/>
          <w:szCs w:val="36"/>
        </w:rPr>
        <w:t>Unit 15 Homework: Web Vulnerabilities and Hardening</w:t>
      </w:r>
    </w:p>
    <w:p w14:paraId="789BBEBD" w14:textId="77777777" w:rsidR="00AF5B83" w:rsidRPr="00AF5B83" w:rsidRDefault="00AF5B83" w:rsidP="00684EAC">
      <w:pPr>
        <w:spacing w:after="0" w:line="240" w:lineRule="auto"/>
        <w:outlineLvl w:val="2"/>
        <w:rPr>
          <w:rFonts w:ascii="Times New Roman" w:eastAsia="Times New Roman" w:hAnsi="Times New Roman" w:cs="Times New Roman"/>
          <w:b/>
          <w:bCs/>
          <w:sz w:val="27"/>
          <w:szCs w:val="27"/>
        </w:rPr>
      </w:pPr>
      <w:r w:rsidRPr="00AF5B83">
        <w:rPr>
          <w:rFonts w:ascii="Times New Roman" w:eastAsia="Times New Roman" w:hAnsi="Times New Roman" w:cs="Times New Roman"/>
          <w:b/>
          <w:bCs/>
          <w:sz w:val="27"/>
          <w:szCs w:val="27"/>
        </w:rPr>
        <w:t>Overview</w:t>
      </w:r>
    </w:p>
    <w:p w14:paraId="09F14948"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This week, you continued your journey towards enhancing your technical acuity through a deeper understanding of web vulnerabilities and system hardening used to help protect and defend critical web infrastructure.</w:t>
      </w:r>
    </w:p>
    <w:p w14:paraId="089502EF" w14:textId="77777777" w:rsidR="00AF5B83" w:rsidRPr="00AF5B83" w:rsidRDefault="00AF5B83" w:rsidP="00684EAC">
      <w:pPr>
        <w:numPr>
          <w:ilvl w:val="0"/>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homework is divided into two parts:</w:t>
      </w:r>
    </w:p>
    <w:p w14:paraId="579E5201"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Part 1: Conceptual based Q&amp;A.</w:t>
      </w:r>
    </w:p>
    <w:p w14:paraId="6FBCDFA1"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Part 2: Technical activity called The Challenge.</w:t>
      </w:r>
    </w:p>
    <w:p w14:paraId="3BDC1993" w14:textId="77777777" w:rsidR="00AF5B83" w:rsidRPr="00AF5B83" w:rsidRDefault="00AF5B83" w:rsidP="00684EAC">
      <w:pPr>
        <w:numPr>
          <w:ilvl w:val="0"/>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This homework is a condensed review of what you've learned in this unit. Points to consider:</w:t>
      </w:r>
    </w:p>
    <w:p w14:paraId="05CE006F"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It's critical to have a clear understanding of the concepts taught throughout this course.</w:t>
      </w:r>
    </w:p>
    <w:p w14:paraId="4AF3689B"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It's also important that you to have a clear understanding of "INFOSEC" terminology when interacting with other Cybersecurity professionals. Not only does this make you look professional, it also helps avoid miscommunication.</w:t>
      </w:r>
    </w:p>
    <w:p w14:paraId="7700EAAE"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Some of the highlights of the things that you've learned include:</w:t>
      </w:r>
    </w:p>
    <w:p w14:paraId="79381662"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proofErr w:type="gramStart"/>
      <w:r w:rsidRPr="00AF5B83">
        <w:rPr>
          <w:rFonts w:ascii="Times New Roman" w:eastAsia="Times New Roman" w:hAnsi="Times New Roman" w:cs="Times New Roman"/>
          <w:sz w:val="24"/>
          <w:szCs w:val="24"/>
        </w:rPr>
        <w:t>An</w:t>
      </w:r>
      <w:proofErr w:type="gramEnd"/>
      <w:r w:rsidRPr="00AF5B83">
        <w:rPr>
          <w:rFonts w:ascii="Times New Roman" w:eastAsia="Times New Roman" w:hAnsi="Times New Roman" w:cs="Times New Roman"/>
          <w:sz w:val="24"/>
          <w:szCs w:val="24"/>
        </w:rPr>
        <w:t xml:space="preserve"> deep understanding of the underlying mechanics behind how web attacks are constructed from both a conceptual and practical standpoint.</w:t>
      </w:r>
    </w:p>
    <w:p w14:paraId="77BFB37F"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ability to determine which mitigation strategies are most effective against various forms of web vulnerabilities.</w:t>
      </w:r>
    </w:p>
    <w:p w14:paraId="1055FFC2"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An understanding of how the principles of </w:t>
      </w:r>
      <w:r w:rsidRPr="00AF5B83">
        <w:rPr>
          <w:rFonts w:ascii="Courier New" w:eastAsia="Times New Roman" w:hAnsi="Courier New" w:cs="Courier New"/>
          <w:sz w:val="20"/>
          <w:szCs w:val="20"/>
        </w:rPr>
        <w:t>offense informs defense</w:t>
      </w:r>
      <w:r w:rsidRPr="00AF5B83">
        <w:rPr>
          <w:rFonts w:ascii="Times New Roman" w:eastAsia="Times New Roman" w:hAnsi="Times New Roman" w:cs="Times New Roman"/>
          <w:sz w:val="24"/>
          <w:szCs w:val="24"/>
        </w:rPr>
        <w:t xml:space="preserve"> are utilized to inform security decisions by performing attacks and exploiting various web vulnerabilities from OWASP's Top 10.</w:t>
      </w:r>
    </w:p>
    <w:p w14:paraId="4E416940"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Unit 15 Homework revisits topics covered throughout the lesson. It's recommended that you re-visit the student guide and practice the activities again to strengthen your grasp on the concepts taught during the unit.</w:t>
      </w:r>
    </w:p>
    <w:p w14:paraId="3E6FA9CC"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For submission, create a </w:t>
      </w:r>
      <w:proofErr w:type="spellStart"/>
      <w:r w:rsidRPr="00AF5B83">
        <w:rPr>
          <w:rFonts w:ascii="Times New Roman" w:eastAsia="Times New Roman" w:hAnsi="Times New Roman" w:cs="Times New Roman"/>
          <w:sz w:val="24"/>
          <w:szCs w:val="24"/>
        </w:rPr>
        <w:t>a</w:t>
      </w:r>
      <w:proofErr w:type="spellEnd"/>
      <w:r w:rsidRPr="00AF5B83">
        <w:rPr>
          <w:rFonts w:ascii="Times New Roman" w:eastAsia="Times New Roman" w:hAnsi="Times New Roman" w:cs="Times New Roman"/>
          <w:sz w:val="24"/>
          <w:szCs w:val="24"/>
        </w:rPr>
        <w:t xml:space="preserve"> file containing the answers to the questions.</w:t>
      </w:r>
    </w:p>
    <w:p w14:paraId="5CD1C003" w14:textId="77777777" w:rsidR="00AF5B83" w:rsidRPr="00AF5B83" w:rsidRDefault="00AF5B83" w:rsidP="00684EAC">
      <w:pPr>
        <w:spacing w:after="0" w:line="240" w:lineRule="auto"/>
        <w:outlineLvl w:val="2"/>
        <w:rPr>
          <w:rFonts w:ascii="Times New Roman" w:eastAsia="Times New Roman" w:hAnsi="Times New Roman" w:cs="Times New Roman"/>
          <w:b/>
          <w:bCs/>
          <w:sz w:val="27"/>
          <w:szCs w:val="27"/>
        </w:rPr>
      </w:pPr>
      <w:r w:rsidRPr="00AF5B83">
        <w:rPr>
          <w:rFonts w:ascii="Times New Roman" w:eastAsia="Times New Roman" w:hAnsi="Times New Roman" w:cs="Times New Roman"/>
          <w:b/>
          <w:bCs/>
          <w:sz w:val="27"/>
          <w:szCs w:val="27"/>
        </w:rPr>
        <w:t>Part 1: Q&amp;A</w:t>
      </w:r>
    </w:p>
    <w:p w14:paraId="75C0292D"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The URL Cruise Missile</w:t>
      </w:r>
    </w:p>
    <w:p w14:paraId="67F88760"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URL is the gateway to the web, providing the user with unrestricted access to all available online resources. In the wrong hands can be used as a weapon to launch attacks.</w:t>
      </w:r>
    </w:p>
    <w:p w14:paraId="446E5A99"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1861"/>
        <w:gridCol w:w="921"/>
        <w:gridCol w:w="1905"/>
      </w:tblGrid>
      <w:tr w:rsidR="00AF5B83" w:rsidRPr="00AF5B83" w14:paraId="2E2A99D9" w14:textId="77777777" w:rsidTr="00AF5B83">
        <w:trPr>
          <w:tblHeader/>
          <w:tblCellSpacing w:w="15" w:type="dxa"/>
        </w:trPr>
        <w:tc>
          <w:tcPr>
            <w:tcW w:w="0" w:type="auto"/>
            <w:vAlign w:val="center"/>
            <w:hideMark/>
          </w:tcPr>
          <w:p w14:paraId="58966890"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Protocol</w:t>
            </w:r>
          </w:p>
        </w:tc>
        <w:tc>
          <w:tcPr>
            <w:tcW w:w="0" w:type="auto"/>
            <w:vAlign w:val="center"/>
            <w:hideMark/>
          </w:tcPr>
          <w:p w14:paraId="1D363302"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Host Name</w:t>
            </w:r>
          </w:p>
        </w:tc>
        <w:tc>
          <w:tcPr>
            <w:tcW w:w="0" w:type="auto"/>
            <w:vAlign w:val="center"/>
            <w:hideMark/>
          </w:tcPr>
          <w:p w14:paraId="434F8D4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Path</w:t>
            </w:r>
          </w:p>
        </w:tc>
        <w:tc>
          <w:tcPr>
            <w:tcW w:w="0" w:type="auto"/>
            <w:vAlign w:val="center"/>
            <w:hideMark/>
          </w:tcPr>
          <w:p w14:paraId="5DEB7D1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Parameters</w:t>
            </w:r>
          </w:p>
        </w:tc>
      </w:tr>
      <w:tr w:rsidR="00AF5B83" w:rsidRPr="00AF5B83" w14:paraId="18250772" w14:textId="77777777" w:rsidTr="00AF5B83">
        <w:trPr>
          <w:tblCellSpacing w:w="15" w:type="dxa"/>
        </w:trPr>
        <w:tc>
          <w:tcPr>
            <w:tcW w:w="0" w:type="auto"/>
            <w:vAlign w:val="center"/>
            <w:hideMark/>
          </w:tcPr>
          <w:p w14:paraId="335CE00A"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http://</w:t>
            </w:r>
          </w:p>
        </w:tc>
        <w:tc>
          <w:tcPr>
            <w:tcW w:w="0" w:type="auto"/>
            <w:vAlign w:val="center"/>
            <w:hideMark/>
          </w:tcPr>
          <w:p w14:paraId="0D0BC10B"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www.buyitnow.tv</w:t>
            </w:r>
          </w:p>
        </w:tc>
        <w:tc>
          <w:tcPr>
            <w:tcW w:w="0" w:type="auto"/>
            <w:vAlign w:val="center"/>
            <w:hideMark/>
          </w:tcPr>
          <w:p w14:paraId="16F97B9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/add.asp</w:t>
            </w:r>
          </w:p>
        </w:tc>
        <w:tc>
          <w:tcPr>
            <w:tcW w:w="0" w:type="auto"/>
            <w:vAlign w:val="center"/>
            <w:hideMark/>
          </w:tcPr>
          <w:p w14:paraId="7C0648D5"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?item=price#1999</w:t>
            </w:r>
          </w:p>
        </w:tc>
      </w:tr>
    </w:tbl>
    <w:p w14:paraId="2F1C50E7" w14:textId="16A18F0C" w:rsidR="000C7F35"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part of the URL can be manipulated by an attacker to exploit a vulnerable back-end database system?</w:t>
      </w:r>
    </w:p>
    <w:p w14:paraId="4EF9790E" w14:textId="7DF6AF63" w:rsidR="000C7F35" w:rsidRPr="00AF5B83" w:rsidRDefault="000C7F35" w:rsidP="00684EAC">
      <w:pPr>
        <w:spacing w:after="0" w:line="240" w:lineRule="auto"/>
        <w:rPr>
          <w:rFonts w:ascii="Times New Roman" w:eastAsia="Times New Roman" w:hAnsi="Times New Roman" w:cs="Times New Roman"/>
          <w:b/>
          <w:bCs/>
          <w:sz w:val="24"/>
          <w:szCs w:val="24"/>
        </w:rPr>
      </w:pPr>
      <w:r w:rsidRPr="000C7F35">
        <w:rPr>
          <w:rFonts w:ascii="Times New Roman" w:eastAsia="Times New Roman" w:hAnsi="Times New Roman" w:cs="Times New Roman"/>
          <w:b/>
          <w:bCs/>
          <w:sz w:val="24"/>
          <w:szCs w:val="24"/>
        </w:rPr>
        <w:t>Parameters</w:t>
      </w:r>
    </w:p>
    <w:p w14:paraId="6704CB71" w14:textId="7BB36AF6"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Which part of the URL can be manipulated by an attacker to cause a vulnerable web server to dump the </w:t>
      </w:r>
      <w:r w:rsidRPr="00AF5B83">
        <w:rPr>
          <w:rFonts w:ascii="Courier New" w:eastAsia="Times New Roman" w:hAnsi="Courier New" w:cs="Courier New"/>
          <w:sz w:val="20"/>
          <w:szCs w:val="20"/>
        </w:rPr>
        <w:t>/</w:t>
      </w:r>
      <w:proofErr w:type="spellStart"/>
      <w:r w:rsidRPr="00AF5B83">
        <w:rPr>
          <w:rFonts w:ascii="Courier New" w:eastAsia="Times New Roman" w:hAnsi="Courier New" w:cs="Courier New"/>
          <w:sz w:val="20"/>
          <w:szCs w:val="20"/>
        </w:rPr>
        <w:t>etc</w:t>
      </w:r>
      <w:proofErr w:type="spellEnd"/>
      <w:r w:rsidRPr="00AF5B83">
        <w:rPr>
          <w:rFonts w:ascii="Courier New" w:eastAsia="Times New Roman" w:hAnsi="Courier New" w:cs="Courier New"/>
          <w:sz w:val="20"/>
          <w:szCs w:val="20"/>
        </w:rPr>
        <w:t>/passwd</w:t>
      </w:r>
      <w:r w:rsidRPr="00AF5B83">
        <w:rPr>
          <w:rFonts w:ascii="Times New Roman" w:eastAsia="Times New Roman" w:hAnsi="Times New Roman" w:cs="Times New Roman"/>
          <w:sz w:val="24"/>
          <w:szCs w:val="24"/>
        </w:rPr>
        <w:t xml:space="preserve"> file? Also, name the attack used to exploit this vulnerability.</w:t>
      </w:r>
    </w:p>
    <w:p w14:paraId="2D1B6544" w14:textId="0BCF86C1" w:rsidR="000C7F35" w:rsidRPr="00AF5B83" w:rsidRDefault="000C7F35" w:rsidP="00684EAC">
      <w:pPr>
        <w:spacing w:after="0" w:line="240" w:lineRule="auto"/>
        <w:rPr>
          <w:rFonts w:ascii="Times New Roman" w:eastAsia="Times New Roman" w:hAnsi="Times New Roman" w:cs="Times New Roman"/>
          <w:b/>
          <w:bCs/>
          <w:sz w:val="24"/>
          <w:szCs w:val="24"/>
        </w:rPr>
      </w:pPr>
      <w:r w:rsidRPr="000C7F35">
        <w:rPr>
          <w:rFonts w:ascii="Times New Roman" w:eastAsia="Times New Roman" w:hAnsi="Times New Roman" w:cs="Times New Roman"/>
          <w:b/>
          <w:bCs/>
          <w:sz w:val="24"/>
          <w:szCs w:val="24"/>
        </w:rPr>
        <w:t xml:space="preserve">Path – </w:t>
      </w:r>
      <w:r>
        <w:rPr>
          <w:rFonts w:ascii="Times New Roman" w:eastAsia="Times New Roman" w:hAnsi="Times New Roman" w:cs="Times New Roman"/>
          <w:b/>
          <w:bCs/>
          <w:sz w:val="24"/>
          <w:szCs w:val="24"/>
        </w:rPr>
        <w:t>D</w:t>
      </w:r>
      <w:r w:rsidRPr="000C7F35">
        <w:rPr>
          <w:rFonts w:ascii="Times New Roman" w:eastAsia="Times New Roman" w:hAnsi="Times New Roman" w:cs="Times New Roman"/>
          <w:b/>
          <w:bCs/>
          <w:sz w:val="24"/>
          <w:szCs w:val="24"/>
        </w:rPr>
        <w:t>irectory Traversal Attack</w:t>
      </w:r>
    </w:p>
    <w:p w14:paraId="3DFDAE8E" w14:textId="337142A7"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Name three threat agents that can pose a risk to your organization.</w:t>
      </w:r>
    </w:p>
    <w:p w14:paraId="1B16BE69" w14:textId="4114DD9B" w:rsidR="000C7F35" w:rsidRPr="00AF5B83" w:rsidRDefault="00561DB2" w:rsidP="00684EAC">
      <w:pPr>
        <w:spacing w:after="0" w:line="240" w:lineRule="auto"/>
        <w:rPr>
          <w:rFonts w:ascii="Times New Roman" w:eastAsia="Times New Roman" w:hAnsi="Times New Roman" w:cs="Times New Roman"/>
          <w:b/>
          <w:bCs/>
          <w:sz w:val="24"/>
          <w:szCs w:val="24"/>
        </w:rPr>
      </w:pPr>
      <w:r w:rsidRPr="00561DB2">
        <w:rPr>
          <w:rFonts w:ascii="Times New Roman" w:eastAsia="Times New Roman" w:hAnsi="Times New Roman" w:cs="Times New Roman"/>
          <w:b/>
          <w:bCs/>
          <w:sz w:val="24"/>
          <w:szCs w:val="24"/>
        </w:rPr>
        <w:t>Malicious</w:t>
      </w:r>
      <w:r w:rsidR="000C7F35" w:rsidRPr="00561DB2">
        <w:rPr>
          <w:rFonts w:ascii="Times New Roman" w:eastAsia="Times New Roman" w:hAnsi="Times New Roman" w:cs="Times New Roman"/>
          <w:b/>
          <w:bCs/>
          <w:sz w:val="24"/>
          <w:szCs w:val="24"/>
        </w:rPr>
        <w:t xml:space="preserve"> Hacker – Employee/</w:t>
      </w:r>
      <w:r w:rsidRPr="00561DB2">
        <w:rPr>
          <w:rFonts w:ascii="Times New Roman" w:eastAsia="Times New Roman" w:hAnsi="Times New Roman" w:cs="Times New Roman"/>
          <w:b/>
          <w:bCs/>
          <w:sz w:val="24"/>
          <w:szCs w:val="24"/>
        </w:rPr>
        <w:t>Disgruntle</w:t>
      </w:r>
      <w:r w:rsidR="000C7F35" w:rsidRPr="00561DB2">
        <w:rPr>
          <w:rFonts w:ascii="Times New Roman" w:eastAsia="Times New Roman" w:hAnsi="Times New Roman" w:cs="Times New Roman"/>
          <w:b/>
          <w:bCs/>
          <w:sz w:val="24"/>
          <w:szCs w:val="24"/>
        </w:rPr>
        <w:t xml:space="preserve"> - Script </w:t>
      </w:r>
      <w:r w:rsidRPr="00561DB2">
        <w:rPr>
          <w:rFonts w:ascii="Times New Roman" w:eastAsia="Times New Roman" w:hAnsi="Times New Roman" w:cs="Times New Roman"/>
          <w:b/>
          <w:bCs/>
          <w:sz w:val="24"/>
          <w:szCs w:val="24"/>
        </w:rPr>
        <w:t>Kitty</w:t>
      </w:r>
    </w:p>
    <w:p w14:paraId="481E44C5" w14:textId="5CB2525B"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kinds of sources can act as an attack vector for injection attacks?</w:t>
      </w:r>
    </w:p>
    <w:p w14:paraId="334EE7E5" w14:textId="11371961" w:rsidR="00561DB2" w:rsidRPr="00AF5B83" w:rsidRDefault="00561DB2" w:rsidP="00684EAC">
      <w:pPr>
        <w:spacing w:after="0" w:line="240" w:lineRule="auto"/>
        <w:rPr>
          <w:rFonts w:ascii="Times New Roman" w:eastAsia="Times New Roman" w:hAnsi="Times New Roman" w:cs="Times New Roman"/>
          <w:sz w:val="24"/>
          <w:szCs w:val="24"/>
        </w:rPr>
      </w:pPr>
      <w:r w:rsidRPr="00561DB2">
        <w:rPr>
          <w:rFonts w:ascii="Times New Roman" w:eastAsia="Times New Roman" w:hAnsi="Times New Roman" w:cs="Times New Roman"/>
          <w:b/>
          <w:bCs/>
          <w:sz w:val="24"/>
          <w:szCs w:val="24"/>
        </w:rPr>
        <w:t>URL Logins – Cookies – Search Bars</w:t>
      </w:r>
    </w:p>
    <w:p w14:paraId="4C410279" w14:textId="558A1EDD"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Injection attacks exploit which part of the CIA triad?</w:t>
      </w:r>
    </w:p>
    <w:p w14:paraId="5A7B4AD2" w14:textId="04C7B090" w:rsidR="00561DB2" w:rsidRPr="00AF5B83" w:rsidRDefault="00561DB2" w:rsidP="00684EAC">
      <w:pPr>
        <w:spacing w:after="0" w:line="240" w:lineRule="auto"/>
        <w:rPr>
          <w:rFonts w:ascii="Times New Roman" w:eastAsia="Times New Roman" w:hAnsi="Times New Roman" w:cs="Times New Roman"/>
          <w:sz w:val="24"/>
          <w:szCs w:val="24"/>
        </w:rPr>
      </w:pPr>
      <w:r w:rsidRPr="00561DB2">
        <w:rPr>
          <w:rFonts w:ascii="Times New Roman" w:eastAsia="Times New Roman" w:hAnsi="Times New Roman" w:cs="Times New Roman"/>
          <w:b/>
          <w:bCs/>
          <w:sz w:val="24"/>
          <w:szCs w:val="24"/>
        </w:rPr>
        <w:t>Confidentiality</w:t>
      </w:r>
    </w:p>
    <w:p w14:paraId="7508ABAE" w14:textId="594E2F01"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two mitigation methods can be used to thwart injection attacks?</w:t>
      </w:r>
    </w:p>
    <w:p w14:paraId="276E2988" w14:textId="477A68C7" w:rsidR="00561DB2" w:rsidRPr="00561DB2" w:rsidRDefault="00561DB2" w:rsidP="00684EAC">
      <w:pPr>
        <w:spacing w:after="0" w:line="240" w:lineRule="auto"/>
        <w:rPr>
          <w:rFonts w:ascii="Times New Roman" w:eastAsia="Times New Roman" w:hAnsi="Times New Roman" w:cs="Times New Roman"/>
          <w:b/>
          <w:bCs/>
          <w:sz w:val="24"/>
          <w:szCs w:val="24"/>
        </w:rPr>
      </w:pPr>
      <w:r w:rsidRPr="00561DB2">
        <w:rPr>
          <w:rFonts w:ascii="Times New Roman" w:eastAsia="Times New Roman" w:hAnsi="Times New Roman" w:cs="Times New Roman"/>
          <w:b/>
          <w:bCs/>
          <w:sz w:val="24"/>
          <w:szCs w:val="24"/>
        </w:rPr>
        <w:t>Input Sanitation – Input Character Validation</w:t>
      </w:r>
    </w:p>
    <w:p w14:paraId="0C775FD3" w14:textId="77777777" w:rsidR="00561DB2" w:rsidRPr="00AF5B83" w:rsidRDefault="00561DB2" w:rsidP="00684EAC">
      <w:pPr>
        <w:spacing w:after="0" w:line="240" w:lineRule="auto"/>
        <w:rPr>
          <w:rFonts w:ascii="Times New Roman" w:eastAsia="Times New Roman" w:hAnsi="Times New Roman" w:cs="Times New Roman"/>
          <w:sz w:val="24"/>
          <w:szCs w:val="24"/>
        </w:rPr>
      </w:pPr>
    </w:p>
    <w:p w14:paraId="68AF163D" w14:textId="77777777" w:rsidR="00AF5B83" w:rsidRPr="00AF5B83" w:rsidRDefault="002755CF"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D66273">
          <v:rect id="_x0000_i1025" style="width:0;height:1.5pt" o:hralign="center" o:hrstd="t" o:hr="t" fillcolor="#a0a0a0" stroked="f"/>
        </w:pict>
      </w:r>
    </w:p>
    <w:p w14:paraId="1FF50EE2"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Web Server Infrastructure</w:t>
      </w:r>
    </w:p>
    <w:p w14:paraId="1748BD16"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Web application infrastructure includes sub-components and external applications that provide efficiency, scalability, reliability, robustness, and most critically, security.</w:t>
      </w:r>
    </w:p>
    <w:p w14:paraId="5C8AA552" w14:textId="77777777" w:rsidR="00AF5B83" w:rsidRPr="00AF5B83" w:rsidRDefault="00AF5B83" w:rsidP="00684EAC">
      <w:pPr>
        <w:numPr>
          <w:ilvl w:val="0"/>
          <w:numId w:val="4"/>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same advancements made in web applications that provide users these conveniences are the same components that criminal hackers use to exploit them. Prudent security administrators need to be aware of how to harden such systems.</w:t>
      </w:r>
    </w:p>
    <w:p w14:paraId="4DF51AB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
        <w:gridCol w:w="914"/>
        <w:gridCol w:w="1280"/>
        <w:gridCol w:w="1801"/>
        <w:gridCol w:w="1022"/>
      </w:tblGrid>
      <w:tr w:rsidR="00AF5B83" w:rsidRPr="00AF5B83" w14:paraId="5EBAA88D" w14:textId="77777777" w:rsidTr="00AF5B83">
        <w:trPr>
          <w:tblHeader/>
          <w:tblCellSpacing w:w="15" w:type="dxa"/>
        </w:trPr>
        <w:tc>
          <w:tcPr>
            <w:tcW w:w="0" w:type="auto"/>
            <w:vAlign w:val="center"/>
            <w:hideMark/>
          </w:tcPr>
          <w:p w14:paraId="4F0E0BAF"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1</w:t>
            </w:r>
          </w:p>
        </w:tc>
        <w:tc>
          <w:tcPr>
            <w:tcW w:w="0" w:type="auto"/>
            <w:vAlign w:val="center"/>
            <w:hideMark/>
          </w:tcPr>
          <w:p w14:paraId="68E31D6D"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2</w:t>
            </w:r>
          </w:p>
        </w:tc>
        <w:tc>
          <w:tcPr>
            <w:tcW w:w="0" w:type="auto"/>
            <w:vAlign w:val="center"/>
            <w:hideMark/>
          </w:tcPr>
          <w:p w14:paraId="6BECCB2B"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3</w:t>
            </w:r>
          </w:p>
        </w:tc>
        <w:tc>
          <w:tcPr>
            <w:tcW w:w="0" w:type="auto"/>
            <w:vAlign w:val="center"/>
            <w:hideMark/>
          </w:tcPr>
          <w:p w14:paraId="763B120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4</w:t>
            </w:r>
          </w:p>
        </w:tc>
        <w:tc>
          <w:tcPr>
            <w:tcW w:w="0" w:type="auto"/>
            <w:vAlign w:val="center"/>
            <w:hideMark/>
          </w:tcPr>
          <w:p w14:paraId="532F757A"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5</w:t>
            </w:r>
          </w:p>
        </w:tc>
      </w:tr>
      <w:tr w:rsidR="00AF5B83" w:rsidRPr="00AF5B83" w14:paraId="1EC1525F" w14:textId="77777777" w:rsidTr="00AF5B83">
        <w:trPr>
          <w:tblCellSpacing w:w="15" w:type="dxa"/>
        </w:trPr>
        <w:tc>
          <w:tcPr>
            <w:tcW w:w="0" w:type="auto"/>
            <w:vAlign w:val="center"/>
            <w:hideMark/>
          </w:tcPr>
          <w:p w14:paraId="39E12441"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Client</w:t>
            </w:r>
          </w:p>
        </w:tc>
        <w:tc>
          <w:tcPr>
            <w:tcW w:w="0" w:type="auto"/>
            <w:vAlign w:val="center"/>
            <w:hideMark/>
          </w:tcPr>
          <w:p w14:paraId="0D38B532"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Firewall</w:t>
            </w:r>
          </w:p>
        </w:tc>
        <w:tc>
          <w:tcPr>
            <w:tcW w:w="0" w:type="auto"/>
            <w:vAlign w:val="center"/>
            <w:hideMark/>
          </w:tcPr>
          <w:p w14:paraId="538C0200"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Web Server</w:t>
            </w:r>
          </w:p>
        </w:tc>
        <w:tc>
          <w:tcPr>
            <w:tcW w:w="0" w:type="auto"/>
            <w:vAlign w:val="center"/>
            <w:hideMark/>
          </w:tcPr>
          <w:p w14:paraId="3D3594BD"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Web Application</w:t>
            </w:r>
          </w:p>
        </w:tc>
        <w:tc>
          <w:tcPr>
            <w:tcW w:w="0" w:type="auto"/>
            <w:vAlign w:val="center"/>
            <w:hideMark/>
          </w:tcPr>
          <w:p w14:paraId="4B97EF3A"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Database</w:t>
            </w:r>
          </w:p>
        </w:tc>
      </w:tr>
    </w:tbl>
    <w:p w14:paraId="7981D93B" w14:textId="3E126419"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the most inner part of the web architecture where data such as, customer names, addresses, account numbers, and credit card info, is stored?</w:t>
      </w:r>
    </w:p>
    <w:p w14:paraId="6296E9B3" w14:textId="09E500DB"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5 - Database</w:t>
      </w:r>
    </w:p>
    <w:p w14:paraId="05779AA8" w14:textId="315E8A6E"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stage includes online forms, word processors, shopping carts, video and photo editing, spreadsheets, file scanning, file conversion, and email programs such as Gmail, Yahoo and AOL.</w:t>
      </w:r>
    </w:p>
    <w:p w14:paraId="12F172A2" w14:textId="65105A5F"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4 - Application</w:t>
      </w:r>
    </w:p>
    <w:p w14:paraId="5874DA00" w14:textId="3F67D7C9"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the component that stores files (e.g. HTML documents, images, CSS stylesheets, and JavaScript files) that's connected to the Internet and provides support for physical data interactions between other devices connected to the web?</w:t>
      </w:r>
    </w:p>
    <w:p w14:paraId="0DCE1BBB" w14:textId="01657428"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3 – Web Server</w:t>
      </w:r>
    </w:p>
    <w:p w14:paraId="15DC09F8" w14:textId="2C25CAC5"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where the end user interacts with the World Wide Web through the use of a web browser?</w:t>
      </w:r>
    </w:p>
    <w:p w14:paraId="40E0AFCC" w14:textId="6ABD59EE" w:rsidR="00561DB2" w:rsidRPr="00AF5B83" w:rsidRDefault="008E026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1 - Client</w:t>
      </w:r>
    </w:p>
    <w:p w14:paraId="35772C03" w14:textId="7D2FFC23"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stage is designed to prevent unauthorized access to and from protected web server resources?</w:t>
      </w:r>
    </w:p>
    <w:p w14:paraId="34E8D482" w14:textId="4B8F95E1" w:rsidR="008E0262" w:rsidRPr="00AF5B83" w:rsidRDefault="008E026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2 - Firewall</w:t>
      </w:r>
    </w:p>
    <w:p w14:paraId="37E03C6B" w14:textId="77777777" w:rsidR="00AF5B83" w:rsidRPr="00AF5B83" w:rsidRDefault="002755CF"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C8B910D">
          <v:rect id="_x0000_i1026" style="width:0;height:1.5pt" o:hralign="center" o:hrstd="t" o:hr="t" fillcolor="#a0a0a0" stroked="f"/>
        </w:pict>
      </w:r>
    </w:p>
    <w:p w14:paraId="307A99BB" w14:textId="6D0CB33A"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Server-Side Attacks</w:t>
      </w:r>
    </w:p>
    <w:p w14:paraId="6A6871FF"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In today’s globally connected cyber community, network and OS level attacks are well defended through the proper deployment of technical security controls such as, firewalls, IDS, Data Loss Prevention, </w:t>
      </w:r>
      <w:proofErr w:type="spellStart"/>
      <w:r w:rsidRPr="00AF5B83">
        <w:rPr>
          <w:rFonts w:ascii="Times New Roman" w:eastAsia="Times New Roman" w:hAnsi="Times New Roman" w:cs="Times New Roman"/>
          <w:sz w:val="24"/>
          <w:szCs w:val="24"/>
        </w:rPr>
        <w:t>EndPoint</w:t>
      </w:r>
      <w:proofErr w:type="spellEnd"/>
      <w:r w:rsidRPr="00AF5B83">
        <w:rPr>
          <w:rFonts w:ascii="Times New Roman" w:eastAsia="Times New Roman" w:hAnsi="Times New Roman" w:cs="Times New Roman"/>
          <w:sz w:val="24"/>
          <w:szCs w:val="24"/>
        </w:rPr>
        <w:t xml:space="preserve"> and security. However, web servers are accessible from anywhere on the web, making them vulnerable to attack.</w:t>
      </w:r>
    </w:p>
    <w:p w14:paraId="43EA4663" w14:textId="628F243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What is the process called that cleans and scrubs user input in order to prevent it from exploiting security holes by proactively modifying user </w:t>
      </w:r>
      <w:r w:rsidR="008E0262" w:rsidRPr="00AF5B83">
        <w:rPr>
          <w:rFonts w:ascii="Times New Roman" w:eastAsia="Times New Roman" w:hAnsi="Times New Roman" w:cs="Times New Roman"/>
          <w:sz w:val="24"/>
          <w:szCs w:val="24"/>
        </w:rPr>
        <w:t>input?</w:t>
      </w:r>
    </w:p>
    <w:p w14:paraId="63F7A473" w14:textId="5E54185E" w:rsidR="008E0262" w:rsidRPr="00AF5B83" w:rsidRDefault="008E0262" w:rsidP="00684EAC">
      <w:pPr>
        <w:spacing w:after="0" w:line="240" w:lineRule="auto"/>
        <w:rPr>
          <w:rFonts w:ascii="Times New Roman" w:eastAsia="Times New Roman" w:hAnsi="Times New Roman" w:cs="Times New Roman"/>
          <w:b/>
          <w:bCs/>
          <w:sz w:val="24"/>
          <w:szCs w:val="24"/>
        </w:rPr>
      </w:pPr>
      <w:r w:rsidRPr="008E0262">
        <w:rPr>
          <w:rFonts w:ascii="Times New Roman" w:eastAsia="Times New Roman" w:hAnsi="Times New Roman" w:cs="Times New Roman"/>
          <w:b/>
          <w:bCs/>
          <w:sz w:val="24"/>
          <w:szCs w:val="24"/>
        </w:rPr>
        <w:t>Input Sanitation</w:t>
      </w:r>
    </w:p>
    <w:p w14:paraId="0D9B1C62" w14:textId="5B37C090"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Name the process that tests user and application-supplied input. The process is designed to prevent malformed data from entering a data information system by verifying user input meets a specific set of criteria (i.e. a string that does not contain standalone single quotation marks).</w:t>
      </w:r>
    </w:p>
    <w:p w14:paraId="04E33C2B" w14:textId="3AFD78E5" w:rsidR="008E0262" w:rsidRPr="00AF5B83" w:rsidRDefault="008E5D3B" w:rsidP="00684EAC">
      <w:pPr>
        <w:spacing w:after="0" w:line="240" w:lineRule="auto"/>
        <w:rPr>
          <w:rFonts w:ascii="Times New Roman" w:eastAsia="Times New Roman" w:hAnsi="Times New Roman" w:cs="Times New Roman"/>
          <w:b/>
          <w:bCs/>
          <w:sz w:val="24"/>
          <w:szCs w:val="24"/>
        </w:rPr>
      </w:pPr>
      <w:r w:rsidRPr="008E5D3B">
        <w:rPr>
          <w:rFonts w:ascii="Times New Roman" w:eastAsia="Times New Roman" w:hAnsi="Times New Roman" w:cs="Times New Roman"/>
          <w:b/>
          <w:bCs/>
          <w:sz w:val="24"/>
          <w:szCs w:val="24"/>
        </w:rPr>
        <w:t>Input Validation</w:t>
      </w:r>
    </w:p>
    <w:p w14:paraId="129C9BF8" w14:textId="1A301776"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Secure SDLC</w:t>
      </w:r>
      <w:r w:rsidRPr="00AF5B83">
        <w:rPr>
          <w:rFonts w:ascii="Times New Roman" w:eastAsia="Times New Roman" w:hAnsi="Times New Roman" w:cs="Times New Roman"/>
          <w:sz w:val="24"/>
          <w:szCs w:val="24"/>
        </w:rPr>
        <w:t xml:space="preserve"> is the process of ensuring security is built into web applications throughout the entire software development life cycle. Name three reasons why organization might fail at producing secure web applications.</w:t>
      </w:r>
    </w:p>
    <w:p w14:paraId="74D4EB18" w14:textId="30E282C7" w:rsidR="008E5D3B" w:rsidRPr="008E5D3B" w:rsidRDefault="00A609D2"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 Quality Management – High Implementation Costs – Insufficient Standardization</w:t>
      </w:r>
    </w:p>
    <w:p w14:paraId="190B6CC8" w14:textId="158EEB1D" w:rsidR="008E5D3B"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How might an attacker exploit the </w:t>
      </w:r>
      <w:r w:rsidRPr="00AF5B83">
        <w:rPr>
          <w:rFonts w:ascii="Courier New" w:eastAsia="Times New Roman" w:hAnsi="Courier New" w:cs="Courier New"/>
          <w:sz w:val="20"/>
          <w:szCs w:val="20"/>
        </w:rPr>
        <w:t>robots.txt</w:t>
      </w:r>
      <w:r w:rsidRPr="00AF5B83">
        <w:rPr>
          <w:rFonts w:ascii="Times New Roman" w:eastAsia="Times New Roman" w:hAnsi="Times New Roman" w:cs="Times New Roman"/>
          <w:sz w:val="24"/>
          <w:szCs w:val="24"/>
        </w:rPr>
        <w:t xml:space="preserve"> file on a web server?</w:t>
      </w:r>
    </w:p>
    <w:p w14:paraId="26DE7F3E" w14:textId="300CDA25" w:rsidR="008E5D3B" w:rsidRPr="00AF5B83" w:rsidRDefault="00A609D2" w:rsidP="00684EAC">
      <w:pPr>
        <w:spacing w:after="0" w:line="240" w:lineRule="auto"/>
        <w:rPr>
          <w:rFonts w:ascii="Times New Roman" w:eastAsia="Times New Roman" w:hAnsi="Times New Roman" w:cs="Times New Roman"/>
          <w:b/>
          <w:bCs/>
          <w:sz w:val="24"/>
          <w:szCs w:val="24"/>
        </w:rPr>
      </w:pPr>
      <w:r w:rsidRPr="00570508">
        <w:rPr>
          <w:rFonts w:ascii="Times New Roman" w:eastAsia="Times New Roman" w:hAnsi="Times New Roman" w:cs="Times New Roman"/>
          <w:b/>
          <w:bCs/>
          <w:sz w:val="24"/>
          <w:szCs w:val="24"/>
        </w:rPr>
        <w:t>Experienced</w:t>
      </w:r>
      <w:r w:rsidR="00AE65C5" w:rsidRPr="00570508">
        <w:rPr>
          <w:rFonts w:ascii="Times New Roman" w:eastAsia="Times New Roman" w:hAnsi="Times New Roman" w:cs="Times New Roman"/>
          <w:b/>
          <w:bCs/>
          <w:sz w:val="24"/>
          <w:szCs w:val="24"/>
        </w:rPr>
        <w:t xml:space="preserve"> criminal hackers will attempt the robots.txt file to </w:t>
      </w:r>
      <w:r w:rsidR="00570508" w:rsidRPr="00570508">
        <w:rPr>
          <w:rFonts w:ascii="Times New Roman" w:eastAsia="Times New Roman" w:hAnsi="Times New Roman" w:cs="Times New Roman"/>
          <w:b/>
          <w:bCs/>
          <w:sz w:val="24"/>
          <w:szCs w:val="24"/>
        </w:rPr>
        <w:t>retrieve private data, such as content management system information and root directory structure.</w:t>
      </w:r>
    </w:p>
    <w:p w14:paraId="439DCCC5" w14:textId="1B6C92D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steps can an organization take to obscure or obfuscate their contact information on domain registry web sites?</w:t>
      </w:r>
    </w:p>
    <w:p w14:paraId="2F497827" w14:textId="398B6850" w:rsidR="00570508" w:rsidRPr="00570508" w:rsidRDefault="00570508" w:rsidP="00684EAC">
      <w:pPr>
        <w:spacing w:after="0" w:line="240" w:lineRule="auto"/>
        <w:rPr>
          <w:rFonts w:ascii="Times New Roman" w:eastAsia="Times New Roman" w:hAnsi="Times New Roman" w:cs="Times New Roman"/>
          <w:b/>
          <w:bCs/>
          <w:sz w:val="24"/>
          <w:szCs w:val="24"/>
        </w:rPr>
      </w:pPr>
      <w:proofErr w:type="spellStart"/>
      <w:r w:rsidRPr="00570508">
        <w:rPr>
          <w:rFonts w:ascii="Times New Roman" w:eastAsia="Times New Roman" w:hAnsi="Times New Roman" w:cs="Times New Roman"/>
          <w:b/>
          <w:bCs/>
          <w:sz w:val="24"/>
          <w:szCs w:val="24"/>
        </w:rPr>
        <w:t>WhoIs</w:t>
      </w:r>
      <w:proofErr w:type="spellEnd"/>
      <w:r w:rsidRPr="00570508">
        <w:rPr>
          <w:rFonts w:ascii="Times New Roman" w:eastAsia="Times New Roman" w:hAnsi="Times New Roman" w:cs="Times New Roman"/>
          <w:b/>
          <w:bCs/>
          <w:sz w:val="24"/>
          <w:szCs w:val="24"/>
        </w:rPr>
        <w:t xml:space="preserve"> Privacy Information – Use</w:t>
      </w:r>
      <w:r>
        <w:rPr>
          <w:rFonts w:ascii="Times New Roman" w:eastAsia="Times New Roman" w:hAnsi="Times New Roman" w:cs="Times New Roman"/>
          <w:b/>
          <w:bCs/>
          <w:sz w:val="24"/>
          <w:szCs w:val="24"/>
        </w:rPr>
        <w:t>s</w:t>
      </w:r>
      <w:r w:rsidRPr="00570508">
        <w:rPr>
          <w:rFonts w:ascii="Times New Roman" w:eastAsia="Times New Roman" w:hAnsi="Times New Roman" w:cs="Times New Roman"/>
          <w:b/>
          <w:bCs/>
          <w:sz w:val="24"/>
          <w:szCs w:val="24"/>
        </w:rPr>
        <w:t xml:space="preserve"> of a proxy</w:t>
      </w:r>
    </w:p>
    <w:p w14:paraId="17C589DF" w14:textId="342D974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True or False: As a network defender, </w:t>
      </w:r>
      <w:r w:rsidRPr="00AF5B83">
        <w:rPr>
          <w:rFonts w:ascii="Courier New" w:eastAsia="Times New Roman" w:hAnsi="Courier New" w:cs="Courier New"/>
          <w:sz w:val="20"/>
          <w:szCs w:val="20"/>
        </w:rPr>
        <w:t>Client-Side</w:t>
      </w:r>
      <w:r w:rsidRPr="00AF5B83">
        <w:rPr>
          <w:rFonts w:ascii="Times New Roman" w:eastAsia="Times New Roman" w:hAnsi="Times New Roman" w:cs="Times New Roman"/>
          <w:sz w:val="24"/>
          <w:szCs w:val="24"/>
        </w:rPr>
        <w:t xml:space="preserve"> validation is preferred over </w:t>
      </w:r>
      <w:r w:rsidRPr="00AF5B83">
        <w:rPr>
          <w:rFonts w:ascii="Courier New" w:eastAsia="Times New Roman" w:hAnsi="Courier New" w:cs="Courier New"/>
          <w:sz w:val="20"/>
          <w:szCs w:val="20"/>
        </w:rPr>
        <w:t>Server-Side</w:t>
      </w:r>
      <w:r w:rsidRPr="00AF5B83">
        <w:rPr>
          <w:rFonts w:ascii="Times New Roman" w:eastAsia="Times New Roman" w:hAnsi="Times New Roman" w:cs="Times New Roman"/>
          <w:sz w:val="24"/>
          <w:szCs w:val="24"/>
        </w:rPr>
        <w:t xml:space="preserve"> validation because it's easier to defend against attacks.</w:t>
      </w:r>
    </w:p>
    <w:p w14:paraId="5410A2C8" w14:textId="6D248CEB" w:rsidR="00570508" w:rsidRPr="00AF5B83" w:rsidRDefault="00570508"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False</w:t>
      </w:r>
    </w:p>
    <w:p w14:paraId="1046DD7F" w14:textId="2E3F0317" w:rsidR="00AF5B83" w:rsidRDefault="00AF5B83" w:rsidP="00684EAC">
      <w:pPr>
        <w:numPr>
          <w:ilvl w:val="1"/>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Explain why you chose the answer that you did.</w:t>
      </w:r>
    </w:p>
    <w:p w14:paraId="59087583" w14:textId="5D0BDAE2" w:rsidR="00570508" w:rsidRPr="00AF5B83" w:rsidRDefault="00570508"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Server-Side more control to manage – Client-Side too many variables</w:t>
      </w:r>
      <w:r w:rsidR="00BA20BC" w:rsidRPr="00BA20BC">
        <w:rPr>
          <w:rFonts w:ascii="Times New Roman" w:eastAsia="Times New Roman" w:hAnsi="Times New Roman" w:cs="Times New Roman"/>
          <w:b/>
          <w:bCs/>
          <w:sz w:val="24"/>
          <w:szCs w:val="24"/>
        </w:rPr>
        <w:t xml:space="preserve"> (Clients).</w:t>
      </w:r>
    </w:p>
    <w:p w14:paraId="09AC0E6F" w14:textId="77777777" w:rsidR="00AF5B83" w:rsidRPr="00AF5B83" w:rsidRDefault="002755CF"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14846D5">
          <v:rect id="_x0000_i1027" style="width:0;height:1.5pt" o:hralign="center" o:hrstd="t" o:hr="t" fillcolor="#a0a0a0" stroked="f"/>
        </w:pict>
      </w:r>
    </w:p>
    <w:p w14:paraId="28B25BC4"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lastRenderedPageBreak/>
        <w:t>Web Application Firewalls</w:t>
      </w:r>
    </w:p>
    <w:p w14:paraId="5D7744D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WAFs are designed to defend against different types of HTTP attacks and various query types such as </w:t>
      </w:r>
      <w:proofErr w:type="spellStart"/>
      <w:r w:rsidRPr="00AF5B83">
        <w:rPr>
          <w:rFonts w:ascii="Times New Roman" w:eastAsia="Times New Roman" w:hAnsi="Times New Roman" w:cs="Times New Roman"/>
          <w:sz w:val="24"/>
          <w:szCs w:val="24"/>
        </w:rPr>
        <w:t>SQLi</w:t>
      </w:r>
      <w:proofErr w:type="spellEnd"/>
      <w:r w:rsidRPr="00AF5B83">
        <w:rPr>
          <w:rFonts w:ascii="Times New Roman" w:eastAsia="Times New Roman" w:hAnsi="Times New Roman" w:cs="Times New Roman"/>
          <w:sz w:val="24"/>
          <w:szCs w:val="24"/>
        </w:rPr>
        <w:t xml:space="preserve"> and XSS.</w:t>
      </w:r>
    </w:p>
    <w:p w14:paraId="4398053B"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WAFs are typically present on web sites that use strict transport security mechanisms such as online banking or e-commerce websites.</w:t>
      </w:r>
    </w:p>
    <w:p w14:paraId="3A0D7336" w14:textId="2AD8FB8D"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layer of the OSI model do WAFs operate at?</w:t>
      </w:r>
    </w:p>
    <w:p w14:paraId="613715D4" w14:textId="12AD17BC" w:rsidR="00BA20BC" w:rsidRPr="00AF5B83" w:rsidRDefault="00BA20BC"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Layer 7 – Application Layer</w:t>
      </w:r>
    </w:p>
    <w:p w14:paraId="3109C319" w14:textId="15745048"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A WAF helps protect web applications by filtering and monitoring what?</w:t>
      </w:r>
    </w:p>
    <w:p w14:paraId="2A388A7D" w14:textId="5240A72C" w:rsidR="00BA20BC" w:rsidRPr="00AF5B83" w:rsidRDefault="00F72CC5" w:rsidP="00684EA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Allow Lists – Deny Lists – Hybrid Lists</w:t>
      </w:r>
    </w:p>
    <w:p w14:paraId="5E8E5FCF" w14:textId="16BBCA83"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True or False: A WAF based on the negative security model (Blacklisting) protects against known attacks, and a WAF based on the positive security model (Whitelisting) allows pre-approved traffic to pass.</w:t>
      </w:r>
    </w:p>
    <w:p w14:paraId="3D54CB13" w14:textId="45149061" w:rsidR="00EF7857" w:rsidRPr="00AF5B83" w:rsidRDefault="00EF7857" w:rsidP="00684EAC">
      <w:pPr>
        <w:spacing w:after="0" w:line="240" w:lineRule="auto"/>
        <w:rPr>
          <w:rFonts w:ascii="Times New Roman" w:eastAsia="Times New Roman" w:hAnsi="Times New Roman" w:cs="Times New Roman"/>
          <w:b/>
          <w:bCs/>
          <w:sz w:val="24"/>
          <w:szCs w:val="24"/>
        </w:rPr>
      </w:pPr>
      <w:r w:rsidRPr="00EF7857">
        <w:rPr>
          <w:rFonts w:ascii="Times New Roman" w:eastAsia="Times New Roman" w:hAnsi="Times New Roman" w:cs="Times New Roman"/>
          <w:b/>
          <w:bCs/>
          <w:sz w:val="24"/>
          <w:szCs w:val="24"/>
        </w:rPr>
        <w:t>True – Blacklisting does not allow a known threat through.</w:t>
      </w:r>
    </w:p>
    <w:p w14:paraId="16FE7E37" w14:textId="77777777" w:rsidR="00AF5B83" w:rsidRPr="00AF5B83" w:rsidRDefault="002755CF"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CD2528A">
          <v:rect id="_x0000_i1028" style="width:0;height:1.5pt" o:hralign="center" o:hrstd="t" o:hr="t" fillcolor="#a0a0a0" stroked="f"/>
        </w:pict>
      </w:r>
    </w:p>
    <w:p w14:paraId="3C3CBAAE"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Authentication and Access Controls</w:t>
      </w:r>
    </w:p>
    <w:p w14:paraId="00D26F9E"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Security enhancements designed to require users to present two or more pieces of evidence or credentials when logging into an account is called multi-factor authentication.</w:t>
      </w:r>
    </w:p>
    <w:p w14:paraId="2410C20A" w14:textId="77777777" w:rsidR="00AF5B83" w:rsidRPr="00AF5B83" w:rsidRDefault="00AF5B83" w:rsidP="00684EAC">
      <w:pPr>
        <w:numPr>
          <w:ilvl w:val="0"/>
          <w:numId w:val="8"/>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Legislation and regulations such as The Payment Card Industry (PCI) Data Security Standard requires the use of MFAs for all network access to a Card Data Environment (CDE).</w:t>
      </w:r>
    </w:p>
    <w:p w14:paraId="31F0B19B" w14:textId="77777777" w:rsidR="00AF5B83" w:rsidRPr="00AF5B83" w:rsidRDefault="00AF5B83" w:rsidP="00684EAC">
      <w:pPr>
        <w:numPr>
          <w:ilvl w:val="0"/>
          <w:numId w:val="8"/>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Security administrators should have a comprehensive understanding of the basic underlying principles of how MFA works.</w:t>
      </w:r>
    </w:p>
    <w:p w14:paraId="79DA6095" w14:textId="77777777" w:rsidR="00AF5B83" w:rsidRP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Define all four factors of multifactor authentication and give examples of each:</w:t>
      </w:r>
    </w:p>
    <w:p w14:paraId="49B83172" w14:textId="5808E949"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1</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Standard Login Inputs</w:t>
      </w:r>
    </w:p>
    <w:p w14:paraId="3A4DC7A5" w14:textId="3B2AF5A4"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2</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Physical Keys</w:t>
      </w:r>
    </w:p>
    <w:p w14:paraId="54F0C7A0" w14:textId="5CB2DC0E"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3</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Biometrics</w:t>
      </w:r>
    </w:p>
    <w:p w14:paraId="3427384A" w14:textId="5F1D52E9"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4</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Location</w:t>
      </w:r>
    </w:p>
    <w:p w14:paraId="5FA74FB0" w14:textId="14A816A5"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True or False: A password and pin is an example of 2-factor authentication.</w:t>
      </w:r>
      <w:r w:rsidR="00F72CC5">
        <w:rPr>
          <w:rFonts w:ascii="Times New Roman" w:eastAsia="Times New Roman" w:hAnsi="Times New Roman" w:cs="Times New Roman"/>
          <w:sz w:val="24"/>
          <w:szCs w:val="24"/>
        </w:rPr>
        <w:t xml:space="preserve"> </w:t>
      </w:r>
    </w:p>
    <w:p w14:paraId="0F79691A" w14:textId="1587D0BD" w:rsidR="00F72CC5" w:rsidRPr="00AF5B83" w:rsidRDefault="006A0991"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False</w:t>
      </w:r>
    </w:p>
    <w:p w14:paraId="30A906DA" w14:textId="37E1273F"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True or False: A password and </w:t>
      </w:r>
      <w:r w:rsidRPr="00AF5B83">
        <w:rPr>
          <w:rFonts w:ascii="Courier New" w:eastAsia="Times New Roman" w:hAnsi="Courier New" w:cs="Courier New"/>
          <w:sz w:val="20"/>
          <w:szCs w:val="20"/>
        </w:rPr>
        <w:t>google authenticator app</w:t>
      </w:r>
      <w:r w:rsidRPr="00AF5B83">
        <w:rPr>
          <w:rFonts w:ascii="Times New Roman" w:eastAsia="Times New Roman" w:hAnsi="Times New Roman" w:cs="Times New Roman"/>
          <w:sz w:val="24"/>
          <w:szCs w:val="24"/>
        </w:rPr>
        <w:t xml:space="preserve"> is an example of 2-factor authentication.</w:t>
      </w:r>
    </w:p>
    <w:p w14:paraId="53AB6D55" w14:textId="6FBEDE5C" w:rsidR="00F72CC5" w:rsidRPr="00AF5B83" w:rsidRDefault="006A0991"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True</w:t>
      </w:r>
    </w:p>
    <w:p w14:paraId="5F78B2F5" w14:textId="12947671"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is a constrained user interface?</w:t>
      </w:r>
      <w:r w:rsidR="006A0991">
        <w:rPr>
          <w:rFonts w:ascii="Times New Roman" w:eastAsia="Times New Roman" w:hAnsi="Times New Roman" w:cs="Times New Roman"/>
          <w:sz w:val="24"/>
          <w:szCs w:val="24"/>
        </w:rPr>
        <w:t xml:space="preserve"> </w:t>
      </w:r>
      <w:r w:rsidR="006A0991" w:rsidRPr="006A0991">
        <w:rPr>
          <w:rFonts w:ascii="Times New Roman" w:eastAsia="Times New Roman" w:hAnsi="Times New Roman" w:cs="Times New Roman"/>
          <w:b/>
          <w:bCs/>
          <w:sz w:val="24"/>
          <w:szCs w:val="24"/>
        </w:rPr>
        <w:t xml:space="preserve">Restricts user access to specific functions by not allowing them to request </w:t>
      </w:r>
      <w:r w:rsidR="00A609D2">
        <w:rPr>
          <w:rFonts w:ascii="Times New Roman" w:eastAsia="Times New Roman" w:hAnsi="Times New Roman" w:cs="Times New Roman"/>
          <w:b/>
          <w:bCs/>
          <w:sz w:val="24"/>
          <w:szCs w:val="24"/>
        </w:rPr>
        <w:t>the specific restricted application.</w:t>
      </w:r>
    </w:p>
    <w:p w14:paraId="04B40094" w14:textId="77777777" w:rsidR="006A0991" w:rsidRPr="00AF5B83" w:rsidRDefault="006A0991" w:rsidP="006A0991">
      <w:pPr>
        <w:spacing w:before="100" w:beforeAutospacing="1" w:after="100" w:afterAutospacing="1" w:line="240" w:lineRule="auto"/>
        <w:ind w:left="720"/>
        <w:rPr>
          <w:rFonts w:ascii="Times New Roman" w:eastAsia="Times New Roman" w:hAnsi="Times New Roman" w:cs="Times New Roman"/>
          <w:sz w:val="24"/>
          <w:szCs w:val="24"/>
        </w:rPr>
      </w:pPr>
    </w:p>
    <w:p w14:paraId="34765212" w14:textId="77777777" w:rsidR="00AF5B83" w:rsidRPr="00AF5B83" w:rsidRDefault="002755CF" w:rsidP="00AF5B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546F6">
          <v:rect id="_x0000_i1029" style="width:0;height:1.5pt" o:hralign="center" o:hrstd="t" o:hr="t" fillcolor="#a0a0a0" stroked="f"/>
        </w:pict>
      </w:r>
    </w:p>
    <w:p w14:paraId="3A375A0D" w14:textId="77777777" w:rsidR="00AF5B83" w:rsidRPr="00AF5B83" w:rsidRDefault="002755CF" w:rsidP="00AF5B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4700225">
          <v:rect id="_x0000_i1030" style="width:0;height:1.5pt" o:hralign="center" o:hrstd="t" o:hr="t" fillcolor="#a0a0a0" stroked="f"/>
        </w:pict>
      </w:r>
    </w:p>
    <w:p w14:paraId="652934CD" w14:textId="77777777" w:rsidR="005775FC" w:rsidRPr="007A6123" w:rsidRDefault="005775FC" w:rsidP="005775FC">
      <w:pPr>
        <w:spacing w:before="100" w:beforeAutospacing="1" w:after="100" w:afterAutospacing="1" w:line="240" w:lineRule="auto"/>
        <w:outlineLvl w:val="1"/>
        <w:rPr>
          <w:rFonts w:ascii="Times New Roman" w:eastAsia="Times New Roman" w:hAnsi="Times New Roman" w:cs="Times New Roman"/>
          <w:b/>
          <w:bCs/>
          <w:sz w:val="36"/>
          <w:szCs w:val="36"/>
        </w:rPr>
      </w:pPr>
      <w:r w:rsidRPr="007A6123">
        <w:rPr>
          <w:rFonts w:ascii="Times New Roman" w:eastAsia="Times New Roman" w:hAnsi="Times New Roman" w:cs="Times New Roman"/>
          <w:b/>
          <w:bCs/>
          <w:sz w:val="36"/>
          <w:szCs w:val="36"/>
        </w:rPr>
        <w:t>Activity File: The Challenger</w:t>
      </w:r>
    </w:p>
    <w:p w14:paraId="78DB97A7"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i/>
          <w:iCs/>
          <w:sz w:val="24"/>
          <w:szCs w:val="24"/>
        </w:rPr>
        <w:t>This activity is part of the homework assignment for Unit 15. It does not have to be finished by the end of class, but it should be submitted with the homework.</w:t>
      </w:r>
    </w:p>
    <w:p w14:paraId="1B55D330" w14:textId="77777777" w:rsidR="005775FC" w:rsidRPr="007A6123" w:rsidRDefault="005775FC" w:rsidP="00684EAC">
      <w:pPr>
        <w:numPr>
          <w:ilvl w:val="0"/>
          <w:numId w:val="16"/>
        </w:numPr>
        <w:spacing w:after="0"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In this activity, you will play the role of a pen</w:t>
      </w:r>
      <w:r>
        <w:rPr>
          <w:rFonts w:ascii="Times New Roman" w:eastAsia="Times New Roman" w:hAnsi="Times New Roman" w:cs="Times New Roman"/>
          <w:sz w:val="24"/>
          <w:szCs w:val="24"/>
        </w:rPr>
        <w:t xml:space="preserve"> </w:t>
      </w:r>
      <w:r w:rsidRPr="007A6123">
        <w:rPr>
          <w:rFonts w:ascii="Times New Roman" w:eastAsia="Times New Roman" w:hAnsi="Times New Roman" w:cs="Times New Roman"/>
          <w:sz w:val="24"/>
          <w:szCs w:val="24"/>
        </w:rPr>
        <w:t>tester hired by a bank to test the security of the bank’s authentication scheme, sensitive financial data, and website interface.</w:t>
      </w:r>
    </w:p>
    <w:p w14:paraId="4693931B" w14:textId="77777777" w:rsidR="005775FC" w:rsidRPr="007A6123" w:rsidRDefault="005775FC" w:rsidP="005775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 will use many of the techniques you have learned so far.</w:t>
      </w:r>
    </w:p>
    <w:p w14:paraId="267F5544"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t>Setup</w:t>
      </w:r>
    </w:p>
    <w:p w14:paraId="7DF6DF1A" w14:textId="77777777" w:rsidR="005775FC" w:rsidRPr="007A6123" w:rsidRDefault="005775FC" w:rsidP="005775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 may work alone or in small groups to complete the challenge.</w:t>
      </w:r>
    </w:p>
    <w:p w14:paraId="02D9DAA4" w14:textId="77777777" w:rsidR="005775FC" w:rsidRPr="007A6123" w:rsidRDefault="005775FC" w:rsidP="005775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If you are working with a team, every team member must participate and work on at least one task.</w:t>
      </w:r>
    </w:p>
    <w:p w14:paraId="7AA57228"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lastRenderedPageBreak/>
        <w:t>Lab Environment</w:t>
      </w:r>
    </w:p>
    <w:p w14:paraId="38196BA9"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We'll use the </w:t>
      </w:r>
      <w:r w:rsidRPr="007A6123">
        <w:rPr>
          <w:rFonts w:ascii="Times New Roman" w:eastAsia="Times New Roman" w:hAnsi="Times New Roman" w:cs="Times New Roman"/>
          <w:b/>
          <w:bCs/>
          <w:sz w:val="24"/>
          <w:szCs w:val="24"/>
        </w:rPr>
        <w:t>Web Vulns</w:t>
      </w:r>
      <w:r w:rsidRPr="007A6123">
        <w:rPr>
          <w:rFonts w:ascii="Times New Roman" w:eastAsia="Times New Roman" w:hAnsi="Times New Roman" w:cs="Times New Roman"/>
          <w:sz w:val="24"/>
          <w:szCs w:val="24"/>
        </w:rPr>
        <w:t xml:space="preserve"> lab environment. To access it:</w:t>
      </w:r>
    </w:p>
    <w:p w14:paraId="4243F801"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Log in to the Azure Classroom Labs dashboard.</w:t>
      </w:r>
    </w:p>
    <w:p w14:paraId="448E0E63"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Find the card with the title </w:t>
      </w:r>
      <w:r w:rsidRPr="007A6123">
        <w:rPr>
          <w:rFonts w:ascii="Times New Roman" w:eastAsia="Times New Roman" w:hAnsi="Times New Roman" w:cs="Times New Roman"/>
          <w:b/>
          <w:bCs/>
          <w:sz w:val="24"/>
          <w:szCs w:val="24"/>
        </w:rPr>
        <w:t>Web Vulns</w:t>
      </w:r>
      <w:r w:rsidRPr="007A6123">
        <w:rPr>
          <w:rFonts w:ascii="Times New Roman" w:eastAsia="Times New Roman" w:hAnsi="Times New Roman" w:cs="Times New Roman"/>
          <w:sz w:val="24"/>
          <w:szCs w:val="24"/>
        </w:rPr>
        <w:t xml:space="preserve"> or </w:t>
      </w:r>
      <w:r w:rsidRPr="007A6123">
        <w:rPr>
          <w:rFonts w:ascii="Times New Roman" w:eastAsia="Times New Roman" w:hAnsi="Times New Roman" w:cs="Times New Roman"/>
          <w:b/>
          <w:bCs/>
          <w:sz w:val="24"/>
          <w:szCs w:val="24"/>
        </w:rPr>
        <w:t>Web Vulnerability and Hardening</w:t>
      </w:r>
      <w:r w:rsidRPr="007A6123">
        <w:rPr>
          <w:rFonts w:ascii="Times New Roman" w:eastAsia="Times New Roman" w:hAnsi="Times New Roman" w:cs="Times New Roman"/>
          <w:sz w:val="24"/>
          <w:szCs w:val="24"/>
        </w:rPr>
        <w:t>.</w:t>
      </w:r>
    </w:p>
    <w:p w14:paraId="18CAC582"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Click the monitor icon in the bottom-right.</w:t>
      </w:r>
    </w:p>
    <w:p w14:paraId="3607C207"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Select </w:t>
      </w:r>
      <w:r w:rsidRPr="007A6123">
        <w:rPr>
          <w:rFonts w:ascii="Times New Roman" w:eastAsia="Times New Roman" w:hAnsi="Times New Roman" w:cs="Times New Roman"/>
          <w:b/>
          <w:bCs/>
          <w:sz w:val="24"/>
          <w:szCs w:val="24"/>
        </w:rPr>
        <w:t>Connect with RDP</w:t>
      </w:r>
      <w:r w:rsidRPr="007A6123">
        <w:rPr>
          <w:rFonts w:ascii="Times New Roman" w:eastAsia="Times New Roman" w:hAnsi="Times New Roman" w:cs="Times New Roman"/>
          <w:sz w:val="24"/>
          <w:szCs w:val="24"/>
        </w:rPr>
        <w:t>.</w:t>
      </w:r>
    </w:p>
    <w:p w14:paraId="62AB4A0D"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Use the following credentials:</w:t>
      </w:r>
    </w:p>
    <w:p w14:paraId="6044C7D0" w14:textId="77777777" w:rsidR="005775FC" w:rsidRPr="007A6123" w:rsidRDefault="005775FC" w:rsidP="005775F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Username: </w:t>
      </w:r>
      <w:proofErr w:type="spellStart"/>
      <w:r w:rsidRPr="007A6123">
        <w:rPr>
          <w:rFonts w:ascii="Courier New" w:eastAsia="Times New Roman" w:hAnsi="Courier New" w:cs="Courier New"/>
          <w:sz w:val="20"/>
          <w:szCs w:val="20"/>
        </w:rPr>
        <w:t>azadmin</w:t>
      </w:r>
      <w:proofErr w:type="spellEnd"/>
      <w:r w:rsidRPr="007A6123">
        <w:rPr>
          <w:rFonts w:ascii="Times New Roman" w:eastAsia="Times New Roman" w:hAnsi="Times New Roman" w:cs="Times New Roman"/>
          <w:sz w:val="24"/>
          <w:szCs w:val="24"/>
        </w:rPr>
        <w:t xml:space="preserve"> </w:t>
      </w:r>
    </w:p>
    <w:p w14:paraId="49B25067" w14:textId="77777777" w:rsidR="005775FC" w:rsidRPr="007A6123" w:rsidRDefault="005775FC" w:rsidP="005775F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Password: </w:t>
      </w:r>
      <w:r w:rsidRPr="007A6123">
        <w:rPr>
          <w:rFonts w:ascii="Courier New" w:eastAsia="Times New Roman" w:hAnsi="Courier New" w:cs="Courier New"/>
          <w:sz w:val="20"/>
          <w:szCs w:val="20"/>
        </w:rPr>
        <w:t>p4ssw0rd*</w:t>
      </w:r>
      <w:r w:rsidRPr="007A6123">
        <w:rPr>
          <w:rFonts w:ascii="Times New Roman" w:eastAsia="Times New Roman" w:hAnsi="Times New Roman" w:cs="Times New Roman"/>
          <w:sz w:val="24"/>
          <w:szCs w:val="24"/>
        </w:rPr>
        <w:t xml:space="preserve"> </w:t>
      </w:r>
    </w:p>
    <w:p w14:paraId="58C35117"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The lab should already be started, so you should be able to connect immediately.</w:t>
      </w:r>
    </w:p>
    <w:p w14:paraId="580AB8BE"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Refer to the </w:t>
      </w:r>
      <w:hyperlink r:id="rId5" w:tgtFrame="_blank" w:history="1">
        <w:r w:rsidRPr="007A6123">
          <w:rPr>
            <w:rFonts w:ascii="Times New Roman" w:eastAsia="Times New Roman" w:hAnsi="Times New Roman" w:cs="Times New Roman"/>
            <w:color w:val="0000FF"/>
            <w:sz w:val="24"/>
            <w:szCs w:val="24"/>
            <w:u w:val="single"/>
          </w:rPr>
          <w:t>lab setup instructions</w:t>
        </w:r>
      </w:hyperlink>
      <w:r w:rsidRPr="007A6123">
        <w:rPr>
          <w:rFonts w:ascii="Times New Roman" w:eastAsia="Times New Roman" w:hAnsi="Times New Roman" w:cs="Times New Roman"/>
          <w:sz w:val="24"/>
          <w:szCs w:val="24"/>
        </w:rPr>
        <w:t xml:space="preserve"> for details on setting up the RDP connection.</w:t>
      </w:r>
    </w:p>
    <w:p w14:paraId="2E5E459D"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Once the lab environment is running, open the Hyper-V manager and make sure that the </w:t>
      </w:r>
      <w:proofErr w:type="spellStart"/>
      <w:r w:rsidRPr="007A6123">
        <w:rPr>
          <w:rFonts w:ascii="Times New Roman" w:eastAsia="Times New Roman" w:hAnsi="Times New Roman" w:cs="Times New Roman"/>
          <w:sz w:val="24"/>
          <w:szCs w:val="24"/>
        </w:rPr>
        <w:t>owaspbwa</w:t>
      </w:r>
      <w:proofErr w:type="spellEnd"/>
      <w:r w:rsidRPr="007A6123">
        <w:rPr>
          <w:rFonts w:ascii="Times New Roman" w:eastAsia="Times New Roman" w:hAnsi="Times New Roman" w:cs="Times New Roman"/>
          <w:sz w:val="24"/>
          <w:szCs w:val="24"/>
        </w:rPr>
        <w:t xml:space="preserve"> and Kali are running.</w:t>
      </w:r>
    </w:p>
    <w:p w14:paraId="71A163C9" w14:textId="77777777" w:rsidR="005775FC" w:rsidRPr="007A6123" w:rsidRDefault="005775FC" w:rsidP="005775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Log into the Kali VM and navigate to the IP address of the </w:t>
      </w:r>
      <w:proofErr w:type="spellStart"/>
      <w:r w:rsidRPr="007A6123">
        <w:rPr>
          <w:rFonts w:ascii="Times New Roman" w:eastAsia="Times New Roman" w:hAnsi="Times New Roman" w:cs="Times New Roman"/>
          <w:sz w:val="24"/>
          <w:szCs w:val="24"/>
        </w:rPr>
        <w:t>owaspbwa</w:t>
      </w:r>
      <w:proofErr w:type="spellEnd"/>
      <w:r w:rsidRPr="007A6123">
        <w:rPr>
          <w:rFonts w:ascii="Times New Roman" w:eastAsia="Times New Roman" w:hAnsi="Times New Roman" w:cs="Times New Roman"/>
          <w:sz w:val="24"/>
          <w:szCs w:val="24"/>
        </w:rPr>
        <w:t xml:space="preserve"> machine.</w:t>
      </w:r>
    </w:p>
    <w:p w14:paraId="577E085C" w14:textId="77777777" w:rsidR="005775FC" w:rsidRPr="007A6123" w:rsidRDefault="005775FC" w:rsidP="005775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Click the option for </w:t>
      </w:r>
      <w:proofErr w:type="spellStart"/>
      <w:r w:rsidRPr="007A6123">
        <w:rPr>
          <w:rFonts w:ascii="Times New Roman" w:eastAsia="Times New Roman" w:hAnsi="Times New Roman" w:cs="Times New Roman"/>
          <w:sz w:val="24"/>
          <w:szCs w:val="24"/>
        </w:rPr>
        <w:t>WebGoat</w:t>
      </w:r>
      <w:proofErr w:type="spellEnd"/>
      <w:r w:rsidRPr="007A6123">
        <w:rPr>
          <w:rFonts w:ascii="Times New Roman" w:eastAsia="Times New Roman" w:hAnsi="Times New Roman" w:cs="Times New Roman"/>
          <w:sz w:val="24"/>
          <w:szCs w:val="24"/>
        </w:rPr>
        <w:t xml:space="preserve"> and start the </w:t>
      </w:r>
      <w:proofErr w:type="spellStart"/>
      <w:r w:rsidRPr="007A6123">
        <w:rPr>
          <w:rFonts w:ascii="Times New Roman" w:eastAsia="Times New Roman" w:hAnsi="Times New Roman" w:cs="Times New Roman"/>
          <w:sz w:val="24"/>
          <w:szCs w:val="24"/>
        </w:rPr>
        <w:t>WebGoat</w:t>
      </w:r>
      <w:proofErr w:type="spellEnd"/>
      <w:r w:rsidRPr="007A6123">
        <w:rPr>
          <w:rFonts w:ascii="Times New Roman" w:eastAsia="Times New Roman" w:hAnsi="Times New Roman" w:cs="Times New Roman"/>
          <w:sz w:val="24"/>
          <w:szCs w:val="24"/>
        </w:rPr>
        <w:t xml:space="preserve"> app.</w:t>
      </w:r>
    </w:p>
    <w:p w14:paraId="19139275"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On the bottom left-hand side of the screen, click </w:t>
      </w:r>
      <w:r w:rsidRPr="007A6123">
        <w:rPr>
          <w:rFonts w:ascii="Times New Roman" w:eastAsia="Times New Roman" w:hAnsi="Times New Roman" w:cs="Times New Roman"/>
          <w:b/>
          <w:bCs/>
          <w:sz w:val="24"/>
          <w:szCs w:val="24"/>
        </w:rPr>
        <w:t>Challenge</w:t>
      </w:r>
      <w:r w:rsidRPr="007A6123">
        <w:rPr>
          <w:rFonts w:ascii="Times New Roman" w:eastAsia="Times New Roman" w:hAnsi="Times New Roman" w:cs="Times New Roman"/>
          <w:sz w:val="24"/>
          <w:szCs w:val="24"/>
        </w:rPr>
        <w:t xml:space="preserve"> and choose </w:t>
      </w:r>
      <w:r w:rsidRPr="007A6123">
        <w:rPr>
          <w:rFonts w:ascii="Times New Roman" w:eastAsia="Times New Roman" w:hAnsi="Times New Roman" w:cs="Times New Roman"/>
          <w:b/>
          <w:bCs/>
          <w:sz w:val="24"/>
          <w:szCs w:val="24"/>
        </w:rPr>
        <w:t>The Challenge</w:t>
      </w:r>
      <w:r w:rsidRPr="007A6123">
        <w:rPr>
          <w:rFonts w:ascii="Times New Roman" w:eastAsia="Times New Roman" w:hAnsi="Times New Roman" w:cs="Times New Roman"/>
          <w:sz w:val="24"/>
          <w:szCs w:val="24"/>
        </w:rPr>
        <w:t>.</w:t>
      </w:r>
    </w:p>
    <w:p w14:paraId="1EE64E99"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t>Instructions</w:t>
      </w:r>
    </w:p>
    <w:p w14:paraId="046210FD"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#1</w:t>
      </w:r>
    </w:p>
    <w:p w14:paraId="41325F60"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Your first mission is to break the authentication scheme. There are a number of ways to accomplish this task.</w:t>
      </w:r>
    </w:p>
    <w:p w14:paraId="4481B8D2"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Hints:</w:t>
      </w:r>
    </w:p>
    <w:p w14:paraId="3F9C2D0D" w14:textId="77777777" w:rsidR="005775FC" w:rsidRPr="007A6123"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Sometimes form fields are shy!</w:t>
      </w:r>
    </w:p>
    <w:p w14:paraId="6579209D" w14:textId="77777777" w:rsidR="005775FC" w:rsidRPr="007A6123"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Find the hidden JavaScript.</w:t>
      </w:r>
    </w:p>
    <w:p w14:paraId="72E51F84" w14:textId="77777777" w:rsidR="005775FC"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You can </w:t>
      </w:r>
      <w:proofErr w:type="spellStart"/>
      <w:r w:rsidRPr="007A6123">
        <w:rPr>
          <w:rFonts w:ascii="Times New Roman" w:eastAsia="Times New Roman" w:hAnsi="Times New Roman" w:cs="Times New Roman"/>
          <w:sz w:val="24"/>
          <w:szCs w:val="24"/>
        </w:rPr>
        <w:t>appened</w:t>
      </w:r>
      <w:proofErr w:type="spellEnd"/>
      <w:r w:rsidRPr="007A6123">
        <w:rPr>
          <w:rFonts w:ascii="Times New Roman" w:eastAsia="Times New Roman" w:hAnsi="Times New Roman" w:cs="Times New Roman"/>
          <w:sz w:val="24"/>
          <w:szCs w:val="24"/>
        </w:rPr>
        <w:t xml:space="preserve"> </w:t>
      </w:r>
      <w:proofErr w:type="spellStart"/>
      <w:r w:rsidRPr="007A6123">
        <w:rPr>
          <w:rFonts w:ascii="Courier New" w:eastAsia="Times New Roman" w:hAnsi="Courier New" w:cs="Courier New"/>
          <w:sz w:val="20"/>
          <w:szCs w:val="20"/>
        </w:rPr>
        <w:t>source</w:t>
      </w:r>
      <w:r>
        <w:rPr>
          <w:rFonts w:ascii="Courier New" w:eastAsia="Times New Roman" w:hAnsi="Courier New" w:cs="Courier New"/>
          <w:sz w:val="20"/>
          <w:szCs w:val="20"/>
        </w:rPr>
        <w:t>?</w:t>
      </w:r>
      <w:r w:rsidRPr="007A6123">
        <w:rPr>
          <w:rFonts w:ascii="Courier New" w:eastAsia="Times New Roman" w:hAnsi="Courier New" w:cs="Courier New"/>
          <w:sz w:val="20"/>
          <w:szCs w:val="20"/>
        </w:rPr>
        <w:t>source</w:t>
      </w:r>
      <w:proofErr w:type="spellEnd"/>
      <w:r w:rsidRPr="007A6123">
        <w:rPr>
          <w:rFonts w:ascii="Courier New" w:eastAsia="Times New Roman" w:hAnsi="Courier New" w:cs="Courier New"/>
          <w:sz w:val="20"/>
          <w:szCs w:val="20"/>
        </w:rPr>
        <w:t>=true</w:t>
      </w:r>
      <w:r w:rsidRPr="007A6123">
        <w:rPr>
          <w:rFonts w:ascii="Times New Roman" w:eastAsia="Times New Roman" w:hAnsi="Times New Roman" w:cs="Times New Roman"/>
          <w:sz w:val="24"/>
          <w:szCs w:val="24"/>
        </w:rPr>
        <w:t xml:space="preserve"> to the URL to read the source code.</w:t>
      </w:r>
    </w:p>
    <w:p w14:paraId="5AF70E27" w14:textId="77777777"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
    <w:p w14:paraId="52E6CA1B" w14:textId="108B2354"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about:config</w:t>
      </w:r>
      <w:proofErr w:type="spellEnd"/>
      <w:r>
        <w:rPr>
          <w:rFonts w:ascii="Times New Roman" w:eastAsia="Times New Roman" w:hAnsi="Times New Roman" w:cs="Times New Roman"/>
          <w:sz w:val="24"/>
          <w:szCs w:val="24"/>
        </w:rPr>
        <w:t xml:space="preserve">                                                          </w:t>
      </w:r>
    </w:p>
    <w:p w14:paraId="7AE442C6" w14:textId="70CC8FC0" w:rsidR="005775FC" w:rsidRDefault="00684EAC" w:rsidP="00684EA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B3B0A2" wp14:editId="5E360AC4">
            <wp:extent cx="2122311" cy="2160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28276" cy="2166886"/>
                    </a:xfrm>
                    <a:prstGeom prst="rect">
                      <a:avLst/>
                    </a:prstGeom>
                  </pic:spPr>
                </pic:pic>
              </a:graphicData>
            </a:graphic>
          </wp:inline>
        </w:drawing>
      </w:r>
      <w:r w:rsidR="005775FC">
        <w:rPr>
          <w:rFonts w:ascii="Times New Roman" w:eastAsia="Times New Roman" w:hAnsi="Times New Roman" w:cs="Times New Roman"/>
          <w:sz w:val="24"/>
          <w:szCs w:val="24"/>
        </w:rPr>
        <w:t xml:space="preserve">       </w:t>
      </w:r>
    </w:p>
    <w:p w14:paraId="21E2A563" w14:textId="77777777"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9CB187" wp14:editId="5D538B64">
            <wp:extent cx="4389500" cy="155461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extLst>
                        <a:ext uri="{28A0092B-C50C-407E-A947-70E740481C1C}">
                          <a14:useLocalDpi xmlns:a14="http://schemas.microsoft.com/office/drawing/2010/main" val="0"/>
                        </a:ext>
                      </a:extLst>
                    </a:blip>
                    <a:stretch>
                      <a:fillRect/>
                    </a:stretch>
                  </pic:blipFill>
                  <pic:spPr>
                    <a:xfrm>
                      <a:off x="0" y="0"/>
                      <a:ext cx="4389500" cy="1554615"/>
                    </a:xfrm>
                    <a:prstGeom prst="rect">
                      <a:avLst/>
                    </a:prstGeom>
                  </pic:spPr>
                </pic:pic>
              </a:graphicData>
            </a:graphic>
          </wp:inline>
        </w:drawing>
      </w:r>
    </w:p>
    <w:p w14:paraId="0EEF7965"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
    <w:p w14:paraId="1410D489" w14:textId="77777777" w:rsidR="005775FC"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p>
    <w:p w14:paraId="64B65220"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#2</w:t>
      </w:r>
    </w:p>
    <w:p w14:paraId="417984F8"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Steal all of the credit card numbers from the database.</w:t>
      </w:r>
    </w:p>
    <w:p w14:paraId="6DEEF4C9"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Hints:</w:t>
      </w:r>
    </w:p>
    <w:p w14:paraId="0331A2EF" w14:textId="77777777" w:rsidR="005775FC" w:rsidRPr="007A6123" w:rsidRDefault="005775FC" w:rsidP="005775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Sometimes cookies wear different clothes to change their appearance.</w:t>
      </w:r>
    </w:p>
    <w:p w14:paraId="22444B1F" w14:textId="77777777" w:rsidR="005775FC" w:rsidRDefault="005775FC" w:rsidP="005775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Break into the conversation and inject your own ideas.</w:t>
      </w:r>
    </w:p>
    <w:p w14:paraId="3102A2C1"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2AA353" w14:textId="0C7DD41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176533" wp14:editId="2D0AA58D">
            <wp:extent cx="1914977" cy="1998134"/>
            <wp:effectExtent l="0" t="0" r="952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7582" cy="2011286"/>
                    </a:xfrm>
                    <a:prstGeom prst="rect">
                      <a:avLst/>
                    </a:prstGeom>
                  </pic:spPr>
                </pic:pic>
              </a:graphicData>
            </a:graphic>
          </wp:inline>
        </w:drawing>
      </w:r>
      <w:r w:rsidR="00684E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3F8AF3D" wp14:editId="0A212307">
            <wp:extent cx="2111023" cy="1999482"/>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extLst>
                        <a:ext uri="{28A0092B-C50C-407E-A947-70E740481C1C}">
                          <a14:useLocalDpi xmlns:a14="http://schemas.microsoft.com/office/drawing/2010/main" val="0"/>
                        </a:ext>
                      </a:extLst>
                    </a:blip>
                    <a:stretch>
                      <a:fillRect/>
                    </a:stretch>
                  </pic:blipFill>
                  <pic:spPr>
                    <a:xfrm>
                      <a:off x="0" y="0"/>
                      <a:ext cx="2135746" cy="2022899"/>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F92CC5" wp14:editId="53CBFE01">
            <wp:extent cx="2968978" cy="1194252"/>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a:extLst>
                        <a:ext uri="{28A0092B-C50C-407E-A947-70E740481C1C}">
                          <a14:useLocalDpi xmlns:a14="http://schemas.microsoft.com/office/drawing/2010/main" val="0"/>
                        </a:ext>
                      </a:extLst>
                    </a:blip>
                    <a:stretch>
                      <a:fillRect/>
                    </a:stretch>
                  </pic:blipFill>
                  <pic:spPr>
                    <a:xfrm>
                      <a:off x="0" y="0"/>
                      <a:ext cx="3019283" cy="1214487"/>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AFCEA80" wp14:editId="63BCFC7A">
            <wp:extent cx="1619250" cy="197774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3480" cy="199512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42EB533" wp14:editId="75F6C545">
            <wp:extent cx="1761067" cy="1945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314" cy="1971887"/>
                    </a:xfrm>
                    <a:prstGeom prst="rect">
                      <a:avLst/>
                    </a:prstGeom>
                  </pic:spPr>
                </pic:pic>
              </a:graphicData>
            </a:graphic>
          </wp:inline>
        </w:drawing>
      </w:r>
    </w:p>
    <w:p w14:paraId="77C87F7D"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p>
    <w:p w14:paraId="61CFE488"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8171CA" wp14:editId="70F71D89">
            <wp:extent cx="4320914" cy="20804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a:extLst>
                        <a:ext uri="{28A0092B-C50C-407E-A947-70E740481C1C}">
                          <a14:useLocalDpi xmlns:a14="http://schemas.microsoft.com/office/drawing/2010/main" val="0"/>
                        </a:ext>
                      </a:extLst>
                    </a:blip>
                    <a:stretch>
                      <a:fillRect/>
                    </a:stretch>
                  </pic:blipFill>
                  <pic:spPr>
                    <a:xfrm>
                      <a:off x="0" y="0"/>
                      <a:ext cx="4320914" cy="2080440"/>
                    </a:xfrm>
                    <a:prstGeom prst="rect">
                      <a:avLst/>
                    </a:prstGeom>
                  </pic:spPr>
                </pic:pic>
              </a:graphicData>
            </a:graphic>
          </wp:inline>
        </w:drawing>
      </w:r>
    </w:p>
    <w:p w14:paraId="7F7F14A3"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p>
    <w:p w14:paraId="4947AC3F"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#3</w:t>
      </w:r>
    </w:p>
    <w:p w14:paraId="5DA7D09D" w14:textId="77777777" w:rsidR="005775FC" w:rsidRPr="00A609D2" w:rsidRDefault="005775FC" w:rsidP="005775FC">
      <w:p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Your final act is to deface the website using command injection. Follow the walkthrough below to help you get started.</w:t>
      </w:r>
    </w:p>
    <w:p w14:paraId="09FB0E2D"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After completing the second challenge, you will be provided with an option to continue to the next challenge.</w:t>
      </w:r>
    </w:p>
    <w:p w14:paraId="7F5B807A" w14:textId="77777777" w:rsidR="005775FC" w:rsidRPr="00A609D2" w:rsidRDefault="005775FC" w:rsidP="005775FC">
      <w:pPr>
        <w:spacing w:before="100" w:beforeAutospacing="1" w:after="100" w:afterAutospacing="1" w:line="240" w:lineRule="auto"/>
        <w:ind w:left="720"/>
        <w:rPr>
          <w:rFonts w:ascii="Times New Roman" w:eastAsia="Times New Roman" w:hAnsi="Times New Roman" w:cs="Times New Roman"/>
          <w:sz w:val="16"/>
          <w:szCs w:val="16"/>
        </w:rPr>
      </w:pPr>
      <w:r w:rsidRPr="00A609D2">
        <w:rPr>
          <w:rFonts w:ascii="Times New Roman" w:eastAsia="Times New Roman" w:hAnsi="Times New Roman" w:cs="Times New Roman"/>
          <w:noProof/>
          <w:sz w:val="16"/>
          <w:szCs w:val="16"/>
        </w:rPr>
        <w:drawing>
          <wp:inline distT="0" distB="0" distL="0" distR="0" wp14:anchorId="5334F1BA" wp14:editId="3B61CE7F">
            <wp:extent cx="1287797" cy="852927"/>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913" cy="868237"/>
                    </a:xfrm>
                    <a:prstGeom prst="rect">
                      <a:avLst/>
                    </a:prstGeom>
                  </pic:spPr>
                </pic:pic>
              </a:graphicData>
            </a:graphic>
          </wp:inline>
        </w:drawing>
      </w:r>
      <w:r w:rsidRPr="00A609D2">
        <w:rPr>
          <w:rFonts w:ascii="Times New Roman" w:eastAsia="Times New Roman" w:hAnsi="Times New Roman" w:cs="Times New Roman"/>
          <w:noProof/>
          <w:color w:val="0000FF"/>
          <w:sz w:val="16"/>
          <w:szCs w:val="16"/>
        </w:rPr>
        <mc:AlternateContent>
          <mc:Choice Requires="wps">
            <w:drawing>
              <wp:inline distT="0" distB="0" distL="0" distR="0" wp14:anchorId="3E20F8B7" wp14:editId="5D17F1BF">
                <wp:extent cx="304800" cy="304800"/>
                <wp:effectExtent l="0" t="0" r="0" b="0"/>
                <wp:docPr id="20" name="AutoShape 11" descr="cracked credit card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DFB09" id="AutoShape 11" o:spid="_x0000_s1026" alt="cracked credit cards" href="D:\UC-Riverside-Coding-Boot-Camp\ucr-riv-cyber-pt-07-2020-u-c\-\raw\master\15-Web-Vulnerabilities-and-Hardening\3\Activities\11_The_Challenge\Unsolved\Images\credit_cards-cracke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" o:button="t" filled="f" stroked="f">
                <v:fill o:detectmouseclick="t"/>
                <o:lock v:ext="edit" aspectratio="t"/>
                <w10:anchorlock/>
              </v:rect>
            </w:pict>
          </mc:Fallback>
        </mc:AlternateContent>
      </w:r>
    </w:p>
    <w:p w14:paraId="745CC7FF"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There should be two webpages at the bottom of the window. The one on top is the original, and the one on the bottom is the defaced webpage.</w:t>
      </w:r>
    </w:p>
    <w:p w14:paraId="26716F42"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B52885" wp14:editId="3A7EBDDE">
            <wp:extent cx="1167973" cy="14604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1927" cy="1502877"/>
                    </a:xfrm>
                    <a:prstGeom prst="rect">
                      <a:avLst/>
                    </a:prstGeom>
                  </pic:spPr>
                </pic:pic>
              </a:graphicData>
            </a:graphic>
          </wp:inline>
        </w:drawing>
      </w:r>
    </w:p>
    <w:p w14:paraId="68C606EC"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Start Foxy Proxy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to send all GET/POST requests from Firefox to the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proxy intercept.</w:t>
      </w:r>
    </w:p>
    <w:p w14:paraId="100484AC" w14:textId="77777777" w:rsidR="005775FC" w:rsidRPr="00A609D2" w:rsidRDefault="005775FC" w:rsidP="005775FC">
      <w:pPr>
        <w:spacing w:before="100" w:beforeAutospacing="1" w:after="100" w:afterAutospacing="1" w:line="240" w:lineRule="auto"/>
        <w:ind w:left="720"/>
        <w:rPr>
          <w:rFonts w:ascii="Times New Roman" w:eastAsia="Times New Roman" w:hAnsi="Times New Roman" w:cs="Times New Roman"/>
          <w:sz w:val="16"/>
          <w:szCs w:val="16"/>
        </w:rPr>
      </w:pPr>
      <w:r w:rsidRPr="00A609D2">
        <w:rPr>
          <w:rFonts w:ascii="Times New Roman" w:eastAsia="Times New Roman" w:hAnsi="Times New Roman" w:cs="Times New Roman"/>
          <w:noProof/>
          <w:sz w:val="16"/>
          <w:szCs w:val="16"/>
        </w:rPr>
        <w:drawing>
          <wp:inline distT="0" distB="0" distL="0" distR="0" wp14:anchorId="3B2885F8" wp14:editId="2FA085BC">
            <wp:extent cx="1214077" cy="70993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0638" cy="725470"/>
                    </a:xfrm>
                    <a:prstGeom prst="rect">
                      <a:avLst/>
                    </a:prstGeom>
                  </pic:spPr>
                </pic:pic>
              </a:graphicData>
            </a:graphic>
          </wp:inline>
        </w:drawing>
      </w:r>
    </w:p>
    <w:p w14:paraId="18627468"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Click </w:t>
      </w:r>
      <w:r w:rsidRPr="00A609D2">
        <w:rPr>
          <w:rFonts w:ascii="Times New Roman" w:eastAsia="Times New Roman" w:hAnsi="Times New Roman" w:cs="Times New Roman"/>
          <w:b/>
          <w:bCs/>
          <w:sz w:val="16"/>
          <w:szCs w:val="16"/>
        </w:rPr>
        <w:t>TCP</w:t>
      </w:r>
      <w:r w:rsidRPr="00A609D2">
        <w:rPr>
          <w:rFonts w:ascii="Times New Roman" w:eastAsia="Times New Roman" w:hAnsi="Times New Roman" w:cs="Times New Roman"/>
          <w:sz w:val="16"/>
          <w:szCs w:val="16"/>
        </w:rPr>
        <w:t xml:space="preserve"> and then the </w:t>
      </w:r>
      <w:r w:rsidRPr="00A609D2">
        <w:rPr>
          <w:rFonts w:ascii="Times New Roman" w:eastAsia="Times New Roman" w:hAnsi="Times New Roman" w:cs="Times New Roman"/>
          <w:b/>
          <w:bCs/>
          <w:sz w:val="16"/>
          <w:szCs w:val="16"/>
        </w:rPr>
        <w:t>View Network</w:t>
      </w:r>
      <w:r w:rsidRPr="00A609D2">
        <w:rPr>
          <w:rFonts w:ascii="Times New Roman" w:eastAsia="Times New Roman" w:hAnsi="Times New Roman" w:cs="Times New Roman"/>
          <w:sz w:val="16"/>
          <w:szCs w:val="16"/>
        </w:rPr>
        <w:t xml:space="preserve"> button and send the request to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w:t>
      </w:r>
    </w:p>
    <w:p w14:paraId="14187CEC"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1A912C" wp14:editId="0FC44BB1">
            <wp:extent cx="1045029" cy="99897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58955" cy="1012283"/>
                    </a:xfrm>
                    <a:prstGeom prst="rect">
                      <a:avLst/>
                    </a:prstGeom>
                  </pic:spPr>
                </pic:pic>
              </a:graphicData>
            </a:graphic>
          </wp:inline>
        </w:drawing>
      </w:r>
    </w:p>
    <w:p w14:paraId="0A7D139F"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lastRenderedPageBreak/>
        <w:t xml:space="preserve">The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window will open.</w:t>
      </w:r>
    </w:p>
    <w:p w14:paraId="7B6682D7"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In the </w:t>
      </w:r>
      <w:r w:rsidRPr="00A609D2">
        <w:rPr>
          <w:rFonts w:ascii="Times New Roman" w:eastAsia="Times New Roman" w:hAnsi="Times New Roman" w:cs="Times New Roman"/>
          <w:b/>
          <w:bCs/>
          <w:sz w:val="16"/>
          <w:szCs w:val="16"/>
        </w:rPr>
        <w:t>URL Encoded</w:t>
      </w:r>
      <w:r w:rsidRPr="00A609D2">
        <w:rPr>
          <w:rFonts w:ascii="Times New Roman" w:eastAsia="Times New Roman" w:hAnsi="Times New Roman" w:cs="Times New Roman"/>
          <w:sz w:val="16"/>
          <w:szCs w:val="16"/>
        </w:rPr>
        <w:t xml:space="preserve"> tab, find the </w:t>
      </w:r>
      <w:r w:rsidRPr="00A609D2">
        <w:rPr>
          <w:rFonts w:ascii="Times New Roman" w:eastAsia="Times New Roman" w:hAnsi="Times New Roman" w:cs="Times New Roman"/>
          <w:b/>
          <w:bCs/>
          <w:sz w:val="16"/>
          <w:szCs w:val="16"/>
        </w:rPr>
        <w:t>File</w:t>
      </w:r>
      <w:r w:rsidRPr="00A609D2">
        <w:rPr>
          <w:rFonts w:ascii="Times New Roman" w:eastAsia="Times New Roman" w:hAnsi="Times New Roman" w:cs="Times New Roman"/>
          <w:sz w:val="16"/>
          <w:szCs w:val="16"/>
        </w:rPr>
        <w:t xml:space="preserve"> and </w:t>
      </w:r>
      <w:r w:rsidRPr="00A609D2">
        <w:rPr>
          <w:rFonts w:ascii="Times New Roman" w:eastAsia="Times New Roman" w:hAnsi="Times New Roman" w:cs="Times New Roman"/>
          <w:b/>
          <w:bCs/>
          <w:sz w:val="16"/>
          <w:szCs w:val="16"/>
        </w:rPr>
        <w:t>Value</w:t>
      </w:r>
      <w:r w:rsidRPr="00A609D2">
        <w:rPr>
          <w:rFonts w:ascii="Times New Roman" w:eastAsia="Times New Roman" w:hAnsi="Times New Roman" w:cs="Times New Roman"/>
          <w:sz w:val="16"/>
          <w:szCs w:val="16"/>
        </w:rPr>
        <w:t xml:space="preserve"> form fields.</w:t>
      </w:r>
    </w:p>
    <w:p w14:paraId="26B66845"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This is where you will perform your command injection.</w:t>
      </w:r>
    </w:p>
    <w:p w14:paraId="3ECAE3C7"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6F396E" wp14:editId="35C3932F">
            <wp:extent cx="1140915" cy="6761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7146" cy="691741"/>
                    </a:xfrm>
                    <a:prstGeom prst="rect">
                      <a:avLst/>
                    </a:prstGeom>
                  </pic:spPr>
                </pic:pic>
              </a:graphicData>
            </a:graphic>
          </wp:inline>
        </w:drawing>
      </w:r>
    </w:p>
    <w:p w14:paraId="0891126D"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Next, perform a test and see if this shell is vulnerable to command injection.</w:t>
      </w:r>
    </w:p>
    <w:p w14:paraId="407C9DDD"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Type the following command into the Value field: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whoami</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pwd</w:t>
      </w:r>
      <w:proofErr w:type="spellEnd"/>
      <w:r w:rsidRPr="00A609D2">
        <w:rPr>
          <w:rFonts w:ascii="Times New Roman" w:eastAsia="Times New Roman" w:hAnsi="Times New Roman" w:cs="Times New Roman"/>
          <w:sz w:val="16"/>
          <w:szCs w:val="16"/>
        </w:rPr>
        <w:t>.</w:t>
      </w:r>
    </w:p>
    <w:p w14:paraId="07C0FEF4" w14:textId="77777777" w:rsidR="005775FC" w:rsidRPr="00A609D2" w:rsidRDefault="005775FC" w:rsidP="005775FC">
      <w:pPr>
        <w:numPr>
          <w:ilvl w:val="2"/>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Note:</w:t>
      </w:r>
      <w:r w:rsidRPr="00A609D2">
        <w:rPr>
          <w:rFonts w:ascii="Times New Roman" w:eastAsia="Times New Roman" w:hAnsi="Times New Roman" w:cs="Times New Roman"/>
          <w:sz w:val="16"/>
          <w:szCs w:val="16"/>
        </w:rPr>
        <w:t xml:space="preserve"> Windows users can type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dir</w:t>
      </w:r>
      <w:r w:rsidRPr="00A609D2">
        <w:rPr>
          <w:rFonts w:ascii="Times New Roman" w:eastAsia="Times New Roman" w:hAnsi="Times New Roman" w:cs="Times New Roman"/>
          <w:sz w:val="16"/>
          <w:szCs w:val="16"/>
        </w:rPr>
        <w:t xml:space="preserve">. </w:t>
      </w:r>
      <w:proofErr w:type="spellStart"/>
      <w:r w:rsidRPr="00A609D2">
        <w:rPr>
          <w:rFonts w:ascii="Courier New" w:eastAsia="Times New Roman" w:hAnsi="Courier New" w:cs="Courier New"/>
          <w:sz w:val="16"/>
          <w:szCs w:val="16"/>
        </w:rPr>
        <w:t>dir</w:t>
      </w:r>
      <w:proofErr w:type="spellEnd"/>
      <w:r w:rsidRPr="00A609D2">
        <w:rPr>
          <w:rFonts w:ascii="Times New Roman" w:eastAsia="Times New Roman" w:hAnsi="Times New Roman" w:cs="Times New Roman"/>
          <w:sz w:val="16"/>
          <w:szCs w:val="16"/>
        </w:rPr>
        <w:t xml:space="preserve"> will return the directory as proof of vulnerability.</w:t>
      </w:r>
    </w:p>
    <w:p w14:paraId="12019E0D"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Click </w:t>
      </w:r>
      <w:r w:rsidRPr="00A609D2">
        <w:rPr>
          <w:rFonts w:ascii="Times New Roman" w:eastAsia="Times New Roman" w:hAnsi="Times New Roman" w:cs="Times New Roman"/>
          <w:b/>
          <w:bCs/>
          <w:sz w:val="16"/>
          <w:szCs w:val="16"/>
        </w:rPr>
        <w:t>Accept Changes</w:t>
      </w:r>
      <w:r w:rsidRPr="00A609D2">
        <w:rPr>
          <w:rFonts w:ascii="Times New Roman" w:eastAsia="Times New Roman" w:hAnsi="Times New Roman" w:cs="Times New Roman"/>
          <w:sz w:val="16"/>
          <w:szCs w:val="16"/>
        </w:rPr>
        <w:t>.</w:t>
      </w:r>
    </w:p>
    <w:p w14:paraId="6319102B"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B24E8" wp14:editId="248F440F">
            <wp:extent cx="975872" cy="573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9851" cy="581304"/>
                    </a:xfrm>
                    <a:prstGeom prst="rect">
                      <a:avLst/>
                    </a:prstGeom>
                  </pic:spPr>
                </pic:pic>
              </a:graphicData>
            </a:graphic>
          </wp:inline>
        </w:drawing>
      </w:r>
    </w:p>
    <w:p w14:paraId="538E2B58"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On the next window, click </w:t>
      </w:r>
      <w:r w:rsidRPr="00A609D2">
        <w:rPr>
          <w:rFonts w:ascii="Times New Roman" w:eastAsia="Times New Roman" w:hAnsi="Times New Roman" w:cs="Times New Roman"/>
          <w:b/>
          <w:bCs/>
          <w:sz w:val="16"/>
          <w:szCs w:val="16"/>
        </w:rPr>
        <w:t>Accept Changes</w:t>
      </w:r>
      <w:r w:rsidRPr="00A609D2">
        <w:rPr>
          <w:rFonts w:ascii="Times New Roman" w:eastAsia="Times New Roman" w:hAnsi="Times New Roman" w:cs="Times New Roman"/>
          <w:sz w:val="16"/>
          <w:szCs w:val="16"/>
        </w:rPr>
        <w:t xml:space="preserve"> twice.</w:t>
      </w:r>
    </w:p>
    <w:p w14:paraId="1021B420"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2D24F6" wp14:editId="061818DA">
            <wp:extent cx="952820" cy="56442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5752" cy="578008"/>
                    </a:xfrm>
                    <a:prstGeom prst="rect">
                      <a:avLst/>
                    </a:prstGeom>
                  </pic:spPr>
                </pic:pic>
              </a:graphicData>
            </a:graphic>
          </wp:inline>
        </w:drawing>
      </w:r>
    </w:p>
    <w:p w14:paraId="7807EB57"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Scroll to the bottom of the </w:t>
      </w:r>
      <w:r w:rsidRPr="00A609D2">
        <w:rPr>
          <w:rFonts w:ascii="Times New Roman" w:eastAsia="Times New Roman" w:hAnsi="Times New Roman" w:cs="Times New Roman"/>
          <w:b/>
          <w:bCs/>
          <w:sz w:val="16"/>
          <w:szCs w:val="16"/>
        </w:rPr>
        <w:t>Current Network Status</w:t>
      </w:r>
      <w:r w:rsidRPr="00A609D2">
        <w:rPr>
          <w:rFonts w:ascii="Times New Roman" w:eastAsia="Times New Roman" w:hAnsi="Times New Roman" w:cs="Times New Roman"/>
          <w:sz w:val="16"/>
          <w:szCs w:val="16"/>
        </w:rPr>
        <w:t xml:space="preserve"> window and observe the results for both of the </w:t>
      </w:r>
      <w:proofErr w:type="spellStart"/>
      <w:r w:rsidRPr="00A609D2">
        <w:rPr>
          <w:rFonts w:ascii="Courier New" w:eastAsia="Times New Roman" w:hAnsi="Courier New" w:cs="Courier New"/>
          <w:sz w:val="16"/>
          <w:szCs w:val="16"/>
        </w:rPr>
        <w:t>whoami</w:t>
      </w:r>
      <w:proofErr w:type="spellEnd"/>
      <w:r w:rsidRPr="00A609D2">
        <w:rPr>
          <w:rFonts w:ascii="Times New Roman" w:eastAsia="Times New Roman" w:hAnsi="Times New Roman" w:cs="Times New Roman"/>
          <w:sz w:val="16"/>
          <w:szCs w:val="16"/>
        </w:rPr>
        <w:t xml:space="preserve"> and </w:t>
      </w:r>
      <w:proofErr w:type="spellStart"/>
      <w:r w:rsidRPr="00A609D2">
        <w:rPr>
          <w:rFonts w:ascii="Courier New" w:eastAsia="Times New Roman" w:hAnsi="Courier New" w:cs="Courier New"/>
          <w:sz w:val="16"/>
          <w:szCs w:val="16"/>
        </w:rPr>
        <w:t>pwd</w:t>
      </w:r>
      <w:proofErr w:type="spellEnd"/>
      <w:r w:rsidRPr="00A609D2">
        <w:rPr>
          <w:rFonts w:ascii="Times New Roman" w:eastAsia="Times New Roman" w:hAnsi="Times New Roman" w:cs="Times New Roman"/>
          <w:sz w:val="16"/>
          <w:szCs w:val="16"/>
        </w:rPr>
        <w:t xml:space="preserve"> commands.</w:t>
      </w:r>
    </w:p>
    <w:p w14:paraId="62DC5FE4"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68238D" wp14:editId="4E573948">
            <wp:extent cx="893581" cy="875980"/>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2389" cy="894418"/>
                    </a:xfrm>
                    <a:prstGeom prst="rect">
                      <a:avLst/>
                    </a:prstGeom>
                  </pic:spPr>
                </pic:pic>
              </a:graphicData>
            </a:graphic>
          </wp:inline>
        </w:drawing>
      </w:r>
    </w:p>
    <w:p w14:paraId="3B578E43" w14:textId="77777777" w:rsidR="005775FC"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The results show that we are the root user and our current working directory is </w:t>
      </w:r>
      <w:r w:rsidRPr="007A6123">
        <w:rPr>
          <w:rFonts w:ascii="Courier New" w:eastAsia="Times New Roman" w:hAnsi="Courier New" w:cs="Courier New"/>
          <w:sz w:val="20"/>
          <w:szCs w:val="20"/>
        </w:rPr>
        <w:t>/var/lib/tomcat6</w:t>
      </w:r>
      <w:r w:rsidRPr="007A6123">
        <w:rPr>
          <w:rFonts w:ascii="Times New Roman" w:eastAsia="Times New Roman" w:hAnsi="Times New Roman" w:cs="Times New Roman"/>
          <w:sz w:val="24"/>
          <w:szCs w:val="24"/>
        </w:rPr>
        <w:t>.</w:t>
      </w:r>
    </w:p>
    <w:p w14:paraId="28F9716A" w14:textId="77777777" w:rsidR="005775FC" w:rsidRPr="007A6123" w:rsidRDefault="005775FC" w:rsidP="005775FC">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B26EB" wp14:editId="16A0CC08">
            <wp:extent cx="3840813" cy="148602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3840813" cy="1486029"/>
                    </a:xfrm>
                    <a:prstGeom prst="rect">
                      <a:avLst/>
                    </a:prstGeom>
                  </pic:spPr>
                </pic:pic>
              </a:graphicData>
            </a:graphic>
          </wp:inline>
        </w:drawing>
      </w:r>
    </w:p>
    <w:p w14:paraId="0480B785"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This verifies the vulnerability, so proceed to the next step.</w:t>
      </w:r>
    </w:p>
    <w:p w14:paraId="590D0BC8"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Next, we'll locate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6489E6C6"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Type the following command: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cd / &amp;&amp; </w:t>
      </w:r>
      <w:proofErr w:type="gramStart"/>
      <w:r w:rsidRPr="00A609D2">
        <w:rPr>
          <w:rFonts w:ascii="Courier New" w:eastAsia="Times New Roman" w:hAnsi="Courier New" w:cs="Courier New"/>
          <w:sz w:val="16"/>
          <w:szCs w:val="16"/>
        </w:rPr>
        <w:t>find .</w:t>
      </w:r>
      <w:proofErr w:type="gramEnd"/>
      <w:r w:rsidRPr="00A609D2">
        <w:rPr>
          <w:rFonts w:ascii="Courier New" w:eastAsia="Times New Roman" w:hAnsi="Courier New" w:cs="Courier New"/>
          <w:sz w:val="16"/>
          <w:szCs w:val="16"/>
        </w:rPr>
        <w:t xml:space="preserve"> -</w:t>
      </w:r>
      <w:proofErr w:type="spellStart"/>
      <w:r w:rsidRPr="00A609D2">
        <w:rPr>
          <w:rFonts w:ascii="Courier New" w:eastAsia="Times New Roman" w:hAnsi="Courier New" w:cs="Courier New"/>
          <w:sz w:val="16"/>
          <w:szCs w:val="16"/>
        </w:rPr>
        <w:t>iname</w:t>
      </w:r>
      <w:proofErr w:type="spellEnd"/>
      <w:r w:rsidRPr="00A609D2">
        <w:rPr>
          <w:rFonts w:ascii="Courier New" w:eastAsia="Times New Roman" w:hAnsi="Courier New" w:cs="Courier New"/>
          <w:sz w:val="16"/>
          <w:szCs w:val="16"/>
        </w:rPr>
        <w:t xml:space="preserv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w:t>
      </w:r>
    </w:p>
    <w:p w14:paraId="19672215" w14:textId="5628B150" w:rsidR="005775FC" w:rsidRPr="00A609D2" w:rsidRDefault="005775FC" w:rsidP="005775FC">
      <w:pPr>
        <w:numPr>
          <w:ilvl w:val="2"/>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Note</w:t>
      </w:r>
      <w:r w:rsidRPr="00A609D2">
        <w:rPr>
          <w:rFonts w:ascii="Times New Roman" w:eastAsia="Times New Roman" w:hAnsi="Times New Roman" w:cs="Times New Roman"/>
          <w:sz w:val="16"/>
          <w:szCs w:val="16"/>
        </w:rPr>
        <w:t xml:space="preserve">: Windows users will need to type: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dir</w:t>
      </w:r>
      <w:proofErr w:type="spellEnd"/>
      <w:r w:rsidRPr="00A609D2">
        <w:rPr>
          <w:rFonts w:ascii="Courier New" w:eastAsia="Times New Roman" w:hAnsi="Courier New" w:cs="Courier New"/>
          <w:sz w:val="16"/>
          <w:szCs w:val="16"/>
        </w:rPr>
        <w:t xml:space="preserve"> /s '</w:t>
      </w:r>
      <w:proofErr w:type="spellStart"/>
      <w:r w:rsidRPr="00A609D2">
        <w:rPr>
          <w:rFonts w:ascii="Courier New" w:eastAsia="Times New Roman" w:hAnsi="Courier New" w:cs="Courier New"/>
          <w:sz w:val="16"/>
          <w:szCs w:val="16"/>
        </w:rPr>
        <w:t>webgoat_challenge_guest.jsp</w:t>
      </w:r>
      <w:proofErr w:type="spellEnd"/>
      <w:r w:rsidRPr="00A609D2">
        <w:rPr>
          <w:rFonts w:ascii="Courier New" w:eastAsia="Times New Roman" w:hAnsi="Courier New" w:cs="Courier New"/>
          <w:sz w:val="16"/>
          <w:szCs w:val="16"/>
        </w:rPr>
        <w:t>'</w:t>
      </w:r>
      <w:r w:rsidRPr="00A609D2">
        <w:rPr>
          <w:rFonts w:ascii="Times New Roman" w:eastAsia="Times New Roman" w:hAnsi="Times New Roman" w:cs="Times New Roman"/>
          <w:sz w:val="16"/>
          <w:szCs w:val="16"/>
        </w:rPr>
        <w:t xml:space="preserve"> </w:t>
      </w:r>
    </w:p>
    <w:p w14:paraId="72273C40" w14:textId="1FB93573" w:rsidR="00B92020" w:rsidRPr="007A6123" w:rsidRDefault="00B92020" w:rsidP="00B92020">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F444456" wp14:editId="18FE5CA1">
            <wp:extent cx="3787468" cy="1821338"/>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787468" cy="1821338"/>
                    </a:xfrm>
                    <a:prstGeom prst="rect">
                      <a:avLst/>
                    </a:prstGeom>
                  </pic:spPr>
                </pic:pic>
              </a:graphicData>
            </a:graphic>
          </wp:inline>
        </w:drawing>
      </w:r>
    </w:p>
    <w:p w14:paraId="2493458A" w14:textId="70D712AB"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C00D66" wp14:editId="2414F700">
            <wp:extent cx="1260182" cy="7397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2861" cy="753049"/>
                    </a:xfrm>
                    <a:prstGeom prst="rect">
                      <a:avLst/>
                    </a:prstGeom>
                  </pic:spPr>
                </pic:pic>
              </a:graphicData>
            </a:graphic>
          </wp:inline>
        </w:drawing>
      </w:r>
      <w:r w:rsidR="00B92020">
        <w:rPr>
          <w:rFonts w:ascii="Times New Roman" w:eastAsia="Times New Roman" w:hAnsi="Times New Roman" w:cs="Times New Roman"/>
          <w:sz w:val="24"/>
          <w:szCs w:val="24"/>
        </w:rPr>
        <w:t xml:space="preserve">      </w:t>
      </w:r>
      <w:r w:rsidR="00B92020">
        <w:rPr>
          <w:noProof/>
        </w:rPr>
        <w:drawing>
          <wp:inline distT="0" distB="0" distL="0" distR="0" wp14:anchorId="18E336FA" wp14:editId="5FC0E4EB">
            <wp:extent cx="3589331" cy="73920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589331" cy="739204"/>
                    </a:xfrm>
                    <a:prstGeom prst="rect">
                      <a:avLst/>
                    </a:prstGeom>
                  </pic:spPr>
                </pic:pic>
              </a:graphicData>
            </a:graphic>
          </wp:inline>
        </w:drawing>
      </w:r>
    </w:p>
    <w:p w14:paraId="40DF84AB" w14:textId="77777777" w:rsidR="005775FC" w:rsidRPr="007A6123"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The absolute path is: </w:t>
      </w:r>
      <w:r w:rsidRPr="007A6123">
        <w:rPr>
          <w:rFonts w:ascii="Courier New" w:eastAsia="Times New Roman" w:hAnsi="Courier New" w:cs="Courier New"/>
          <w:sz w:val="20"/>
          <w:szCs w:val="20"/>
        </w:rPr>
        <w:t>./owaspbwa/owaspbwa-svn/var/lib/tomcat6/webapps/WebGoat/webgoat_challenge_guest.jsp</w:t>
      </w:r>
      <w:r w:rsidRPr="007A6123">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0" distB="0" distL="0" distR="0" wp14:anchorId="2AE593C0" wp14:editId="4461E552">
            <wp:extent cx="5238045" cy="1402910"/>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400357" cy="1446382"/>
                    </a:xfrm>
                    <a:prstGeom prst="rect">
                      <a:avLst/>
                    </a:prstGeom>
                  </pic:spPr>
                </pic:pic>
              </a:graphicData>
            </a:graphic>
          </wp:inline>
        </w:drawing>
      </w:r>
    </w:p>
    <w:p w14:paraId="59F15D2D" w14:textId="67D87020"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A759F2" wp14:editId="31A12FB9">
            <wp:extent cx="1144921" cy="11713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258" cy="1192190"/>
                    </a:xfrm>
                    <a:prstGeom prst="rect">
                      <a:avLst/>
                    </a:prstGeom>
                  </pic:spPr>
                </pic:pic>
              </a:graphicData>
            </a:graphic>
          </wp:inline>
        </w:drawing>
      </w:r>
      <w:r w:rsidR="00B92020">
        <w:rPr>
          <w:rFonts w:ascii="Times New Roman" w:eastAsia="Times New Roman" w:hAnsi="Times New Roman" w:cs="Times New Roman"/>
          <w:sz w:val="24"/>
          <w:szCs w:val="24"/>
        </w:rPr>
        <w:t xml:space="preserve">               </w:t>
      </w:r>
      <w:r w:rsidR="00B92020">
        <w:rPr>
          <w:noProof/>
        </w:rPr>
        <w:drawing>
          <wp:inline distT="0" distB="0" distL="0" distR="0" wp14:anchorId="6A2B2022" wp14:editId="54778C26">
            <wp:extent cx="3603812" cy="17330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643483" cy="1752099"/>
                    </a:xfrm>
                    <a:prstGeom prst="rect">
                      <a:avLst/>
                    </a:prstGeom>
                  </pic:spPr>
                </pic:pic>
              </a:graphicData>
            </a:graphic>
          </wp:inline>
        </w:drawing>
      </w:r>
    </w:p>
    <w:p w14:paraId="1B906503"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73A99" wp14:editId="2C6FC904">
            <wp:extent cx="4389500" cy="121168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4389500" cy="1211685"/>
                    </a:xfrm>
                    <a:prstGeom prst="rect">
                      <a:avLst/>
                    </a:prstGeom>
                  </pic:spPr>
                </pic:pic>
              </a:graphicData>
            </a:graphic>
          </wp:inline>
        </w:drawing>
      </w:r>
    </w:p>
    <w:p w14:paraId="0D7FD984" w14:textId="77777777" w:rsidR="005775FC" w:rsidRPr="007A6123"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Remember, our present working directory is </w:t>
      </w:r>
      <w:r w:rsidRPr="007A6123">
        <w:rPr>
          <w:rFonts w:ascii="Courier New" w:eastAsia="Times New Roman" w:hAnsi="Courier New" w:cs="Courier New"/>
          <w:sz w:val="20"/>
          <w:szCs w:val="20"/>
        </w:rPr>
        <w:t>/var/lib/tomcat6</w:t>
      </w:r>
      <w:r w:rsidRPr="007A6123">
        <w:rPr>
          <w:rFonts w:ascii="Times New Roman" w:eastAsia="Times New Roman" w:hAnsi="Times New Roman" w:cs="Times New Roman"/>
          <w:sz w:val="24"/>
          <w:szCs w:val="24"/>
        </w:rPr>
        <w:t xml:space="preserve">. Therefore, the relative path is </w:t>
      </w:r>
      <w:r w:rsidRPr="007A6123">
        <w:rPr>
          <w:rFonts w:ascii="Courier New" w:eastAsia="Times New Roman" w:hAnsi="Courier New" w:cs="Courier New"/>
          <w:sz w:val="20"/>
          <w:szCs w:val="20"/>
        </w:rPr>
        <w:t>webapps/</w:t>
      </w:r>
      <w:proofErr w:type="spellStart"/>
      <w:r w:rsidRPr="007A6123">
        <w:rPr>
          <w:rFonts w:ascii="Courier New" w:eastAsia="Times New Roman" w:hAnsi="Courier New" w:cs="Courier New"/>
          <w:sz w:val="20"/>
          <w:szCs w:val="20"/>
        </w:rPr>
        <w:t>WebGoat</w:t>
      </w:r>
      <w:proofErr w:type="spellEnd"/>
      <w:r w:rsidRPr="007A6123">
        <w:rPr>
          <w:rFonts w:ascii="Courier New" w:eastAsia="Times New Roman" w:hAnsi="Courier New" w:cs="Courier New"/>
          <w:sz w:val="20"/>
          <w:szCs w:val="20"/>
        </w:rPr>
        <w:t>/</w:t>
      </w:r>
      <w:proofErr w:type="spellStart"/>
      <w:r w:rsidRPr="007A6123">
        <w:rPr>
          <w:rFonts w:ascii="Courier New" w:eastAsia="Times New Roman" w:hAnsi="Courier New" w:cs="Courier New"/>
          <w:sz w:val="20"/>
          <w:szCs w:val="20"/>
        </w:rPr>
        <w:t>webgoat_challenge_guest.jsp</w:t>
      </w:r>
      <w:proofErr w:type="spellEnd"/>
      <w:r w:rsidRPr="007A6123">
        <w:rPr>
          <w:rFonts w:ascii="Times New Roman" w:eastAsia="Times New Roman" w:hAnsi="Times New Roman" w:cs="Times New Roman"/>
          <w:sz w:val="24"/>
          <w:szCs w:val="24"/>
        </w:rPr>
        <w:t>.</w:t>
      </w:r>
    </w:p>
    <w:p w14:paraId="7CC863FB"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Now it's your turn</w:t>
      </w:r>
    </w:p>
    <w:p w14:paraId="2EB09BE1" w14:textId="77777777" w:rsidR="005775FC" w:rsidRPr="00A609D2" w:rsidRDefault="005775FC" w:rsidP="005775FC">
      <w:pPr>
        <w:numPr>
          <w:ilvl w:val="0"/>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lastRenderedPageBreak/>
        <w:t xml:space="preserve">Now that we know where the webpage is, your task will be to deface the website. Keep in mind the following: </w:t>
      </w:r>
    </w:p>
    <w:p w14:paraId="4858DEC7"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Use </w:t>
      </w:r>
      <w:proofErr w:type="spellStart"/>
      <w:r w:rsidRPr="00A609D2">
        <w:rPr>
          <w:rFonts w:ascii="Times New Roman" w:eastAsia="Times New Roman" w:hAnsi="Times New Roman" w:cs="Times New Roman"/>
          <w:b/>
          <w:bCs/>
          <w:sz w:val="16"/>
          <w:szCs w:val="16"/>
        </w:rPr>
        <w:t>WebScarab</w:t>
      </w:r>
      <w:proofErr w:type="spellEnd"/>
      <w:r w:rsidRPr="00A609D2">
        <w:rPr>
          <w:rFonts w:ascii="Times New Roman" w:eastAsia="Times New Roman" w:hAnsi="Times New Roman" w:cs="Times New Roman"/>
          <w:sz w:val="16"/>
          <w:szCs w:val="16"/>
        </w:rPr>
        <w:t xml:space="preserve"> to perform command injection.</w:t>
      </w:r>
    </w:p>
    <w:p w14:paraId="1467628B"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When performing command injection, you will need to select a field that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can return commands to. These fields are typically located in a drop down.</w:t>
      </w:r>
    </w:p>
    <w:p w14:paraId="5D3C37B3"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You will also need to locate and edit the </w:t>
      </w:r>
      <w:proofErr w:type="spellStart"/>
      <w:r w:rsidRPr="00A609D2">
        <w:rPr>
          <w:rFonts w:ascii="Times New Roman" w:eastAsia="Times New Roman" w:hAnsi="Times New Roman" w:cs="Times New Roman"/>
          <w:sz w:val="16"/>
          <w:szCs w:val="16"/>
        </w:rPr>
        <w:t>the</w:t>
      </w:r>
      <w:proofErr w:type="spellEnd"/>
      <w:r w:rsidRPr="00A609D2">
        <w:rPr>
          <w:rFonts w:ascii="Times New Roman" w:eastAsia="Times New Roman" w:hAnsi="Times New Roman" w:cs="Times New Roman"/>
          <w:sz w:val="16"/>
          <w:szCs w:val="16"/>
        </w:rPr>
        <w:t xml:space="preserve"> webpage's source code: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w:t>
      </w:r>
    </w:p>
    <w:p w14:paraId="6A31B99F"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Your final command will: </w:t>
      </w:r>
    </w:p>
    <w:p w14:paraId="10AB02AC" w14:textId="77777777" w:rsidR="005775FC" w:rsidRPr="00A609D2" w:rsidRDefault="005775FC" w:rsidP="005775FC">
      <w:pPr>
        <w:numPr>
          <w:ilvl w:val="2"/>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Change to the location of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0B924845" w14:textId="77777777" w:rsidR="005775FC" w:rsidRPr="00A609D2" w:rsidRDefault="005775FC" w:rsidP="005775FC">
      <w:pPr>
        <w:numPr>
          <w:ilvl w:val="2"/>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and</w:t>
      </w:r>
      <w:r w:rsidRPr="00A609D2">
        <w:rPr>
          <w:rFonts w:ascii="Times New Roman" w:eastAsia="Times New Roman" w:hAnsi="Times New Roman" w:cs="Times New Roman"/>
          <w:sz w:val="16"/>
          <w:szCs w:val="16"/>
        </w:rPr>
        <w:t xml:space="preserve"> echo </w:t>
      </w:r>
      <w:r w:rsidRPr="00A609D2">
        <w:rPr>
          <w:rFonts w:ascii="Courier New" w:eastAsia="Times New Roman" w:hAnsi="Courier New" w:cs="Courier New"/>
          <w:sz w:val="16"/>
          <w:szCs w:val="16"/>
        </w:rPr>
        <w:t>You've been hacked.</w:t>
      </w:r>
      <w:r w:rsidRPr="00A609D2">
        <w:rPr>
          <w:rFonts w:ascii="Times New Roman" w:eastAsia="Times New Roman" w:hAnsi="Times New Roman" w:cs="Times New Roman"/>
          <w:sz w:val="16"/>
          <w:szCs w:val="16"/>
        </w:rPr>
        <w:t xml:space="preserve"> to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05EB32FF"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7F5DBB" wp14:editId="7AE08B7A">
            <wp:extent cx="5870602" cy="1770143"/>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920649" cy="178523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72CBC7C" wp14:editId="7A47AD3F">
            <wp:extent cx="5982218" cy="2560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5982218" cy="2560542"/>
                    </a:xfrm>
                    <a:prstGeom prst="rect">
                      <a:avLst/>
                    </a:prstGeom>
                  </pic:spPr>
                </pic:pic>
              </a:graphicData>
            </a:graphic>
          </wp:inline>
        </w:drawing>
      </w:r>
    </w:p>
    <w:p w14:paraId="58176F3D" w14:textId="22DBF49B" w:rsidR="00D3037C" w:rsidRDefault="002755CF" w:rsidP="00AF5B83">
      <w:pPr>
        <w:spacing w:after="0"/>
      </w:pPr>
    </w:p>
    <w:sectPr w:rsidR="00D3037C" w:rsidSect="00AF5B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37E4"/>
    <w:multiLevelType w:val="multilevel"/>
    <w:tmpl w:val="A5124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76790"/>
    <w:multiLevelType w:val="multilevel"/>
    <w:tmpl w:val="7C1A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72F2C"/>
    <w:multiLevelType w:val="multilevel"/>
    <w:tmpl w:val="D3B0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B0B84"/>
    <w:multiLevelType w:val="multilevel"/>
    <w:tmpl w:val="11C07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854EC"/>
    <w:multiLevelType w:val="multilevel"/>
    <w:tmpl w:val="2FF0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A237A"/>
    <w:multiLevelType w:val="multilevel"/>
    <w:tmpl w:val="9202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73008"/>
    <w:multiLevelType w:val="multilevel"/>
    <w:tmpl w:val="9EE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B5290"/>
    <w:multiLevelType w:val="multilevel"/>
    <w:tmpl w:val="3774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5546D"/>
    <w:multiLevelType w:val="multilevel"/>
    <w:tmpl w:val="627A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B0856"/>
    <w:multiLevelType w:val="multilevel"/>
    <w:tmpl w:val="0BF64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D57F8"/>
    <w:multiLevelType w:val="multilevel"/>
    <w:tmpl w:val="1DE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145DB"/>
    <w:multiLevelType w:val="multilevel"/>
    <w:tmpl w:val="5536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12DD6"/>
    <w:multiLevelType w:val="multilevel"/>
    <w:tmpl w:val="580E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71900"/>
    <w:multiLevelType w:val="multilevel"/>
    <w:tmpl w:val="B94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A234A"/>
    <w:multiLevelType w:val="multilevel"/>
    <w:tmpl w:val="F536A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F279E8"/>
    <w:multiLevelType w:val="multilevel"/>
    <w:tmpl w:val="26D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D2583"/>
    <w:multiLevelType w:val="multilevel"/>
    <w:tmpl w:val="8FA63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1A6E36"/>
    <w:multiLevelType w:val="multilevel"/>
    <w:tmpl w:val="B58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6012C3"/>
    <w:multiLevelType w:val="multilevel"/>
    <w:tmpl w:val="E72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6C0734"/>
    <w:multiLevelType w:val="multilevel"/>
    <w:tmpl w:val="F59A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23FCB"/>
    <w:multiLevelType w:val="multilevel"/>
    <w:tmpl w:val="3844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C15AA8"/>
    <w:multiLevelType w:val="multilevel"/>
    <w:tmpl w:val="547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83617C"/>
    <w:multiLevelType w:val="multilevel"/>
    <w:tmpl w:val="3856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num>
  <w:num w:numId="3">
    <w:abstractNumId w:val="13"/>
  </w:num>
  <w:num w:numId="4">
    <w:abstractNumId w:val="11"/>
  </w:num>
  <w:num w:numId="5">
    <w:abstractNumId w:val="2"/>
  </w:num>
  <w:num w:numId="6">
    <w:abstractNumId w:val="16"/>
  </w:num>
  <w:num w:numId="7">
    <w:abstractNumId w:val="22"/>
  </w:num>
  <w:num w:numId="8">
    <w:abstractNumId w:val="6"/>
  </w:num>
  <w:num w:numId="9">
    <w:abstractNumId w:val="17"/>
  </w:num>
  <w:num w:numId="10">
    <w:abstractNumId w:val="18"/>
  </w:num>
  <w:num w:numId="11">
    <w:abstractNumId w:val="5"/>
  </w:num>
  <w:num w:numId="12">
    <w:abstractNumId w:val="20"/>
  </w:num>
  <w:num w:numId="13">
    <w:abstractNumId w:val="15"/>
  </w:num>
  <w:num w:numId="14">
    <w:abstractNumId w:val="14"/>
  </w:num>
  <w:num w:numId="15">
    <w:abstractNumId w:val="3"/>
  </w:num>
  <w:num w:numId="16">
    <w:abstractNumId w:val="10"/>
  </w:num>
  <w:num w:numId="17">
    <w:abstractNumId w:val="4"/>
  </w:num>
  <w:num w:numId="18">
    <w:abstractNumId w:val="8"/>
  </w:num>
  <w:num w:numId="19">
    <w:abstractNumId w:val="7"/>
  </w:num>
  <w:num w:numId="20">
    <w:abstractNumId w:val="12"/>
  </w:num>
  <w:num w:numId="21">
    <w:abstractNumId w:val="21"/>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83"/>
    <w:rsid w:val="000C7F35"/>
    <w:rsid w:val="002755CF"/>
    <w:rsid w:val="00561DB2"/>
    <w:rsid w:val="00570508"/>
    <w:rsid w:val="005775FC"/>
    <w:rsid w:val="00684EAC"/>
    <w:rsid w:val="00694210"/>
    <w:rsid w:val="006A0991"/>
    <w:rsid w:val="008E0262"/>
    <w:rsid w:val="008E5D3B"/>
    <w:rsid w:val="009540F8"/>
    <w:rsid w:val="00A609D2"/>
    <w:rsid w:val="00AE65C5"/>
    <w:rsid w:val="00AF5B83"/>
    <w:rsid w:val="00B92020"/>
    <w:rsid w:val="00BA20BC"/>
    <w:rsid w:val="00D513BA"/>
    <w:rsid w:val="00EB6210"/>
    <w:rsid w:val="00EF7857"/>
    <w:rsid w:val="00F72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DD241C6"/>
  <w15:chartTrackingRefBased/>
  <w15:docId w15:val="{B4237985-7F4F-4898-8E7B-44552EE2A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4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8.tmp"/><Relationship Id="rId32" Type="http://schemas.openxmlformats.org/officeDocument/2006/relationships/fontTable" Target="fontTable.xml"/><Relationship Id="rId5" Type="http://schemas.openxmlformats.org/officeDocument/2006/relationships/hyperlink" Target="https://cyberxsecurity.gitlab.io/documentation/using-classroom-labs/post/2019-01-09-first-access/" TargetMode="External"/><Relationship Id="rId15" Type="http://schemas.openxmlformats.org/officeDocument/2006/relationships/hyperlink" Target="file:///D:\UC-Riverside-Coding-Boot-Camp\ucr-riv-cyber-pt-07-2020-u-c\-\raw\master\15-Web-Vulnerabilities-and-Hardening\3\Activities\11_The_Challenge\Unsolved\Images\credit_cards-cracked.png" TargetMode="External"/><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6</cp:revision>
  <dcterms:created xsi:type="dcterms:W3CDTF">2020-11-02T05:21:00Z</dcterms:created>
  <dcterms:modified xsi:type="dcterms:W3CDTF">2020-11-02T18:17:00Z</dcterms:modified>
</cp:coreProperties>
</file>