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GES Phase 08</w:t>
      </w:r>
    </w:p>
    <w:p>
      <w:pPr>
        <w:jc w:val="center"/>
      </w:pPr>
      <w:r>
        <w:rPr>
          <w:b/>
          <w:color w:val="C69214"/>
          <w:sz w:val="36"/>
        </w:rPr>
        <w:t>Enterprise CRM, Sales &amp; Customer Experience Platform</w:t>
      </w:r>
    </w:p>
    <w:p>
      <w:pPr>
        <w:jc w:val="center"/>
      </w:pPr>
      <w:r>
        <w:rPr>
          <w:i/>
        </w:rPr>
        <w:t>GrounUp AI Construction Operating System</w:t>
      </w:r>
    </w:p>
    <w:p>
      <w:pPr>
        <w:jc w:val="center"/>
      </w:pPr>
      <w:r>
        <w:t>Version 1.0.0  |  Status: Review-ready  |  Proposed lock: GES-P08-v1.0.0</w:t>
      </w:r>
    </w:p>
    <w:p>
      <w:r>
        <w:br w:type="page"/>
      </w:r>
    </w:p>
    <w:p>
      <w:pPr>
        <w:pStyle w:val="Heading1"/>
      </w:pPr>
      <w:r>
        <w:t>1. Executive Summary</w:t>
      </w:r>
    </w:p>
    <w:p>
      <w:r>
        <w:t>Phase 08 establishes the governed customer and revenue operating layer of GrounUp. It connects lead generation, sales, estimating, proposals, project award, customer communications, customer success, warranty, reputation, referrals, partner channels, and repeat business into one construction-specific Customer 360 platform.</w:t>
      </w:r>
    </w:p>
    <w:p>
      <w:pPr>
        <w:pStyle w:val="Heading2"/>
      </w:pPr>
      <w:r>
        <w:t>1.1 Controlled Scope</w:t>
      </w:r>
    </w:p>
    <w:p>
      <w:pPr>
        <w:pStyle w:val="ListBullet"/>
      </w:pPr>
      <w:r>
        <w:t>180 controlled requirements</w:t>
      </w:r>
    </w:p>
    <w:p>
      <w:pPr>
        <w:pStyle w:val="ListBullet"/>
      </w:pPr>
      <w:r>
        <w:t>72 canonical entities</w:t>
      </w:r>
    </w:p>
    <w:p>
      <w:pPr>
        <w:pStyle w:val="ListBullet"/>
      </w:pPr>
      <w:r>
        <w:t>24 business rules and 24 validation rules</w:t>
      </w:r>
    </w:p>
    <w:p>
      <w:pPr>
        <w:pStyle w:val="ListBullet"/>
      </w:pPr>
      <w:r>
        <w:t>15 workflows and 20 engines</w:t>
      </w:r>
    </w:p>
    <w:p>
      <w:pPr>
        <w:pStyle w:val="ListBullet"/>
      </w:pPr>
      <w:r>
        <w:t>24 versioned API endpoints</w:t>
      </w:r>
    </w:p>
    <w:p>
      <w:pPr>
        <w:pStyle w:val="ListBullet"/>
      </w:pPr>
      <w:r>
        <w:t>180 requirement-mapped tests</w:t>
      </w:r>
    </w:p>
    <w:p>
      <w:pPr>
        <w:pStyle w:val="Heading1"/>
      </w:pPr>
      <w:r>
        <w:t>2. Product Principles</w:t>
      </w:r>
    </w:p>
    <w:p>
      <w:pPr>
        <w:pStyle w:val="ListBullet"/>
      </w:pPr>
      <w:r>
        <w:t>Construction-specific rather than generic CRM</w:t>
      </w:r>
    </w:p>
    <w:p>
      <w:pPr>
        <w:pStyle w:val="ListBullet"/>
      </w:pPr>
      <w:r>
        <w:t>Multi-tenant SaaS isolation</w:t>
      </w:r>
    </w:p>
    <w:p>
      <w:pPr>
        <w:pStyle w:val="ListBullet"/>
      </w:pPr>
      <w:r>
        <w:t>No-code fields, stages, scoring, automation, approvals, templates, reports, and portal configuration</w:t>
      </w:r>
    </w:p>
    <w:p>
      <w:pPr>
        <w:pStyle w:val="ListBullet"/>
      </w:pPr>
      <w:r>
        <w:t>White-label, OEM, reseller, franchise, and partner readiness</w:t>
      </w:r>
    </w:p>
    <w:p>
      <w:pPr>
        <w:pStyle w:val="ListBullet"/>
      </w:pPr>
      <w:r>
        <w:t>AI-native with Phase 06 governance</w:t>
      </w:r>
    </w:p>
    <w:p>
      <w:pPr>
        <w:pStyle w:val="ListBullet"/>
      </w:pPr>
      <w:r>
        <w:t>Estimate-to-proposal-to-project continuity</w:t>
      </w:r>
    </w:p>
    <w:p>
      <w:pPr>
        <w:pStyle w:val="ListBullet"/>
      </w:pPr>
      <w:r>
        <w:t>Consent, privacy, retention, and audit by design</w:t>
      </w:r>
    </w:p>
    <w:p>
      <w:pPr>
        <w:pStyle w:val="ListBullet"/>
      </w:pPr>
      <w:r>
        <w:t>Responsive web plus native/offline mobile</w:t>
      </w:r>
    </w:p>
    <w:p>
      <w:pPr>
        <w:pStyle w:val="Heading1"/>
      </w:pPr>
      <w:r>
        <w:t>3. Customer Lifecycle Architecture</w:t>
      </w:r>
    </w:p>
    <w:p>
      <w:pPr>
        <w:pStyle w:val="Heading2"/>
      </w:pPr>
      <w:r>
        <w:t>CRM Foundation</w:t>
      </w:r>
    </w:p>
    <w:p>
      <w:r>
        <w:t>Enforces retention, consent, legal hold, export controls, and audit evidence.</w:t>
      </w:r>
    </w:p>
    <w:p>
      <w:pPr>
        <w:pStyle w:val="Heading2"/>
      </w:pPr>
      <w:r>
        <w:t>Lead Capture &amp; Attribution</w:t>
      </w:r>
    </w:p>
    <w:p>
      <w:r>
        <w:t>Normalizes inbound forms, calls, emails, ads, imports, and partner submissions.</w:t>
      </w:r>
    </w:p>
    <w:p>
      <w:pPr>
        <w:pStyle w:val="Heading2"/>
      </w:pPr>
      <w:r>
        <w:t>Qualification &amp; Scoring</w:t>
      </w:r>
    </w:p>
    <w:p>
      <w:r>
        <w:t>Qualification &amp; Scoring is a governed module in the Phase 08 customer lifecycle.</w:t>
      </w:r>
    </w:p>
    <w:p>
      <w:pPr>
        <w:pStyle w:val="Heading2"/>
      </w:pPr>
      <w:r>
        <w:t>Account &amp; Contact 360</w:t>
      </w:r>
    </w:p>
    <w:p>
      <w:r>
        <w:t>Account &amp; Contact 360 is a governed module in the Phase 08 customer lifecycle.</w:t>
      </w:r>
    </w:p>
    <w:p>
      <w:pPr>
        <w:pStyle w:val="Heading2"/>
      </w:pPr>
      <w:r>
        <w:t>Opportunity &amp; Pipeline</w:t>
      </w:r>
    </w:p>
    <w:p>
      <w:r>
        <w:t>Combines estimate values, alternatives, allowances, probability, and expected close date.</w:t>
      </w:r>
    </w:p>
    <w:p>
      <w:pPr>
        <w:pStyle w:val="Heading2"/>
      </w:pPr>
      <w:r>
        <w:t>Site Visit &amp; Discovery</w:t>
      </w:r>
    </w:p>
    <w:p>
      <w:r>
        <w:t>Site Visit &amp; Discovery is a governed module in the Phase 08 customer lifecycle.</w:t>
      </w:r>
    </w:p>
    <w:p>
      <w:pPr>
        <w:pStyle w:val="Heading2"/>
      </w:pPr>
      <w:r>
        <w:t>Estimate Integration</w:t>
      </w:r>
    </w:p>
    <w:p>
      <w:r>
        <w:t>Estimate Integration is a governed module in the Phase 08 customer lifecycle.</w:t>
      </w:r>
    </w:p>
    <w:p>
      <w:pPr>
        <w:pStyle w:val="Heading2"/>
      </w:pPr>
      <w:r>
        <w:t>Proposal &amp; E-Signature</w:t>
      </w:r>
    </w:p>
    <w:p>
      <w:r>
        <w:t>Builds branded proposals from approved scope, pricing, options, terms, and templates.</w:t>
      </w:r>
    </w:p>
    <w:p>
      <w:pPr>
        <w:pStyle w:val="Heading2"/>
      </w:pPr>
      <w:r>
        <w:t>Contract Handoff</w:t>
      </w:r>
    </w:p>
    <w:p>
      <w:r>
        <w:t>Contract Handoff is a governed module in the Phase 08 customer lifecycle.</w:t>
      </w:r>
    </w:p>
    <w:p>
      <w:pPr>
        <w:pStyle w:val="Heading2"/>
      </w:pPr>
      <w:r>
        <w:t>Marketing Automation</w:t>
      </w:r>
    </w:p>
    <w:p>
      <w:r>
        <w:t>Executes event-, schedule-, and behavior-triggered journeys.</w:t>
      </w:r>
    </w:p>
    <w:p>
      <w:pPr>
        <w:pStyle w:val="Heading2"/>
      </w:pPr>
      <w:r>
        <w:t>Communication Center</w:t>
      </w:r>
    </w:p>
    <w:p>
      <w:r>
        <w:t>Coordinates email, SMS, calls, portal, notifications, and suppression.</w:t>
      </w:r>
    </w:p>
    <w:p>
      <w:pPr>
        <w:pStyle w:val="Heading2"/>
      </w:pPr>
      <w:r>
        <w:t>Customer Portal</w:t>
      </w:r>
    </w:p>
    <w:p>
      <w:r>
        <w:t>Maintains the 360-degree customer profile and timeline.</w:t>
      </w:r>
    </w:p>
    <w:p>
      <w:pPr>
        <w:pStyle w:val="Heading2"/>
      </w:pPr>
      <w:r>
        <w:t>Customer Success</w:t>
      </w:r>
    </w:p>
    <w:p>
      <w:r>
        <w:t>Maintains the 360-degree customer profile and timeline.</w:t>
      </w:r>
    </w:p>
    <w:p>
      <w:pPr>
        <w:pStyle w:val="Heading2"/>
      </w:pPr>
      <w:r>
        <w:t>Warranty &amp; Service</w:t>
      </w:r>
    </w:p>
    <w:p>
      <w:r>
        <w:t>Warranty &amp; Service is a governed module in the Phase 08 customer lifecycle.</w:t>
      </w:r>
    </w:p>
    <w:p>
      <w:pPr>
        <w:pStyle w:val="Heading2"/>
      </w:pPr>
      <w:r>
        <w:t>Reputation &amp; Reviews</w:t>
      </w:r>
    </w:p>
    <w:p>
      <w:r>
        <w:t>Manages surveys, review requests, public review ingestion, and response workflow.</w:t>
      </w:r>
    </w:p>
    <w:p>
      <w:pPr>
        <w:pStyle w:val="Heading2"/>
      </w:pPr>
      <w:r>
        <w:t>Referral Management</w:t>
      </w:r>
    </w:p>
    <w:p>
      <w:r>
        <w:t>Attributes referrals, validates eligibility, and manages rewards.</w:t>
      </w:r>
    </w:p>
    <w:p>
      <w:pPr>
        <w:pStyle w:val="Heading2"/>
      </w:pPr>
      <w:r>
        <w:t>Partner &amp; Channel Management</w:t>
      </w:r>
    </w:p>
    <w:p>
      <w:r>
        <w:t>Supports reseller, OEM, franchise, GC, builder, and municipal relationship workflows.</w:t>
      </w:r>
    </w:p>
    <w:p>
      <w:pPr>
        <w:pStyle w:val="Heading2"/>
      </w:pPr>
      <w:r>
        <w:t>AI Sales Intelligence</w:t>
      </w:r>
    </w:p>
    <w:p>
      <w:r>
        <w:t>AI Sales Intelligence is a governed module in the Phase 08 customer lifecycle.</w:t>
      </w:r>
    </w:p>
    <w:p>
      <w:pPr>
        <w:pStyle w:val="Heading2"/>
      </w:pPr>
      <w:r>
        <w:t>Revenue Forecasting</w:t>
      </w:r>
    </w:p>
    <w:p>
      <w:r>
        <w:t>Produces weighted, category, scenario, and confidence-based forecasts.</w:t>
      </w:r>
    </w:p>
    <w:p>
      <w:pPr>
        <w:pStyle w:val="Heading2"/>
      </w:pPr>
      <w:r>
        <w:t>Security &amp; Governance</w:t>
      </w:r>
    </w:p>
    <w:p>
      <w:r>
        <w:t>Security &amp; Governance is a governed module in the Phase 08 customer lifecycle.</w:t>
      </w:r>
    </w:p>
    <w:p>
      <w:pPr>
        <w:pStyle w:val="Heading1"/>
      </w:pPr>
      <w:r>
        <w:t>4. Customer 360 Intelligence Hub</w:t>
      </w:r>
    </w:p>
    <w:p>
      <w:r>
        <w:t>The Customer 360 Intelligence Hub is the authoritative operational profile for each person and organization. It combines identity, relationships, consent, source attribution, communications, activities, opportunities, estimates, proposals, projects, invoices and payment signals, surveys, reviews, warranty, referrals, partner relationships, AI summaries, customer health, lifetime value, and recommended next actions. Every insight must drill to governed source records.</w:t>
      </w:r>
    </w:p>
    <w:p>
      <w:pPr>
        <w:pStyle w:val="Heading1"/>
      </w:pPr>
      <w:r>
        <w:t>5. Canonical Entities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7365D"/>
          </w:tcPr>
          <w:p>
            <w:r>
              <w:rPr>
                <w:b/>
                <w:color w:val="FFFFFF"/>
              </w:rPr>
              <w:t>ID</w:t>
            </w:r>
          </w:p>
        </w:tc>
        <w:tc>
          <w:tcPr>
            <w:tcW w:type="dxa" w:w="2541"/>
            <w:vAlign w:val="center"/>
            <w:shd w:fill="17365D"/>
          </w:tcPr>
          <w:p>
            <w:r>
              <w:rPr>
                <w:b/>
                <w:color w:val="FFFFFF"/>
              </w:rPr>
              <w:t>Entity</w:t>
            </w:r>
          </w:p>
        </w:tc>
        <w:tc>
          <w:tcPr>
            <w:tcW w:type="dxa" w:w="2541"/>
            <w:vAlign w:val="center"/>
            <w:shd w:fill="17365D"/>
          </w:tcPr>
          <w:p>
            <w:r>
              <w:rPr>
                <w:b/>
                <w:color w:val="FFFFFF"/>
              </w:rPr>
              <w:t>Module</w:t>
            </w:r>
          </w:p>
        </w:tc>
        <w:tc>
          <w:tcPr>
            <w:tcW w:type="dxa" w:w="2541"/>
            <w:vAlign w:val="center"/>
            <w:shd w:fill="17365D"/>
          </w:tcPr>
          <w:p>
            <w:r>
              <w:rPr>
                <w:b/>
                <w:color w:val="FFFFFF"/>
              </w:rPr>
              <w:t>Definition</w:t>
            </w:r>
          </w:p>
        </w:tc>
      </w:tr>
      <w:tr>
        <w:tc>
          <w:tcPr>
            <w:tcW w:type="dxa" w:w="2541"/>
          </w:tcPr>
          <w:p>
            <w:r>
              <w:t>GES-P08-ENT-001</w:t>
            </w:r>
          </w:p>
        </w:tc>
        <w:tc>
          <w:tcPr>
            <w:tcW w:type="dxa" w:w="2541"/>
          </w:tcPr>
          <w:p>
            <w:r>
              <w:t>Lead</w:t>
            </w:r>
          </w:p>
        </w:tc>
        <w:tc>
          <w:tcPr>
            <w:tcW w:type="dxa" w:w="2541"/>
          </w:tcPr>
          <w:p>
            <w:r>
              <w:t>CRM Foundation</w:t>
            </w:r>
          </w:p>
        </w:tc>
        <w:tc>
          <w:tcPr>
            <w:tcW w:type="dxa" w:w="2541"/>
          </w:tcPr>
          <w:p>
            <w:r>
              <w:t>Canonical lead record used by the Phase 08 customer lifecycle.</w:t>
            </w:r>
          </w:p>
        </w:tc>
      </w:tr>
      <w:tr>
        <w:tc>
          <w:tcPr>
            <w:tcW w:type="dxa" w:w="2541"/>
          </w:tcPr>
          <w:p>
            <w:r>
              <w:t>GES-P08-ENT-002</w:t>
            </w:r>
          </w:p>
        </w:tc>
        <w:tc>
          <w:tcPr>
            <w:tcW w:type="dxa" w:w="2541"/>
          </w:tcPr>
          <w:p>
            <w:r>
              <w:t>Lead Source</w:t>
            </w:r>
          </w:p>
        </w:tc>
        <w:tc>
          <w:tcPr>
            <w:tcW w:type="dxa" w:w="2541"/>
          </w:tcPr>
          <w:p>
            <w:r>
              <w:t>Lead Capture &amp; Attribution</w:t>
            </w:r>
          </w:p>
        </w:tc>
        <w:tc>
          <w:tcPr>
            <w:tcW w:type="dxa" w:w="2541"/>
          </w:tcPr>
          <w:p>
            <w:r>
              <w:t>Canonical lead source record used by the Phase 08 customer lifecycle.</w:t>
            </w:r>
          </w:p>
        </w:tc>
      </w:tr>
      <w:tr>
        <w:tc>
          <w:tcPr>
            <w:tcW w:type="dxa" w:w="2541"/>
          </w:tcPr>
          <w:p>
            <w:r>
              <w:t>GES-P08-ENT-003</w:t>
            </w:r>
          </w:p>
        </w:tc>
        <w:tc>
          <w:tcPr>
            <w:tcW w:type="dxa" w:w="2541"/>
          </w:tcPr>
          <w:p>
            <w:r>
              <w:t>Lead Capture Event</w:t>
            </w:r>
          </w:p>
        </w:tc>
        <w:tc>
          <w:tcPr>
            <w:tcW w:type="dxa" w:w="2541"/>
          </w:tcPr>
          <w:p>
            <w:r>
              <w:t>Qualification &amp; Scoring</w:t>
            </w:r>
          </w:p>
        </w:tc>
        <w:tc>
          <w:tcPr>
            <w:tcW w:type="dxa" w:w="2541"/>
          </w:tcPr>
          <w:p>
            <w:r>
              <w:t>Canonical lead capture event record used by the Phase 08 customer lifecycle.</w:t>
            </w:r>
          </w:p>
        </w:tc>
      </w:tr>
      <w:tr>
        <w:tc>
          <w:tcPr>
            <w:tcW w:type="dxa" w:w="2541"/>
          </w:tcPr>
          <w:p>
            <w:r>
              <w:t>GES-P08-ENT-004</w:t>
            </w:r>
          </w:p>
        </w:tc>
        <w:tc>
          <w:tcPr>
            <w:tcW w:type="dxa" w:w="2541"/>
          </w:tcPr>
          <w:p>
            <w:r>
              <w:t>Marketing Campaign</w:t>
            </w:r>
          </w:p>
        </w:tc>
        <w:tc>
          <w:tcPr>
            <w:tcW w:type="dxa" w:w="2541"/>
          </w:tcPr>
          <w:p>
            <w:r>
              <w:t>Account &amp; Contact 360</w:t>
            </w:r>
          </w:p>
        </w:tc>
        <w:tc>
          <w:tcPr>
            <w:tcW w:type="dxa" w:w="2541"/>
          </w:tcPr>
          <w:p>
            <w:r>
              <w:t>Canonical marketing campaign record used by the Phase 08 customer lifecycle.</w:t>
            </w:r>
          </w:p>
        </w:tc>
      </w:tr>
      <w:tr>
        <w:tc>
          <w:tcPr>
            <w:tcW w:type="dxa" w:w="2541"/>
          </w:tcPr>
          <w:p>
            <w:r>
              <w:t>GES-P08-ENT-005</w:t>
            </w:r>
          </w:p>
        </w:tc>
        <w:tc>
          <w:tcPr>
            <w:tcW w:type="dxa" w:w="2541"/>
          </w:tcPr>
          <w:p>
            <w:r>
              <w:t>Campaign Member</w:t>
            </w:r>
          </w:p>
        </w:tc>
        <w:tc>
          <w:tcPr>
            <w:tcW w:type="dxa" w:w="2541"/>
          </w:tcPr>
          <w:p>
            <w:r>
              <w:t>Opportunity &amp; Pipeline</w:t>
            </w:r>
          </w:p>
        </w:tc>
        <w:tc>
          <w:tcPr>
            <w:tcW w:type="dxa" w:w="2541"/>
          </w:tcPr>
          <w:p>
            <w:r>
              <w:t>Canonical campaign member record used by the Phase 08 customer lifecycle.</w:t>
            </w:r>
          </w:p>
        </w:tc>
      </w:tr>
      <w:tr>
        <w:tc>
          <w:tcPr>
            <w:tcW w:type="dxa" w:w="2541"/>
          </w:tcPr>
          <w:p>
            <w:r>
              <w:t>GES-P08-ENT-006</w:t>
            </w:r>
          </w:p>
        </w:tc>
        <w:tc>
          <w:tcPr>
            <w:tcW w:type="dxa" w:w="2541"/>
          </w:tcPr>
          <w:p>
            <w:r>
              <w:t>Attribution Touchpoint</w:t>
            </w:r>
          </w:p>
        </w:tc>
        <w:tc>
          <w:tcPr>
            <w:tcW w:type="dxa" w:w="2541"/>
          </w:tcPr>
          <w:p>
            <w:r>
              <w:t>Site Visit &amp; Discovery</w:t>
            </w:r>
          </w:p>
        </w:tc>
        <w:tc>
          <w:tcPr>
            <w:tcW w:type="dxa" w:w="2541"/>
          </w:tcPr>
          <w:p>
            <w:r>
              <w:t>Canonical attribution touchpoint record used by the Phase 08 customer lifecycle.</w:t>
            </w:r>
          </w:p>
        </w:tc>
      </w:tr>
      <w:tr>
        <w:tc>
          <w:tcPr>
            <w:tcW w:type="dxa" w:w="2541"/>
          </w:tcPr>
          <w:p>
            <w:r>
              <w:t>GES-P08-ENT-007</w:t>
            </w:r>
          </w:p>
        </w:tc>
        <w:tc>
          <w:tcPr>
            <w:tcW w:type="dxa" w:w="2541"/>
          </w:tcPr>
          <w:p>
            <w:r>
              <w:t>Consent Record</w:t>
            </w:r>
          </w:p>
        </w:tc>
        <w:tc>
          <w:tcPr>
            <w:tcW w:type="dxa" w:w="2541"/>
          </w:tcPr>
          <w:p>
            <w:r>
              <w:t>Estimate Integration</w:t>
            </w:r>
          </w:p>
        </w:tc>
        <w:tc>
          <w:tcPr>
            <w:tcW w:type="dxa" w:w="2541"/>
          </w:tcPr>
          <w:p>
            <w:r>
              <w:t>Canonical consent record record used by the Phase 08 customer lifecycle.</w:t>
            </w:r>
          </w:p>
        </w:tc>
      </w:tr>
      <w:tr>
        <w:tc>
          <w:tcPr>
            <w:tcW w:type="dxa" w:w="2541"/>
          </w:tcPr>
          <w:p>
            <w:r>
              <w:t>GES-P08-ENT-008</w:t>
            </w:r>
          </w:p>
        </w:tc>
        <w:tc>
          <w:tcPr>
            <w:tcW w:type="dxa" w:w="2541"/>
          </w:tcPr>
          <w:p>
            <w:r>
              <w:t>Contact</w:t>
            </w:r>
          </w:p>
        </w:tc>
        <w:tc>
          <w:tcPr>
            <w:tcW w:type="dxa" w:w="2541"/>
          </w:tcPr>
          <w:p>
            <w:r>
              <w:t>Proposal &amp; E-Signature</w:t>
            </w:r>
          </w:p>
        </w:tc>
        <w:tc>
          <w:tcPr>
            <w:tcW w:type="dxa" w:w="2541"/>
          </w:tcPr>
          <w:p>
            <w:r>
              <w:t>Canonical contact record used by the Phase 08 customer lifecycle.</w:t>
            </w:r>
          </w:p>
        </w:tc>
      </w:tr>
      <w:tr>
        <w:tc>
          <w:tcPr>
            <w:tcW w:type="dxa" w:w="2541"/>
          </w:tcPr>
          <w:p>
            <w:r>
              <w:t>GES-P08-ENT-009</w:t>
            </w:r>
          </w:p>
        </w:tc>
        <w:tc>
          <w:tcPr>
            <w:tcW w:type="dxa" w:w="2541"/>
          </w:tcPr>
          <w:p>
            <w:r>
              <w:t>Account</w:t>
            </w:r>
          </w:p>
        </w:tc>
        <w:tc>
          <w:tcPr>
            <w:tcW w:type="dxa" w:w="2541"/>
          </w:tcPr>
          <w:p>
            <w:r>
              <w:t>Contract Handoff</w:t>
            </w:r>
          </w:p>
        </w:tc>
        <w:tc>
          <w:tcPr>
            <w:tcW w:type="dxa" w:w="2541"/>
          </w:tcPr>
          <w:p>
            <w:r>
              <w:t>Canonical account record used by the Phase 08 customer lifecycle.</w:t>
            </w:r>
          </w:p>
        </w:tc>
      </w:tr>
      <w:tr>
        <w:tc>
          <w:tcPr>
            <w:tcW w:type="dxa" w:w="2541"/>
          </w:tcPr>
          <w:p>
            <w:r>
              <w:t>GES-P08-ENT-010</w:t>
            </w:r>
          </w:p>
        </w:tc>
        <w:tc>
          <w:tcPr>
            <w:tcW w:type="dxa" w:w="2541"/>
          </w:tcPr>
          <w:p>
            <w:r>
              <w:t>Account Relationship</w:t>
            </w:r>
          </w:p>
        </w:tc>
        <w:tc>
          <w:tcPr>
            <w:tcW w:type="dxa" w:w="2541"/>
          </w:tcPr>
          <w:p>
            <w:r>
              <w:t>Marketing Automation</w:t>
            </w:r>
          </w:p>
        </w:tc>
        <w:tc>
          <w:tcPr>
            <w:tcW w:type="dxa" w:w="2541"/>
          </w:tcPr>
          <w:p>
            <w:r>
              <w:t>Canonical account relationship record used by the Phase 08 customer lifecycle.</w:t>
            </w:r>
          </w:p>
        </w:tc>
      </w:tr>
      <w:tr>
        <w:tc>
          <w:tcPr>
            <w:tcW w:type="dxa" w:w="2541"/>
          </w:tcPr>
          <w:p>
            <w:r>
              <w:t>GES-P08-ENT-011</w:t>
            </w:r>
          </w:p>
        </w:tc>
        <w:tc>
          <w:tcPr>
            <w:tcW w:type="dxa" w:w="2541"/>
          </w:tcPr>
          <w:p>
            <w:r>
              <w:t>Address</w:t>
            </w:r>
          </w:p>
        </w:tc>
        <w:tc>
          <w:tcPr>
            <w:tcW w:type="dxa" w:w="2541"/>
          </w:tcPr>
          <w:p>
            <w:r>
              <w:t>Communication Center</w:t>
            </w:r>
          </w:p>
        </w:tc>
        <w:tc>
          <w:tcPr>
            <w:tcW w:type="dxa" w:w="2541"/>
          </w:tcPr>
          <w:p>
            <w:r>
              <w:t>Canonical address record used by the Phase 08 customer lifecycle.</w:t>
            </w:r>
          </w:p>
        </w:tc>
      </w:tr>
      <w:tr>
        <w:tc>
          <w:tcPr>
            <w:tcW w:type="dxa" w:w="2541"/>
          </w:tcPr>
          <w:p>
            <w:r>
              <w:t>GES-P08-ENT-012</w:t>
            </w:r>
          </w:p>
        </w:tc>
        <w:tc>
          <w:tcPr>
            <w:tcW w:type="dxa" w:w="2541"/>
          </w:tcPr>
          <w:p>
            <w:r>
              <w:t>Communication Preference</w:t>
            </w:r>
          </w:p>
        </w:tc>
        <w:tc>
          <w:tcPr>
            <w:tcW w:type="dxa" w:w="2541"/>
          </w:tcPr>
          <w:p>
            <w:r>
              <w:t>Customer Portal</w:t>
            </w:r>
          </w:p>
        </w:tc>
        <w:tc>
          <w:tcPr>
            <w:tcW w:type="dxa" w:w="2541"/>
          </w:tcPr>
          <w:p>
            <w:r>
              <w:t>Canonical communication preference record used by the Phase 08 customer lifecycle.</w:t>
            </w:r>
          </w:p>
        </w:tc>
      </w:tr>
      <w:tr>
        <w:tc>
          <w:tcPr>
            <w:tcW w:type="dxa" w:w="2541"/>
          </w:tcPr>
          <w:p>
            <w:r>
              <w:t>GES-P08-ENT-013</w:t>
            </w:r>
          </w:p>
        </w:tc>
        <w:tc>
          <w:tcPr>
            <w:tcW w:type="dxa" w:w="2541"/>
          </w:tcPr>
          <w:p>
            <w:r>
              <w:t>Customer Segment</w:t>
            </w:r>
          </w:p>
        </w:tc>
        <w:tc>
          <w:tcPr>
            <w:tcW w:type="dxa" w:w="2541"/>
          </w:tcPr>
          <w:p>
            <w:r>
              <w:t>Customer Success</w:t>
            </w:r>
          </w:p>
        </w:tc>
        <w:tc>
          <w:tcPr>
            <w:tcW w:type="dxa" w:w="2541"/>
          </w:tcPr>
          <w:p>
            <w:r>
              <w:t>Canonical customer segment record used by the Phase 08 customer lifecycle.</w:t>
            </w:r>
          </w:p>
        </w:tc>
      </w:tr>
      <w:tr>
        <w:tc>
          <w:tcPr>
            <w:tcW w:type="dxa" w:w="2541"/>
          </w:tcPr>
          <w:p>
            <w:r>
              <w:t>GES-P08-ENT-014</w:t>
            </w:r>
          </w:p>
        </w:tc>
        <w:tc>
          <w:tcPr>
            <w:tcW w:type="dxa" w:w="2541"/>
          </w:tcPr>
          <w:p>
            <w:r>
              <w:t>Customer Health Score</w:t>
            </w:r>
          </w:p>
        </w:tc>
        <w:tc>
          <w:tcPr>
            <w:tcW w:type="dxa" w:w="2541"/>
          </w:tcPr>
          <w:p>
            <w:r>
              <w:t>Warranty &amp; Service</w:t>
            </w:r>
          </w:p>
        </w:tc>
        <w:tc>
          <w:tcPr>
            <w:tcW w:type="dxa" w:w="2541"/>
          </w:tcPr>
          <w:p>
            <w:r>
              <w:t>Canonical customer health score record used by the Phase 08 customer lifecycle.</w:t>
            </w:r>
          </w:p>
        </w:tc>
      </w:tr>
      <w:tr>
        <w:tc>
          <w:tcPr>
            <w:tcW w:type="dxa" w:w="2541"/>
          </w:tcPr>
          <w:p>
            <w:r>
              <w:t>GES-P08-ENT-015</w:t>
            </w:r>
          </w:p>
        </w:tc>
        <w:tc>
          <w:tcPr>
            <w:tcW w:type="dxa" w:w="2541"/>
          </w:tcPr>
          <w:p>
            <w:r>
              <w:t>Opportunity</w:t>
            </w:r>
          </w:p>
        </w:tc>
        <w:tc>
          <w:tcPr>
            <w:tcW w:type="dxa" w:w="2541"/>
          </w:tcPr>
          <w:p>
            <w:r>
              <w:t>Reputation &amp; Reviews</w:t>
            </w:r>
          </w:p>
        </w:tc>
        <w:tc>
          <w:tcPr>
            <w:tcW w:type="dxa" w:w="2541"/>
          </w:tcPr>
          <w:p>
            <w:r>
              <w:t>Canonical opportunity record used by the Phase 08 customer lifecycle.</w:t>
            </w:r>
          </w:p>
        </w:tc>
      </w:tr>
      <w:tr>
        <w:tc>
          <w:tcPr>
            <w:tcW w:type="dxa" w:w="2541"/>
          </w:tcPr>
          <w:p>
            <w:r>
              <w:t>GES-P08-ENT-016</w:t>
            </w:r>
          </w:p>
        </w:tc>
        <w:tc>
          <w:tcPr>
            <w:tcW w:type="dxa" w:w="2541"/>
          </w:tcPr>
          <w:p>
            <w:r>
              <w:t>Opportunity Stage</w:t>
            </w:r>
          </w:p>
        </w:tc>
        <w:tc>
          <w:tcPr>
            <w:tcW w:type="dxa" w:w="2541"/>
          </w:tcPr>
          <w:p>
            <w:r>
              <w:t>Referral Management</w:t>
            </w:r>
          </w:p>
        </w:tc>
        <w:tc>
          <w:tcPr>
            <w:tcW w:type="dxa" w:w="2541"/>
          </w:tcPr>
          <w:p>
            <w:r>
              <w:t>Canonical opportunity stage record used by the Phase 08 customer lifecycle.</w:t>
            </w:r>
          </w:p>
        </w:tc>
      </w:tr>
      <w:tr>
        <w:tc>
          <w:tcPr>
            <w:tcW w:type="dxa" w:w="2541"/>
          </w:tcPr>
          <w:p>
            <w:r>
              <w:t>GES-P08-ENT-017</w:t>
            </w:r>
          </w:p>
        </w:tc>
        <w:tc>
          <w:tcPr>
            <w:tcW w:type="dxa" w:w="2541"/>
          </w:tcPr>
          <w:p>
            <w:r>
              <w:t>Opportunity Stage History</w:t>
            </w:r>
          </w:p>
        </w:tc>
        <w:tc>
          <w:tcPr>
            <w:tcW w:type="dxa" w:w="2541"/>
          </w:tcPr>
          <w:p>
            <w:r>
              <w:t>Partner &amp; Channel Management</w:t>
            </w:r>
          </w:p>
        </w:tc>
        <w:tc>
          <w:tcPr>
            <w:tcW w:type="dxa" w:w="2541"/>
          </w:tcPr>
          <w:p>
            <w:r>
              <w:t>Canonical opportunity stage history record used by the Phase 08 customer lifecycle.</w:t>
            </w:r>
          </w:p>
        </w:tc>
      </w:tr>
      <w:tr>
        <w:tc>
          <w:tcPr>
            <w:tcW w:type="dxa" w:w="2541"/>
          </w:tcPr>
          <w:p>
            <w:r>
              <w:t>GES-P08-ENT-018</w:t>
            </w:r>
          </w:p>
        </w:tc>
        <w:tc>
          <w:tcPr>
            <w:tcW w:type="dxa" w:w="2541"/>
          </w:tcPr>
          <w:p>
            <w:r>
              <w:t>Sales Activity</w:t>
            </w:r>
          </w:p>
        </w:tc>
        <w:tc>
          <w:tcPr>
            <w:tcW w:type="dxa" w:w="2541"/>
          </w:tcPr>
          <w:p>
            <w:r>
              <w:t>AI Sales Intelligence</w:t>
            </w:r>
          </w:p>
        </w:tc>
        <w:tc>
          <w:tcPr>
            <w:tcW w:type="dxa" w:w="2541"/>
          </w:tcPr>
          <w:p>
            <w:r>
              <w:t>Canonical sales activity record used by the Phase 08 customer lifecycle.</w:t>
            </w:r>
          </w:p>
        </w:tc>
      </w:tr>
      <w:tr>
        <w:tc>
          <w:tcPr>
            <w:tcW w:type="dxa" w:w="2541"/>
          </w:tcPr>
          <w:p>
            <w:r>
              <w:t>GES-P08-ENT-019</w:t>
            </w:r>
          </w:p>
        </w:tc>
        <w:tc>
          <w:tcPr>
            <w:tcW w:type="dxa" w:w="2541"/>
          </w:tcPr>
          <w:p>
            <w:r>
              <w:t>Task</w:t>
            </w:r>
          </w:p>
        </w:tc>
        <w:tc>
          <w:tcPr>
            <w:tcW w:type="dxa" w:w="2541"/>
          </w:tcPr>
          <w:p>
            <w:r>
              <w:t>Revenue Forecasting</w:t>
            </w:r>
          </w:p>
        </w:tc>
        <w:tc>
          <w:tcPr>
            <w:tcW w:type="dxa" w:w="2541"/>
          </w:tcPr>
          <w:p>
            <w:r>
              <w:t>Canonical task record used by the Phase 08 customer lifecycle.</w:t>
            </w:r>
          </w:p>
        </w:tc>
      </w:tr>
      <w:tr>
        <w:tc>
          <w:tcPr>
            <w:tcW w:type="dxa" w:w="2541"/>
          </w:tcPr>
          <w:p>
            <w:r>
              <w:t>GES-P08-ENT-020</w:t>
            </w:r>
          </w:p>
        </w:tc>
        <w:tc>
          <w:tcPr>
            <w:tcW w:type="dxa" w:w="2541"/>
          </w:tcPr>
          <w:p>
            <w:r>
              <w:t>Appointment</w:t>
            </w:r>
          </w:p>
        </w:tc>
        <w:tc>
          <w:tcPr>
            <w:tcW w:type="dxa" w:w="2541"/>
          </w:tcPr>
          <w:p>
            <w:r>
              <w:t>Security &amp; Governance</w:t>
            </w:r>
          </w:p>
        </w:tc>
        <w:tc>
          <w:tcPr>
            <w:tcW w:type="dxa" w:w="2541"/>
          </w:tcPr>
          <w:p>
            <w:r>
              <w:t>Canonical appointment record used by the Phase 08 customer lifecycle.</w:t>
            </w:r>
          </w:p>
        </w:tc>
      </w:tr>
      <w:tr>
        <w:tc>
          <w:tcPr>
            <w:tcW w:type="dxa" w:w="2541"/>
          </w:tcPr>
          <w:p>
            <w:r>
              <w:t>GES-P08-ENT-021</w:t>
            </w:r>
          </w:p>
        </w:tc>
        <w:tc>
          <w:tcPr>
            <w:tcW w:type="dxa" w:w="2541"/>
          </w:tcPr>
          <w:p>
            <w:r>
              <w:t>Site Visit</w:t>
            </w:r>
          </w:p>
        </w:tc>
        <w:tc>
          <w:tcPr>
            <w:tcW w:type="dxa" w:w="2541"/>
          </w:tcPr>
          <w:p>
            <w:r>
              <w:t>CRM Foundation</w:t>
            </w:r>
          </w:p>
        </w:tc>
        <w:tc>
          <w:tcPr>
            <w:tcW w:type="dxa" w:w="2541"/>
          </w:tcPr>
          <w:p>
            <w:r>
              <w:t>Canonical site visit record used by the Phase 08 customer lifecycle.</w:t>
            </w:r>
          </w:p>
        </w:tc>
      </w:tr>
      <w:tr>
        <w:tc>
          <w:tcPr>
            <w:tcW w:type="dxa" w:w="2541"/>
          </w:tcPr>
          <w:p>
            <w:r>
              <w:t>GES-P08-ENT-022</w:t>
            </w:r>
          </w:p>
        </w:tc>
        <w:tc>
          <w:tcPr>
            <w:tcW w:type="dxa" w:w="2541"/>
          </w:tcPr>
          <w:p>
            <w:r>
              <w:t>Discovery Questionnaire</w:t>
            </w:r>
          </w:p>
        </w:tc>
        <w:tc>
          <w:tcPr>
            <w:tcW w:type="dxa" w:w="2541"/>
          </w:tcPr>
          <w:p>
            <w:r>
              <w:t>Lead Capture &amp; Attribution</w:t>
            </w:r>
          </w:p>
        </w:tc>
        <w:tc>
          <w:tcPr>
            <w:tcW w:type="dxa" w:w="2541"/>
          </w:tcPr>
          <w:p>
            <w:r>
              <w:t>Canonical discovery questionnaire record used by the Phase 08 customer lifecycle.</w:t>
            </w:r>
          </w:p>
        </w:tc>
      </w:tr>
      <w:tr>
        <w:tc>
          <w:tcPr>
            <w:tcW w:type="dxa" w:w="2541"/>
          </w:tcPr>
          <w:p>
            <w:r>
              <w:t>GES-P08-ENT-023</w:t>
            </w:r>
          </w:p>
        </w:tc>
        <w:tc>
          <w:tcPr>
            <w:tcW w:type="dxa" w:w="2541"/>
          </w:tcPr>
          <w:p>
            <w:r>
              <w:t>Project Interest</w:t>
            </w:r>
          </w:p>
        </w:tc>
        <w:tc>
          <w:tcPr>
            <w:tcW w:type="dxa" w:w="2541"/>
          </w:tcPr>
          <w:p>
            <w:r>
              <w:t>Qualification &amp; Scoring</w:t>
            </w:r>
          </w:p>
        </w:tc>
        <w:tc>
          <w:tcPr>
            <w:tcW w:type="dxa" w:w="2541"/>
          </w:tcPr>
          <w:p>
            <w:r>
              <w:t>Canonical project interest record used by the Phase 08 customer lifecycle.</w:t>
            </w:r>
          </w:p>
        </w:tc>
      </w:tr>
      <w:tr>
        <w:tc>
          <w:tcPr>
            <w:tcW w:type="dxa" w:w="2541"/>
          </w:tcPr>
          <w:p>
            <w:r>
              <w:t>GES-P08-ENT-024</w:t>
            </w:r>
          </w:p>
        </w:tc>
        <w:tc>
          <w:tcPr>
            <w:tcW w:type="dxa" w:w="2541"/>
          </w:tcPr>
          <w:p>
            <w:r>
              <w:t>Service Interest</w:t>
            </w:r>
          </w:p>
        </w:tc>
        <w:tc>
          <w:tcPr>
            <w:tcW w:type="dxa" w:w="2541"/>
          </w:tcPr>
          <w:p>
            <w:r>
              <w:t>Account &amp; Contact 360</w:t>
            </w:r>
          </w:p>
        </w:tc>
        <w:tc>
          <w:tcPr>
            <w:tcW w:type="dxa" w:w="2541"/>
          </w:tcPr>
          <w:p>
            <w:r>
              <w:t>Canonical service interest record used by the Phase 08 customer lifecycle.</w:t>
            </w:r>
          </w:p>
        </w:tc>
      </w:tr>
      <w:tr>
        <w:tc>
          <w:tcPr>
            <w:tcW w:type="dxa" w:w="2541"/>
          </w:tcPr>
          <w:p>
            <w:r>
              <w:t>GES-P08-ENT-025</w:t>
            </w:r>
          </w:p>
        </w:tc>
        <w:tc>
          <w:tcPr>
            <w:tcW w:type="dxa" w:w="2541"/>
          </w:tcPr>
          <w:p>
            <w:r>
              <w:t>Estimate Link</w:t>
            </w:r>
          </w:p>
        </w:tc>
        <w:tc>
          <w:tcPr>
            <w:tcW w:type="dxa" w:w="2541"/>
          </w:tcPr>
          <w:p>
            <w:r>
              <w:t>Opportunity &amp; Pipeline</w:t>
            </w:r>
          </w:p>
        </w:tc>
        <w:tc>
          <w:tcPr>
            <w:tcW w:type="dxa" w:w="2541"/>
          </w:tcPr>
          <w:p>
            <w:r>
              <w:t>Canonical estimate link record used by the Phase 08 customer lifecycle.</w:t>
            </w:r>
          </w:p>
        </w:tc>
      </w:tr>
      <w:tr>
        <w:tc>
          <w:tcPr>
            <w:tcW w:type="dxa" w:w="2541"/>
          </w:tcPr>
          <w:p>
            <w:r>
              <w:t>GES-P08-ENT-026</w:t>
            </w:r>
          </w:p>
        </w:tc>
        <w:tc>
          <w:tcPr>
            <w:tcW w:type="dxa" w:w="2541"/>
          </w:tcPr>
          <w:p>
            <w:r>
              <w:t>Estimate Scenario</w:t>
            </w:r>
          </w:p>
        </w:tc>
        <w:tc>
          <w:tcPr>
            <w:tcW w:type="dxa" w:w="2541"/>
          </w:tcPr>
          <w:p>
            <w:r>
              <w:t>Site Visit &amp; Discovery</w:t>
            </w:r>
          </w:p>
        </w:tc>
        <w:tc>
          <w:tcPr>
            <w:tcW w:type="dxa" w:w="2541"/>
          </w:tcPr>
          <w:p>
            <w:r>
              <w:t>Canonical estimate scenario record used by the Phase 08 customer lifecycle.</w:t>
            </w:r>
          </w:p>
        </w:tc>
      </w:tr>
      <w:tr>
        <w:tc>
          <w:tcPr>
            <w:tcW w:type="dxa" w:w="2541"/>
          </w:tcPr>
          <w:p>
            <w:r>
              <w:t>GES-P08-ENT-027</w:t>
            </w:r>
          </w:p>
        </w:tc>
        <w:tc>
          <w:tcPr>
            <w:tcW w:type="dxa" w:w="2541"/>
          </w:tcPr>
          <w:p>
            <w:r>
              <w:t>Proposal</w:t>
            </w:r>
          </w:p>
        </w:tc>
        <w:tc>
          <w:tcPr>
            <w:tcW w:type="dxa" w:w="2541"/>
          </w:tcPr>
          <w:p>
            <w:r>
              <w:t>Estimate Integration</w:t>
            </w:r>
          </w:p>
        </w:tc>
        <w:tc>
          <w:tcPr>
            <w:tcW w:type="dxa" w:w="2541"/>
          </w:tcPr>
          <w:p>
            <w:r>
              <w:t>Canonical proposal record used by the Phase 08 customer lifecycle.</w:t>
            </w:r>
          </w:p>
        </w:tc>
      </w:tr>
      <w:tr>
        <w:tc>
          <w:tcPr>
            <w:tcW w:type="dxa" w:w="2541"/>
          </w:tcPr>
          <w:p>
            <w:r>
              <w:t>GES-P08-ENT-028</w:t>
            </w:r>
          </w:p>
        </w:tc>
        <w:tc>
          <w:tcPr>
            <w:tcW w:type="dxa" w:w="2541"/>
          </w:tcPr>
          <w:p>
            <w:r>
              <w:t>Proposal Version</w:t>
            </w:r>
          </w:p>
        </w:tc>
        <w:tc>
          <w:tcPr>
            <w:tcW w:type="dxa" w:w="2541"/>
          </w:tcPr>
          <w:p>
            <w:r>
              <w:t>Proposal &amp; E-Signature</w:t>
            </w:r>
          </w:p>
        </w:tc>
        <w:tc>
          <w:tcPr>
            <w:tcW w:type="dxa" w:w="2541"/>
          </w:tcPr>
          <w:p>
            <w:r>
              <w:t>Canonical proposal version record used by the Phase 08 customer lifecycle.</w:t>
            </w:r>
          </w:p>
        </w:tc>
      </w:tr>
      <w:tr>
        <w:tc>
          <w:tcPr>
            <w:tcW w:type="dxa" w:w="2541"/>
          </w:tcPr>
          <w:p>
            <w:r>
              <w:t>GES-P08-ENT-029</w:t>
            </w:r>
          </w:p>
        </w:tc>
        <w:tc>
          <w:tcPr>
            <w:tcW w:type="dxa" w:w="2541"/>
          </w:tcPr>
          <w:p>
            <w:r>
              <w:t>Proposal Option</w:t>
            </w:r>
          </w:p>
        </w:tc>
        <w:tc>
          <w:tcPr>
            <w:tcW w:type="dxa" w:w="2541"/>
          </w:tcPr>
          <w:p>
            <w:r>
              <w:t>Contract Handoff</w:t>
            </w:r>
          </w:p>
        </w:tc>
        <w:tc>
          <w:tcPr>
            <w:tcW w:type="dxa" w:w="2541"/>
          </w:tcPr>
          <w:p>
            <w:r>
              <w:t>Canonical proposal option record used by the Phase 08 customer lifecycle.</w:t>
            </w:r>
          </w:p>
        </w:tc>
      </w:tr>
      <w:tr>
        <w:tc>
          <w:tcPr>
            <w:tcW w:type="dxa" w:w="2541"/>
          </w:tcPr>
          <w:p>
            <w:r>
              <w:t>GES-P08-ENT-030</w:t>
            </w:r>
          </w:p>
        </w:tc>
        <w:tc>
          <w:tcPr>
            <w:tcW w:type="dxa" w:w="2541"/>
          </w:tcPr>
          <w:p>
            <w:r>
              <w:t>Proposal Recipient</w:t>
            </w:r>
          </w:p>
        </w:tc>
        <w:tc>
          <w:tcPr>
            <w:tcW w:type="dxa" w:w="2541"/>
          </w:tcPr>
          <w:p>
            <w:r>
              <w:t>Marketing Automation</w:t>
            </w:r>
          </w:p>
        </w:tc>
        <w:tc>
          <w:tcPr>
            <w:tcW w:type="dxa" w:w="2541"/>
          </w:tcPr>
          <w:p>
            <w:r>
              <w:t>Canonical proposal recipient record used by the Phase 08 customer lifecycle.</w:t>
            </w:r>
          </w:p>
        </w:tc>
      </w:tr>
      <w:tr>
        <w:tc>
          <w:tcPr>
            <w:tcW w:type="dxa" w:w="2541"/>
          </w:tcPr>
          <w:p>
            <w:r>
              <w:t>GES-P08-ENT-031</w:t>
            </w:r>
          </w:p>
        </w:tc>
        <w:tc>
          <w:tcPr>
            <w:tcW w:type="dxa" w:w="2541"/>
          </w:tcPr>
          <w:p>
            <w:r>
              <w:t>Proposal View Event</w:t>
            </w:r>
          </w:p>
        </w:tc>
        <w:tc>
          <w:tcPr>
            <w:tcW w:type="dxa" w:w="2541"/>
          </w:tcPr>
          <w:p>
            <w:r>
              <w:t>Communication Center</w:t>
            </w:r>
          </w:p>
        </w:tc>
        <w:tc>
          <w:tcPr>
            <w:tcW w:type="dxa" w:w="2541"/>
          </w:tcPr>
          <w:p>
            <w:r>
              <w:t>Canonical proposal view event record used by the Phase 08 customer lifecycle.</w:t>
            </w:r>
          </w:p>
        </w:tc>
      </w:tr>
      <w:tr>
        <w:tc>
          <w:tcPr>
            <w:tcW w:type="dxa" w:w="2541"/>
          </w:tcPr>
          <w:p>
            <w:r>
              <w:t>GES-P08-ENT-032</w:t>
            </w:r>
          </w:p>
        </w:tc>
        <w:tc>
          <w:tcPr>
            <w:tcW w:type="dxa" w:w="2541"/>
          </w:tcPr>
          <w:p>
            <w:r>
              <w:t>Electronic Signature Request</w:t>
            </w:r>
          </w:p>
        </w:tc>
        <w:tc>
          <w:tcPr>
            <w:tcW w:type="dxa" w:w="2541"/>
          </w:tcPr>
          <w:p>
            <w:r>
              <w:t>Customer Portal</w:t>
            </w:r>
          </w:p>
        </w:tc>
        <w:tc>
          <w:tcPr>
            <w:tcW w:type="dxa" w:w="2541"/>
          </w:tcPr>
          <w:p>
            <w:r>
              <w:t>Canonical electronic signature request record used by the Phase 08 customer lifecycle.</w:t>
            </w:r>
          </w:p>
        </w:tc>
      </w:tr>
      <w:tr>
        <w:tc>
          <w:tcPr>
            <w:tcW w:type="dxa" w:w="2541"/>
          </w:tcPr>
          <w:p>
            <w:r>
              <w:t>GES-P08-ENT-033</w:t>
            </w:r>
          </w:p>
        </w:tc>
        <w:tc>
          <w:tcPr>
            <w:tcW w:type="dxa" w:w="2541"/>
          </w:tcPr>
          <w:p>
            <w:r>
              <w:t>Electronic Signature Event</w:t>
            </w:r>
          </w:p>
        </w:tc>
        <w:tc>
          <w:tcPr>
            <w:tcW w:type="dxa" w:w="2541"/>
          </w:tcPr>
          <w:p>
            <w:r>
              <w:t>Customer Success</w:t>
            </w:r>
          </w:p>
        </w:tc>
        <w:tc>
          <w:tcPr>
            <w:tcW w:type="dxa" w:w="2541"/>
          </w:tcPr>
          <w:p>
            <w:r>
              <w:t>Canonical electronic signature event record used by the Phase 08 customer lifecycle.</w:t>
            </w:r>
          </w:p>
        </w:tc>
      </w:tr>
      <w:tr>
        <w:tc>
          <w:tcPr>
            <w:tcW w:type="dxa" w:w="2541"/>
          </w:tcPr>
          <w:p>
            <w:r>
              <w:t>GES-P08-ENT-034</w:t>
            </w:r>
          </w:p>
        </w:tc>
        <w:tc>
          <w:tcPr>
            <w:tcW w:type="dxa" w:w="2541"/>
          </w:tcPr>
          <w:p>
            <w:r>
              <w:t>Contract Handoff</w:t>
            </w:r>
          </w:p>
        </w:tc>
        <w:tc>
          <w:tcPr>
            <w:tcW w:type="dxa" w:w="2541"/>
          </w:tcPr>
          <w:p>
            <w:r>
              <w:t>Warranty &amp; Service</w:t>
            </w:r>
          </w:p>
        </w:tc>
        <w:tc>
          <w:tcPr>
            <w:tcW w:type="dxa" w:w="2541"/>
          </w:tcPr>
          <w:p>
            <w:r>
              <w:t>Canonical contract handoff record used by the Phase 08 customer lifecycle.</w:t>
            </w:r>
          </w:p>
        </w:tc>
      </w:tr>
      <w:tr>
        <w:tc>
          <w:tcPr>
            <w:tcW w:type="dxa" w:w="2541"/>
          </w:tcPr>
          <w:p>
            <w:r>
              <w:t>GES-P08-ENT-035</w:t>
            </w:r>
          </w:p>
        </w:tc>
        <w:tc>
          <w:tcPr>
            <w:tcW w:type="dxa" w:w="2541"/>
          </w:tcPr>
          <w:p>
            <w:r>
              <w:t>Lost Reason</w:t>
            </w:r>
          </w:p>
        </w:tc>
        <w:tc>
          <w:tcPr>
            <w:tcW w:type="dxa" w:w="2541"/>
          </w:tcPr>
          <w:p>
            <w:r>
              <w:t>Reputation &amp; Reviews</w:t>
            </w:r>
          </w:p>
        </w:tc>
        <w:tc>
          <w:tcPr>
            <w:tcW w:type="dxa" w:w="2541"/>
          </w:tcPr>
          <w:p>
            <w:r>
              <w:t>Canonical lost reason record used by the Phase 08 customer lifecycle.</w:t>
            </w:r>
          </w:p>
        </w:tc>
      </w:tr>
      <w:tr>
        <w:tc>
          <w:tcPr>
            <w:tcW w:type="dxa" w:w="2541"/>
          </w:tcPr>
          <w:p>
            <w:r>
              <w:t>GES-P08-ENT-036</w:t>
            </w:r>
          </w:p>
        </w:tc>
        <w:tc>
          <w:tcPr>
            <w:tcW w:type="dxa" w:w="2541"/>
          </w:tcPr>
          <w:p>
            <w:r>
              <w:t>Competitor</w:t>
            </w:r>
          </w:p>
        </w:tc>
        <w:tc>
          <w:tcPr>
            <w:tcW w:type="dxa" w:w="2541"/>
          </w:tcPr>
          <w:p>
            <w:r>
              <w:t>Referral Management</w:t>
            </w:r>
          </w:p>
        </w:tc>
        <w:tc>
          <w:tcPr>
            <w:tcW w:type="dxa" w:w="2541"/>
          </w:tcPr>
          <w:p>
            <w:r>
              <w:t>Canonical competitor record used by the Phase 08 customer lifecycle.</w:t>
            </w:r>
          </w:p>
        </w:tc>
      </w:tr>
      <w:tr>
        <w:tc>
          <w:tcPr>
            <w:tcW w:type="dxa" w:w="2541"/>
          </w:tcPr>
          <w:p>
            <w:r>
              <w:t>GES-P08-ENT-037</w:t>
            </w:r>
          </w:p>
        </w:tc>
        <w:tc>
          <w:tcPr>
            <w:tcW w:type="dxa" w:w="2541"/>
          </w:tcPr>
          <w:p>
            <w:r>
              <w:t>Competitor Insight</w:t>
            </w:r>
          </w:p>
        </w:tc>
        <w:tc>
          <w:tcPr>
            <w:tcW w:type="dxa" w:w="2541"/>
          </w:tcPr>
          <w:p>
            <w:r>
              <w:t>Partner &amp; Channel Management</w:t>
            </w:r>
          </w:p>
        </w:tc>
        <w:tc>
          <w:tcPr>
            <w:tcW w:type="dxa" w:w="2541"/>
          </w:tcPr>
          <w:p>
            <w:r>
              <w:t>Canonical competitor insight record used by the Phase 08 customer lifecycle.</w:t>
            </w:r>
          </w:p>
        </w:tc>
      </w:tr>
      <w:tr>
        <w:tc>
          <w:tcPr>
            <w:tcW w:type="dxa" w:w="2541"/>
          </w:tcPr>
          <w:p>
            <w:r>
              <w:t>GES-P08-ENT-038</w:t>
            </w:r>
          </w:p>
        </w:tc>
        <w:tc>
          <w:tcPr>
            <w:tcW w:type="dxa" w:w="2541"/>
          </w:tcPr>
          <w:p>
            <w:r>
              <w:t>Sales Territory</w:t>
            </w:r>
          </w:p>
        </w:tc>
        <w:tc>
          <w:tcPr>
            <w:tcW w:type="dxa" w:w="2541"/>
          </w:tcPr>
          <w:p>
            <w:r>
              <w:t>AI Sales Intelligence</w:t>
            </w:r>
          </w:p>
        </w:tc>
        <w:tc>
          <w:tcPr>
            <w:tcW w:type="dxa" w:w="2541"/>
          </w:tcPr>
          <w:p>
            <w:r>
              <w:t>Canonical sales territory record used by the Phase 08 customer lifecycle.</w:t>
            </w:r>
          </w:p>
        </w:tc>
      </w:tr>
      <w:tr>
        <w:tc>
          <w:tcPr>
            <w:tcW w:type="dxa" w:w="2541"/>
          </w:tcPr>
          <w:p>
            <w:r>
              <w:t>GES-P08-ENT-039</w:t>
            </w:r>
          </w:p>
        </w:tc>
        <w:tc>
          <w:tcPr>
            <w:tcW w:type="dxa" w:w="2541"/>
          </w:tcPr>
          <w:p>
            <w:r>
              <w:t>Sales Team</w:t>
            </w:r>
          </w:p>
        </w:tc>
        <w:tc>
          <w:tcPr>
            <w:tcW w:type="dxa" w:w="2541"/>
          </w:tcPr>
          <w:p>
            <w:r>
              <w:t>Revenue Forecasting</w:t>
            </w:r>
          </w:p>
        </w:tc>
        <w:tc>
          <w:tcPr>
            <w:tcW w:type="dxa" w:w="2541"/>
          </w:tcPr>
          <w:p>
            <w:r>
              <w:t>Canonical sales team record used by the Phase 08 customer lifecycle.</w:t>
            </w:r>
          </w:p>
        </w:tc>
      </w:tr>
      <w:tr>
        <w:tc>
          <w:tcPr>
            <w:tcW w:type="dxa" w:w="2541"/>
          </w:tcPr>
          <w:p>
            <w:r>
              <w:t>GES-P08-ENT-040</w:t>
            </w:r>
          </w:p>
        </w:tc>
        <w:tc>
          <w:tcPr>
            <w:tcW w:type="dxa" w:w="2541"/>
          </w:tcPr>
          <w:p>
            <w:r>
              <w:t>Sales Assignment</w:t>
            </w:r>
          </w:p>
        </w:tc>
        <w:tc>
          <w:tcPr>
            <w:tcW w:type="dxa" w:w="2541"/>
          </w:tcPr>
          <w:p>
            <w:r>
              <w:t>Security &amp; Governance</w:t>
            </w:r>
          </w:p>
        </w:tc>
        <w:tc>
          <w:tcPr>
            <w:tcW w:type="dxa" w:w="2541"/>
          </w:tcPr>
          <w:p>
            <w:r>
              <w:t>Canonical sales assignment record used by the Phase 08 customer lifecycle.</w:t>
            </w:r>
          </w:p>
        </w:tc>
      </w:tr>
      <w:tr>
        <w:tc>
          <w:tcPr>
            <w:tcW w:type="dxa" w:w="2541"/>
          </w:tcPr>
          <w:p>
            <w:r>
              <w:t>GES-P08-ENT-041</w:t>
            </w:r>
          </w:p>
        </w:tc>
        <w:tc>
          <w:tcPr>
            <w:tcW w:type="dxa" w:w="2541"/>
          </w:tcPr>
          <w:p>
            <w:r>
              <w:t>Lead Score</w:t>
            </w:r>
          </w:p>
        </w:tc>
        <w:tc>
          <w:tcPr>
            <w:tcW w:type="dxa" w:w="2541"/>
          </w:tcPr>
          <w:p>
            <w:r>
              <w:t>CRM Foundation</w:t>
            </w:r>
          </w:p>
        </w:tc>
        <w:tc>
          <w:tcPr>
            <w:tcW w:type="dxa" w:w="2541"/>
          </w:tcPr>
          <w:p>
            <w:r>
              <w:t>Canonical lead score record used by the Phase 08 customer lifecycle.</w:t>
            </w:r>
          </w:p>
        </w:tc>
      </w:tr>
      <w:tr>
        <w:tc>
          <w:tcPr>
            <w:tcW w:type="dxa" w:w="2541"/>
          </w:tcPr>
          <w:p>
            <w:r>
              <w:t>GES-P08-ENT-042</w:t>
            </w:r>
          </w:p>
        </w:tc>
        <w:tc>
          <w:tcPr>
            <w:tcW w:type="dxa" w:w="2541"/>
          </w:tcPr>
          <w:p>
            <w:r>
              <w:t>Lead Score Factor</w:t>
            </w:r>
          </w:p>
        </w:tc>
        <w:tc>
          <w:tcPr>
            <w:tcW w:type="dxa" w:w="2541"/>
          </w:tcPr>
          <w:p>
            <w:r>
              <w:t>Lead Capture &amp; Attribution</w:t>
            </w:r>
          </w:p>
        </w:tc>
        <w:tc>
          <w:tcPr>
            <w:tcW w:type="dxa" w:w="2541"/>
          </w:tcPr>
          <w:p>
            <w:r>
              <w:t>Canonical lead score factor record used by the Phase 08 customer lifecycle.</w:t>
            </w:r>
          </w:p>
        </w:tc>
      </w:tr>
      <w:tr>
        <w:tc>
          <w:tcPr>
            <w:tcW w:type="dxa" w:w="2541"/>
          </w:tcPr>
          <w:p>
            <w:r>
              <w:t>GES-P08-ENT-043</w:t>
            </w:r>
          </w:p>
        </w:tc>
        <w:tc>
          <w:tcPr>
            <w:tcW w:type="dxa" w:w="2541"/>
          </w:tcPr>
          <w:p>
            <w:r>
              <w:t>Win Probability Snapshot</w:t>
            </w:r>
          </w:p>
        </w:tc>
        <w:tc>
          <w:tcPr>
            <w:tcW w:type="dxa" w:w="2541"/>
          </w:tcPr>
          <w:p>
            <w:r>
              <w:t>Qualification &amp; Scoring</w:t>
            </w:r>
          </w:p>
        </w:tc>
        <w:tc>
          <w:tcPr>
            <w:tcW w:type="dxa" w:w="2541"/>
          </w:tcPr>
          <w:p>
            <w:r>
              <w:t>Canonical win probability snapshot record used by the Phase 08 customer lifecycle.</w:t>
            </w:r>
          </w:p>
        </w:tc>
      </w:tr>
      <w:tr>
        <w:tc>
          <w:tcPr>
            <w:tcW w:type="dxa" w:w="2541"/>
          </w:tcPr>
          <w:p>
            <w:r>
              <w:t>GES-P08-ENT-044</w:t>
            </w:r>
          </w:p>
        </w:tc>
        <w:tc>
          <w:tcPr>
            <w:tcW w:type="dxa" w:w="2541"/>
          </w:tcPr>
          <w:p>
            <w:r>
              <w:t>Forecast Category</w:t>
            </w:r>
          </w:p>
        </w:tc>
        <w:tc>
          <w:tcPr>
            <w:tcW w:type="dxa" w:w="2541"/>
          </w:tcPr>
          <w:p>
            <w:r>
              <w:t>Account &amp; Contact 360</w:t>
            </w:r>
          </w:p>
        </w:tc>
        <w:tc>
          <w:tcPr>
            <w:tcW w:type="dxa" w:w="2541"/>
          </w:tcPr>
          <w:p>
            <w:r>
              <w:t>Canonical forecast category record used by the Phase 08 customer lifecycle.</w:t>
            </w:r>
          </w:p>
        </w:tc>
      </w:tr>
      <w:tr>
        <w:tc>
          <w:tcPr>
            <w:tcW w:type="dxa" w:w="2541"/>
          </w:tcPr>
          <w:p>
            <w:r>
              <w:t>GES-P08-ENT-045</w:t>
            </w:r>
          </w:p>
        </w:tc>
        <w:tc>
          <w:tcPr>
            <w:tcW w:type="dxa" w:w="2541"/>
          </w:tcPr>
          <w:p>
            <w:r>
              <w:t>Revenue Forecast</w:t>
            </w:r>
          </w:p>
        </w:tc>
        <w:tc>
          <w:tcPr>
            <w:tcW w:type="dxa" w:w="2541"/>
          </w:tcPr>
          <w:p>
            <w:r>
              <w:t>Opportunity &amp; Pipeline</w:t>
            </w:r>
          </w:p>
        </w:tc>
        <w:tc>
          <w:tcPr>
            <w:tcW w:type="dxa" w:w="2541"/>
          </w:tcPr>
          <w:p>
            <w:r>
              <w:t>Canonical revenue forecast record used by the Phase 08 customer lifecycle.</w:t>
            </w:r>
          </w:p>
        </w:tc>
      </w:tr>
      <w:tr>
        <w:tc>
          <w:tcPr>
            <w:tcW w:type="dxa" w:w="2541"/>
          </w:tcPr>
          <w:p>
            <w:r>
              <w:t>GES-P08-ENT-046</w:t>
            </w:r>
          </w:p>
        </w:tc>
        <w:tc>
          <w:tcPr>
            <w:tcW w:type="dxa" w:w="2541"/>
          </w:tcPr>
          <w:p>
            <w:r>
              <w:t>Marketing Automation</w:t>
            </w:r>
          </w:p>
        </w:tc>
        <w:tc>
          <w:tcPr>
            <w:tcW w:type="dxa" w:w="2541"/>
          </w:tcPr>
          <w:p>
            <w:r>
              <w:t>Site Visit &amp; Discovery</w:t>
            </w:r>
          </w:p>
        </w:tc>
        <w:tc>
          <w:tcPr>
            <w:tcW w:type="dxa" w:w="2541"/>
          </w:tcPr>
          <w:p>
            <w:r>
              <w:t>Canonical marketing automation record used by the Phase 08 customer lifecycle.</w:t>
            </w:r>
          </w:p>
        </w:tc>
      </w:tr>
      <w:tr>
        <w:tc>
          <w:tcPr>
            <w:tcW w:type="dxa" w:w="2541"/>
          </w:tcPr>
          <w:p>
            <w:r>
              <w:t>GES-P08-ENT-047</w:t>
            </w:r>
          </w:p>
        </w:tc>
        <w:tc>
          <w:tcPr>
            <w:tcW w:type="dxa" w:w="2541"/>
          </w:tcPr>
          <w:p>
            <w:r>
              <w:t>Automation Step</w:t>
            </w:r>
          </w:p>
        </w:tc>
        <w:tc>
          <w:tcPr>
            <w:tcW w:type="dxa" w:w="2541"/>
          </w:tcPr>
          <w:p>
            <w:r>
              <w:t>Estimate Integration</w:t>
            </w:r>
          </w:p>
        </w:tc>
        <w:tc>
          <w:tcPr>
            <w:tcW w:type="dxa" w:w="2541"/>
          </w:tcPr>
          <w:p>
            <w:r>
              <w:t>Canonical automation step record used by the Phase 08 customer lifecycle.</w:t>
            </w:r>
          </w:p>
        </w:tc>
      </w:tr>
      <w:tr>
        <w:tc>
          <w:tcPr>
            <w:tcW w:type="dxa" w:w="2541"/>
          </w:tcPr>
          <w:p>
            <w:r>
              <w:t>GES-P08-ENT-048</w:t>
            </w:r>
          </w:p>
        </w:tc>
        <w:tc>
          <w:tcPr>
            <w:tcW w:type="dxa" w:w="2541"/>
          </w:tcPr>
          <w:p>
            <w:r>
              <w:t>Automation Enrollment</w:t>
            </w:r>
          </w:p>
        </w:tc>
        <w:tc>
          <w:tcPr>
            <w:tcW w:type="dxa" w:w="2541"/>
          </w:tcPr>
          <w:p>
            <w:r>
              <w:t>Proposal &amp; E-Signature</w:t>
            </w:r>
          </w:p>
        </w:tc>
        <w:tc>
          <w:tcPr>
            <w:tcW w:type="dxa" w:w="2541"/>
          </w:tcPr>
          <w:p>
            <w:r>
              <w:t>Canonical automation enrollment record used by the Phase 08 customer lifecycle.</w:t>
            </w:r>
          </w:p>
        </w:tc>
      </w:tr>
      <w:tr>
        <w:tc>
          <w:tcPr>
            <w:tcW w:type="dxa" w:w="2541"/>
          </w:tcPr>
          <w:p>
            <w:r>
              <w:t>GES-P08-ENT-049</w:t>
            </w:r>
          </w:p>
        </w:tc>
        <w:tc>
          <w:tcPr>
            <w:tcW w:type="dxa" w:w="2541"/>
          </w:tcPr>
          <w:p>
            <w:r>
              <w:t>Email Template</w:t>
            </w:r>
          </w:p>
        </w:tc>
        <w:tc>
          <w:tcPr>
            <w:tcW w:type="dxa" w:w="2541"/>
          </w:tcPr>
          <w:p>
            <w:r>
              <w:t>Contract Handoff</w:t>
            </w:r>
          </w:p>
        </w:tc>
        <w:tc>
          <w:tcPr>
            <w:tcW w:type="dxa" w:w="2541"/>
          </w:tcPr>
          <w:p>
            <w:r>
              <w:t>Canonical email template record used by the Phase 08 customer lifecycle.</w:t>
            </w:r>
          </w:p>
        </w:tc>
      </w:tr>
      <w:tr>
        <w:tc>
          <w:tcPr>
            <w:tcW w:type="dxa" w:w="2541"/>
          </w:tcPr>
          <w:p>
            <w:r>
              <w:t>GES-P08-ENT-050</w:t>
            </w:r>
          </w:p>
        </w:tc>
        <w:tc>
          <w:tcPr>
            <w:tcW w:type="dxa" w:w="2541"/>
          </w:tcPr>
          <w:p>
            <w:r>
              <w:t>SMS Template</w:t>
            </w:r>
          </w:p>
        </w:tc>
        <w:tc>
          <w:tcPr>
            <w:tcW w:type="dxa" w:w="2541"/>
          </w:tcPr>
          <w:p>
            <w:r>
              <w:t>Marketing Automation</w:t>
            </w:r>
          </w:p>
        </w:tc>
        <w:tc>
          <w:tcPr>
            <w:tcW w:type="dxa" w:w="2541"/>
          </w:tcPr>
          <w:p>
            <w:r>
              <w:t>Canonical sms template record used by the Phase 08 customer lifecycle.</w:t>
            </w:r>
          </w:p>
        </w:tc>
      </w:tr>
      <w:tr>
        <w:tc>
          <w:tcPr>
            <w:tcW w:type="dxa" w:w="2541"/>
          </w:tcPr>
          <w:p>
            <w:r>
              <w:t>GES-P08-ENT-051</w:t>
            </w:r>
          </w:p>
        </w:tc>
        <w:tc>
          <w:tcPr>
            <w:tcW w:type="dxa" w:w="2541"/>
          </w:tcPr>
          <w:p>
            <w:r>
              <w:t>Communication Thread</w:t>
            </w:r>
          </w:p>
        </w:tc>
        <w:tc>
          <w:tcPr>
            <w:tcW w:type="dxa" w:w="2541"/>
          </w:tcPr>
          <w:p>
            <w:r>
              <w:t>Communication Center</w:t>
            </w:r>
          </w:p>
        </w:tc>
        <w:tc>
          <w:tcPr>
            <w:tcW w:type="dxa" w:w="2541"/>
          </w:tcPr>
          <w:p>
            <w:r>
              <w:t>Canonical communication thread record used by the Phase 08 customer lifecycle.</w:t>
            </w:r>
          </w:p>
        </w:tc>
      </w:tr>
      <w:tr>
        <w:tc>
          <w:tcPr>
            <w:tcW w:type="dxa" w:w="2541"/>
          </w:tcPr>
          <w:p>
            <w:r>
              <w:t>GES-P08-ENT-052</w:t>
            </w:r>
          </w:p>
        </w:tc>
        <w:tc>
          <w:tcPr>
            <w:tcW w:type="dxa" w:w="2541"/>
          </w:tcPr>
          <w:p>
            <w:r>
              <w:t>Communication Message</w:t>
            </w:r>
          </w:p>
        </w:tc>
        <w:tc>
          <w:tcPr>
            <w:tcW w:type="dxa" w:w="2541"/>
          </w:tcPr>
          <w:p>
            <w:r>
              <w:t>Customer Portal</w:t>
            </w:r>
          </w:p>
        </w:tc>
        <w:tc>
          <w:tcPr>
            <w:tcW w:type="dxa" w:w="2541"/>
          </w:tcPr>
          <w:p>
            <w:r>
              <w:t>Canonical communication message record used by the Phase 08 customer lifecycle.</w:t>
            </w:r>
          </w:p>
        </w:tc>
      </w:tr>
      <w:tr>
        <w:tc>
          <w:tcPr>
            <w:tcW w:type="dxa" w:w="2541"/>
          </w:tcPr>
          <w:p>
            <w:r>
              <w:t>GES-P08-ENT-053</w:t>
            </w:r>
          </w:p>
        </w:tc>
        <w:tc>
          <w:tcPr>
            <w:tcW w:type="dxa" w:w="2541"/>
          </w:tcPr>
          <w:p>
            <w:r>
              <w:t>Call Log</w:t>
            </w:r>
          </w:p>
        </w:tc>
        <w:tc>
          <w:tcPr>
            <w:tcW w:type="dxa" w:w="2541"/>
          </w:tcPr>
          <w:p>
            <w:r>
              <w:t>Customer Success</w:t>
            </w:r>
          </w:p>
        </w:tc>
        <w:tc>
          <w:tcPr>
            <w:tcW w:type="dxa" w:w="2541"/>
          </w:tcPr>
          <w:p>
            <w:r>
              <w:t>Canonical call log record used by the Phase 08 customer lifecycle.</w:t>
            </w:r>
          </w:p>
        </w:tc>
      </w:tr>
      <w:tr>
        <w:tc>
          <w:tcPr>
            <w:tcW w:type="dxa" w:w="2541"/>
          </w:tcPr>
          <w:p>
            <w:r>
              <w:t>GES-P08-ENT-054</w:t>
            </w:r>
          </w:p>
        </w:tc>
        <w:tc>
          <w:tcPr>
            <w:tcW w:type="dxa" w:w="2541"/>
          </w:tcPr>
          <w:p>
            <w:r>
              <w:t>Portal User</w:t>
            </w:r>
          </w:p>
        </w:tc>
        <w:tc>
          <w:tcPr>
            <w:tcW w:type="dxa" w:w="2541"/>
          </w:tcPr>
          <w:p>
            <w:r>
              <w:t>Warranty &amp; Service</w:t>
            </w:r>
          </w:p>
        </w:tc>
        <w:tc>
          <w:tcPr>
            <w:tcW w:type="dxa" w:w="2541"/>
          </w:tcPr>
          <w:p>
            <w:r>
              <w:t>Canonical portal user record used by the Phase 08 customer lifecycle.</w:t>
            </w:r>
          </w:p>
        </w:tc>
      </w:tr>
      <w:tr>
        <w:tc>
          <w:tcPr>
            <w:tcW w:type="dxa" w:w="2541"/>
          </w:tcPr>
          <w:p>
            <w:r>
              <w:t>GES-P08-ENT-055</w:t>
            </w:r>
          </w:p>
        </w:tc>
        <w:tc>
          <w:tcPr>
            <w:tcW w:type="dxa" w:w="2541"/>
          </w:tcPr>
          <w:p>
            <w:r>
              <w:t>Portal Session</w:t>
            </w:r>
          </w:p>
        </w:tc>
        <w:tc>
          <w:tcPr>
            <w:tcW w:type="dxa" w:w="2541"/>
          </w:tcPr>
          <w:p>
            <w:r>
              <w:t>Reputation &amp; Reviews</w:t>
            </w:r>
          </w:p>
        </w:tc>
        <w:tc>
          <w:tcPr>
            <w:tcW w:type="dxa" w:w="2541"/>
          </w:tcPr>
          <w:p>
            <w:r>
              <w:t>Canonical portal session record used by the Phase 08 customer lifecycle.</w:t>
            </w:r>
          </w:p>
        </w:tc>
      </w:tr>
      <w:tr>
        <w:tc>
          <w:tcPr>
            <w:tcW w:type="dxa" w:w="2541"/>
          </w:tcPr>
          <w:p>
            <w:r>
              <w:t>GES-P08-ENT-056</w:t>
            </w:r>
          </w:p>
        </w:tc>
        <w:tc>
          <w:tcPr>
            <w:tcW w:type="dxa" w:w="2541"/>
          </w:tcPr>
          <w:p>
            <w:r>
              <w:t>Customer Portal Request</w:t>
            </w:r>
          </w:p>
        </w:tc>
        <w:tc>
          <w:tcPr>
            <w:tcW w:type="dxa" w:w="2541"/>
          </w:tcPr>
          <w:p>
            <w:r>
              <w:t>Referral Management</w:t>
            </w:r>
          </w:p>
        </w:tc>
        <w:tc>
          <w:tcPr>
            <w:tcW w:type="dxa" w:w="2541"/>
          </w:tcPr>
          <w:p>
            <w:r>
              <w:t>Canonical customer portal request record used by the Phase 08 customer lifecycle.</w:t>
            </w:r>
          </w:p>
        </w:tc>
      </w:tr>
      <w:tr>
        <w:tc>
          <w:tcPr>
            <w:tcW w:type="dxa" w:w="2541"/>
          </w:tcPr>
          <w:p>
            <w:r>
              <w:t>GES-P08-ENT-057</w:t>
            </w:r>
          </w:p>
        </w:tc>
        <w:tc>
          <w:tcPr>
            <w:tcW w:type="dxa" w:w="2541"/>
          </w:tcPr>
          <w:p>
            <w:r>
              <w:t>Customer Success Plan</w:t>
            </w:r>
          </w:p>
        </w:tc>
        <w:tc>
          <w:tcPr>
            <w:tcW w:type="dxa" w:w="2541"/>
          </w:tcPr>
          <w:p>
            <w:r>
              <w:t>Partner &amp; Channel Management</w:t>
            </w:r>
          </w:p>
        </w:tc>
        <w:tc>
          <w:tcPr>
            <w:tcW w:type="dxa" w:w="2541"/>
          </w:tcPr>
          <w:p>
            <w:r>
              <w:t>Canonical customer success plan record used by the Phase 08 customer lifecycle.</w:t>
            </w:r>
          </w:p>
        </w:tc>
      </w:tr>
      <w:tr>
        <w:tc>
          <w:tcPr>
            <w:tcW w:type="dxa" w:w="2541"/>
          </w:tcPr>
          <w:p>
            <w:r>
              <w:t>GES-P08-ENT-058</w:t>
            </w:r>
          </w:p>
        </w:tc>
        <w:tc>
          <w:tcPr>
            <w:tcW w:type="dxa" w:w="2541"/>
          </w:tcPr>
          <w:p>
            <w:r>
              <w:t>Customer Interaction</w:t>
            </w:r>
          </w:p>
        </w:tc>
        <w:tc>
          <w:tcPr>
            <w:tcW w:type="dxa" w:w="2541"/>
          </w:tcPr>
          <w:p>
            <w:r>
              <w:t>AI Sales Intelligence</w:t>
            </w:r>
          </w:p>
        </w:tc>
        <w:tc>
          <w:tcPr>
            <w:tcW w:type="dxa" w:w="2541"/>
          </w:tcPr>
          <w:p>
            <w:r>
              <w:t>Canonical customer interaction record used by the Phase 08 customer lifecycle.</w:t>
            </w:r>
          </w:p>
        </w:tc>
      </w:tr>
      <w:tr>
        <w:tc>
          <w:tcPr>
            <w:tcW w:type="dxa" w:w="2541"/>
          </w:tcPr>
          <w:p>
            <w:r>
              <w:t>GES-P08-ENT-059</w:t>
            </w:r>
          </w:p>
        </w:tc>
        <w:tc>
          <w:tcPr>
            <w:tcW w:type="dxa" w:w="2541"/>
          </w:tcPr>
          <w:p>
            <w:r>
              <w:t>Satisfaction Survey</w:t>
            </w:r>
          </w:p>
        </w:tc>
        <w:tc>
          <w:tcPr>
            <w:tcW w:type="dxa" w:w="2541"/>
          </w:tcPr>
          <w:p>
            <w:r>
              <w:t>Revenue Forecasting</w:t>
            </w:r>
          </w:p>
        </w:tc>
        <w:tc>
          <w:tcPr>
            <w:tcW w:type="dxa" w:w="2541"/>
          </w:tcPr>
          <w:p>
            <w:r>
              <w:t>Canonical satisfaction survey record used by the Phase 08 customer lifecycle.</w:t>
            </w:r>
          </w:p>
        </w:tc>
      </w:tr>
      <w:tr>
        <w:tc>
          <w:tcPr>
            <w:tcW w:type="dxa" w:w="2541"/>
          </w:tcPr>
          <w:p>
            <w:r>
              <w:t>GES-P08-ENT-060</w:t>
            </w:r>
          </w:p>
        </w:tc>
        <w:tc>
          <w:tcPr>
            <w:tcW w:type="dxa" w:w="2541"/>
          </w:tcPr>
          <w:p>
            <w:r>
              <w:t>Survey Response</w:t>
            </w:r>
          </w:p>
        </w:tc>
        <w:tc>
          <w:tcPr>
            <w:tcW w:type="dxa" w:w="2541"/>
          </w:tcPr>
          <w:p>
            <w:r>
              <w:t>Security &amp; Governance</w:t>
            </w:r>
          </w:p>
        </w:tc>
        <w:tc>
          <w:tcPr>
            <w:tcW w:type="dxa" w:w="2541"/>
          </w:tcPr>
          <w:p>
            <w:r>
              <w:t>Canonical survey response record used by the Phase 08 customer lifecycle.</w:t>
            </w:r>
          </w:p>
        </w:tc>
      </w:tr>
      <w:tr>
        <w:tc>
          <w:tcPr>
            <w:tcW w:type="dxa" w:w="2541"/>
          </w:tcPr>
          <w:p>
            <w:r>
              <w:t>GES-P08-ENT-061</w:t>
            </w:r>
          </w:p>
        </w:tc>
        <w:tc>
          <w:tcPr>
            <w:tcW w:type="dxa" w:w="2541"/>
          </w:tcPr>
          <w:p>
            <w:r>
              <w:t>Review Request</w:t>
            </w:r>
          </w:p>
        </w:tc>
        <w:tc>
          <w:tcPr>
            <w:tcW w:type="dxa" w:w="2541"/>
          </w:tcPr>
          <w:p>
            <w:r>
              <w:t>CRM Foundation</w:t>
            </w:r>
          </w:p>
        </w:tc>
        <w:tc>
          <w:tcPr>
            <w:tcW w:type="dxa" w:w="2541"/>
          </w:tcPr>
          <w:p>
            <w:r>
              <w:t>Canonical review request record used by the Phase 08 customer lifecycle.</w:t>
            </w:r>
          </w:p>
        </w:tc>
      </w:tr>
      <w:tr>
        <w:tc>
          <w:tcPr>
            <w:tcW w:type="dxa" w:w="2541"/>
          </w:tcPr>
          <w:p>
            <w:r>
              <w:t>GES-P08-ENT-062</w:t>
            </w:r>
          </w:p>
        </w:tc>
        <w:tc>
          <w:tcPr>
            <w:tcW w:type="dxa" w:w="2541"/>
          </w:tcPr>
          <w:p>
            <w:r>
              <w:t>Public Review</w:t>
            </w:r>
          </w:p>
        </w:tc>
        <w:tc>
          <w:tcPr>
            <w:tcW w:type="dxa" w:w="2541"/>
          </w:tcPr>
          <w:p>
            <w:r>
              <w:t>Lead Capture &amp; Attribution</w:t>
            </w:r>
          </w:p>
        </w:tc>
        <w:tc>
          <w:tcPr>
            <w:tcW w:type="dxa" w:w="2541"/>
          </w:tcPr>
          <w:p>
            <w:r>
              <w:t>Canonical public review record used by the Phase 08 customer lifecycle.</w:t>
            </w:r>
          </w:p>
        </w:tc>
      </w:tr>
      <w:tr>
        <w:tc>
          <w:tcPr>
            <w:tcW w:type="dxa" w:w="2541"/>
          </w:tcPr>
          <w:p>
            <w:r>
              <w:t>GES-P08-ENT-063</w:t>
            </w:r>
          </w:p>
        </w:tc>
        <w:tc>
          <w:tcPr>
            <w:tcW w:type="dxa" w:w="2541"/>
          </w:tcPr>
          <w:p>
            <w:r>
              <w:t>Testimonial</w:t>
            </w:r>
          </w:p>
        </w:tc>
        <w:tc>
          <w:tcPr>
            <w:tcW w:type="dxa" w:w="2541"/>
          </w:tcPr>
          <w:p>
            <w:r>
              <w:t>Qualification &amp; Scoring</w:t>
            </w:r>
          </w:p>
        </w:tc>
        <w:tc>
          <w:tcPr>
            <w:tcW w:type="dxa" w:w="2541"/>
          </w:tcPr>
          <w:p>
            <w:r>
              <w:t>Canonical testimonial record used by the Phase 08 customer lifecycle.</w:t>
            </w:r>
          </w:p>
        </w:tc>
      </w:tr>
      <w:tr>
        <w:tc>
          <w:tcPr>
            <w:tcW w:type="dxa" w:w="2541"/>
          </w:tcPr>
          <w:p>
            <w:r>
              <w:t>GES-P08-ENT-064</w:t>
            </w:r>
          </w:p>
        </w:tc>
        <w:tc>
          <w:tcPr>
            <w:tcW w:type="dxa" w:w="2541"/>
          </w:tcPr>
          <w:p>
            <w:r>
              <w:t>Referral Program</w:t>
            </w:r>
          </w:p>
        </w:tc>
        <w:tc>
          <w:tcPr>
            <w:tcW w:type="dxa" w:w="2541"/>
          </w:tcPr>
          <w:p>
            <w:r>
              <w:t>Account &amp; Contact 360</w:t>
            </w:r>
          </w:p>
        </w:tc>
        <w:tc>
          <w:tcPr>
            <w:tcW w:type="dxa" w:w="2541"/>
          </w:tcPr>
          <w:p>
            <w:r>
              <w:t>Canonical referral program record used by the Phase 08 customer lifecycle.</w:t>
            </w:r>
          </w:p>
        </w:tc>
      </w:tr>
      <w:tr>
        <w:tc>
          <w:tcPr>
            <w:tcW w:type="dxa" w:w="2541"/>
          </w:tcPr>
          <w:p>
            <w:r>
              <w:t>GES-P08-ENT-065</w:t>
            </w:r>
          </w:p>
        </w:tc>
        <w:tc>
          <w:tcPr>
            <w:tcW w:type="dxa" w:w="2541"/>
          </w:tcPr>
          <w:p>
            <w:r>
              <w:t>Referral</w:t>
            </w:r>
          </w:p>
        </w:tc>
        <w:tc>
          <w:tcPr>
            <w:tcW w:type="dxa" w:w="2541"/>
          </w:tcPr>
          <w:p>
            <w:r>
              <w:t>Opportunity &amp; Pipeline</w:t>
            </w:r>
          </w:p>
        </w:tc>
        <w:tc>
          <w:tcPr>
            <w:tcW w:type="dxa" w:w="2541"/>
          </w:tcPr>
          <w:p>
            <w:r>
              <w:t>Canonical referral record used by the Phase 08 customer lifecycle.</w:t>
            </w:r>
          </w:p>
        </w:tc>
      </w:tr>
      <w:tr>
        <w:tc>
          <w:tcPr>
            <w:tcW w:type="dxa" w:w="2541"/>
          </w:tcPr>
          <w:p>
            <w:r>
              <w:t>GES-P08-ENT-066</w:t>
            </w:r>
          </w:p>
        </w:tc>
        <w:tc>
          <w:tcPr>
            <w:tcW w:type="dxa" w:w="2541"/>
          </w:tcPr>
          <w:p>
            <w:r>
              <w:t>Referral Reward</w:t>
            </w:r>
          </w:p>
        </w:tc>
        <w:tc>
          <w:tcPr>
            <w:tcW w:type="dxa" w:w="2541"/>
          </w:tcPr>
          <w:p>
            <w:r>
              <w:t>Site Visit &amp; Discovery</w:t>
            </w:r>
          </w:p>
        </w:tc>
        <w:tc>
          <w:tcPr>
            <w:tcW w:type="dxa" w:w="2541"/>
          </w:tcPr>
          <w:p>
            <w:r>
              <w:t>Canonical referral reward record used by the Phase 08 customer lifecycle.</w:t>
            </w:r>
          </w:p>
        </w:tc>
      </w:tr>
      <w:tr>
        <w:tc>
          <w:tcPr>
            <w:tcW w:type="dxa" w:w="2541"/>
          </w:tcPr>
          <w:p>
            <w:r>
              <w:t>GES-P08-ENT-067</w:t>
            </w:r>
          </w:p>
        </w:tc>
        <w:tc>
          <w:tcPr>
            <w:tcW w:type="dxa" w:w="2541"/>
          </w:tcPr>
          <w:p>
            <w:r>
              <w:t>Warranty Request</w:t>
            </w:r>
          </w:p>
        </w:tc>
        <w:tc>
          <w:tcPr>
            <w:tcW w:type="dxa" w:w="2541"/>
          </w:tcPr>
          <w:p>
            <w:r>
              <w:t>Estimate Integration</w:t>
            </w:r>
          </w:p>
        </w:tc>
        <w:tc>
          <w:tcPr>
            <w:tcW w:type="dxa" w:w="2541"/>
          </w:tcPr>
          <w:p>
            <w:r>
              <w:t>Canonical warranty request record used by the Phase 08 customer lifecycle.</w:t>
            </w:r>
          </w:p>
        </w:tc>
      </w:tr>
      <w:tr>
        <w:tc>
          <w:tcPr>
            <w:tcW w:type="dxa" w:w="2541"/>
          </w:tcPr>
          <w:p>
            <w:r>
              <w:t>GES-P08-ENT-068</w:t>
            </w:r>
          </w:p>
        </w:tc>
        <w:tc>
          <w:tcPr>
            <w:tcW w:type="dxa" w:w="2541"/>
          </w:tcPr>
          <w:p>
            <w:r>
              <w:t>Service Request</w:t>
            </w:r>
          </w:p>
        </w:tc>
        <w:tc>
          <w:tcPr>
            <w:tcW w:type="dxa" w:w="2541"/>
          </w:tcPr>
          <w:p>
            <w:r>
              <w:t>Proposal &amp; E-Signature</w:t>
            </w:r>
          </w:p>
        </w:tc>
        <w:tc>
          <w:tcPr>
            <w:tcW w:type="dxa" w:w="2541"/>
          </w:tcPr>
          <w:p>
            <w:r>
              <w:t>Canonical service request record used by the Phase 08 customer lifecycle.</w:t>
            </w:r>
          </w:p>
        </w:tc>
      </w:tr>
      <w:tr>
        <w:tc>
          <w:tcPr>
            <w:tcW w:type="dxa" w:w="2541"/>
          </w:tcPr>
          <w:p>
            <w:r>
              <w:t>GES-P08-ENT-069</w:t>
            </w:r>
          </w:p>
        </w:tc>
        <w:tc>
          <w:tcPr>
            <w:tcW w:type="dxa" w:w="2541"/>
          </w:tcPr>
          <w:p>
            <w:r>
              <w:t>Partner Account</w:t>
            </w:r>
          </w:p>
        </w:tc>
        <w:tc>
          <w:tcPr>
            <w:tcW w:type="dxa" w:w="2541"/>
          </w:tcPr>
          <w:p>
            <w:r>
              <w:t>Contract Handoff</w:t>
            </w:r>
          </w:p>
        </w:tc>
        <w:tc>
          <w:tcPr>
            <w:tcW w:type="dxa" w:w="2541"/>
          </w:tcPr>
          <w:p>
            <w:r>
              <w:t>Canonical partner account record used by the Phase 08 customer lifecycle.</w:t>
            </w:r>
          </w:p>
        </w:tc>
      </w:tr>
      <w:tr>
        <w:tc>
          <w:tcPr>
            <w:tcW w:type="dxa" w:w="2541"/>
          </w:tcPr>
          <w:p>
            <w:r>
              <w:t>GES-P08-ENT-070</w:t>
            </w:r>
          </w:p>
        </w:tc>
        <w:tc>
          <w:tcPr>
            <w:tcW w:type="dxa" w:w="2541"/>
          </w:tcPr>
          <w:p>
            <w:r>
              <w:t>Partner Lead</w:t>
            </w:r>
          </w:p>
        </w:tc>
        <w:tc>
          <w:tcPr>
            <w:tcW w:type="dxa" w:w="2541"/>
          </w:tcPr>
          <w:p>
            <w:r>
              <w:t>Marketing Automation</w:t>
            </w:r>
          </w:p>
        </w:tc>
        <w:tc>
          <w:tcPr>
            <w:tcW w:type="dxa" w:w="2541"/>
          </w:tcPr>
          <w:p>
            <w:r>
              <w:t>Canonical partner lead record used by the Phase 08 customer lifecycle.</w:t>
            </w:r>
          </w:p>
        </w:tc>
      </w:tr>
      <w:tr>
        <w:tc>
          <w:tcPr>
            <w:tcW w:type="dxa" w:w="2541"/>
          </w:tcPr>
          <w:p>
            <w:r>
              <w:t>GES-P08-ENT-071</w:t>
            </w:r>
          </w:p>
        </w:tc>
        <w:tc>
          <w:tcPr>
            <w:tcW w:type="dxa" w:w="2541"/>
          </w:tcPr>
          <w:p>
            <w:r>
              <w:t>Channel Opportunity</w:t>
            </w:r>
          </w:p>
        </w:tc>
        <w:tc>
          <w:tcPr>
            <w:tcW w:type="dxa" w:w="2541"/>
          </w:tcPr>
          <w:p>
            <w:r>
              <w:t>Communication Center</w:t>
            </w:r>
          </w:p>
        </w:tc>
        <w:tc>
          <w:tcPr>
            <w:tcW w:type="dxa" w:w="2541"/>
          </w:tcPr>
          <w:p>
            <w:r>
              <w:t>Canonical channel opportunity record used by the Phase 08 customer lifecycle.</w:t>
            </w:r>
          </w:p>
        </w:tc>
      </w:tr>
      <w:tr>
        <w:tc>
          <w:tcPr>
            <w:tcW w:type="dxa" w:w="2541"/>
          </w:tcPr>
          <w:p>
            <w:r>
              <w:t>GES-P08-ENT-072</w:t>
            </w:r>
          </w:p>
        </w:tc>
        <w:tc>
          <w:tcPr>
            <w:tcW w:type="dxa" w:w="2541"/>
          </w:tcPr>
          <w:p>
            <w:r>
              <w:t>AI Recommendation</w:t>
            </w:r>
          </w:p>
        </w:tc>
        <w:tc>
          <w:tcPr>
            <w:tcW w:type="dxa" w:w="2541"/>
          </w:tcPr>
          <w:p>
            <w:r>
              <w:t>Customer Portal</w:t>
            </w:r>
          </w:p>
        </w:tc>
        <w:tc>
          <w:tcPr>
            <w:tcW w:type="dxa" w:w="2541"/>
          </w:tcPr>
          <w:p>
            <w:r>
              <w:t>Canonical ai recommendation record used by the Phase 08 customer lifecycle.</w:t>
            </w:r>
          </w:p>
        </w:tc>
      </w:tr>
    </w:tbl>
    <w:p>
      <w:pPr>
        <w:pStyle w:val="Heading1"/>
      </w:pPr>
      <w:r>
        <w:t>6. Business Rules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r>
              <w:rPr>
                <w:b/>
                <w:color w:val="FFFFFF"/>
              </w:rPr>
              <w:t>ID</w:t>
            </w:r>
          </w:p>
        </w:tc>
        <w:tc>
          <w:tcPr>
            <w:tcW w:type="dxa" w:w="3389"/>
            <w:vAlign w:val="center"/>
            <w:shd w:fill="17365D"/>
          </w:tcPr>
          <w:p>
            <w:r>
              <w:rPr>
                <w:b/>
                <w:color w:val="FFFFFF"/>
              </w:rPr>
              <w:t>Rule</w:t>
            </w:r>
          </w:p>
        </w:tc>
        <w:tc>
          <w:tcPr>
            <w:tcW w:type="dxa" w:w="3389"/>
            <w:vAlign w:val="center"/>
            <w:shd w:fill="17365D"/>
          </w:tcPr>
          <w:p>
            <w:r>
              <w:rPr>
                <w:b/>
                <w:color w:val="FFFFFF"/>
              </w:rPr>
              <w:t>Definition</w:t>
            </w:r>
          </w:p>
        </w:tc>
      </w:tr>
      <w:tr>
        <w:tc>
          <w:tcPr>
            <w:tcW w:type="dxa" w:w="3389"/>
          </w:tcPr>
          <w:p>
            <w:r>
              <w:t>BR-001</w:t>
            </w:r>
          </w:p>
        </w:tc>
        <w:tc>
          <w:tcPr>
            <w:tcW w:type="dxa" w:w="3389"/>
          </w:tcPr>
          <w:p>
            <w:r>
              <w:t>Lead Deduplication</w:t>
            </w:r>
          </w:p>
        </w:tc>
        <w:tc>
          <w:tcPr>
            <w:tcW w:type="dxa" w:w="3389"/>
          </w:tcPr>
          <w:p>
            <w:r>
              <w:t>Potential duplicate leads must be flagged before creation using configurable identity keys.</w:t>
            </w:r>
          </w:p>
        </w:tc>
      </w:tr>
      <w:tr>
        <w:tc>
          <w:tcPr>
            <w:tcW w:type="dxa" w:w="3389"/>
          </w:tcPr>
          <w:p>
            <w:r>
              <w:t>BR-002</w:t>
            </w:r>
          </w:p>
        </w:tc>
        <w:tc>
          <w:tcPr>
            <w:tcW w:type="dxa" w:w="3389"/>
          </w:tcPr>
          <w:p>
            <w:r>
              <w:t>Source Preservation</w:t>
            </w:r>
          </w:p>
        </w:tc>
        <w:tc>
          <w:tcPr>
            <w:tcW w:type="dxa" w:w="3389"/>
          </w:tcPr>
          <w:p>
            <w:r>
              <w:t>Original lead source is immutable; later touches are recorded separately.</w:t>
            </w:r>
          </w:p>
        </w:tc>
      </w:tr>
      <w:tr>
        <w:tc>
          <w:tcPr>
            <w:tcW w:type="dxa" w:w="3389"/>
          </w:tcPr>
          <w:p>
            <w:r>
              <w:t>BR-003</w:t>
            </w:r>
          </w:p>
        </w:tc>
        <w:tc>
          <w:tcPr>
            <w:tcW w:type="dxa" w:w="3389"/>
          </w:tcPr>
          <w:p>
            <w:r>
              <w:t>Consent Enforcement</w:t>
            </w:r>
          </w:p>
        </w:tc>
        <w:tc>
          <w:tcPr>
            <w:tcW w:type="dxa" w:w="3389"/>
          </w:tcPr>
          <w:p>
            <w:r>
              <w:t>Marketing communication may occur only under valid channel consent and jurisdiction rules.</w:t>
            </w:r>
          </w:p>
        </w:tc>
      </w:tr>
      <w:tr>
        <w:tc>
          <w:tcPr>
            <w:tcW w:type="dxa" w:w="3389"/>
          </w:tcPr>
          <w:p>
            <w:r>
              <w:t>BR-004</w:t>
            </w:r>
          </w:p>
        </w:tc>
        <w:tc>
          <w:tcPr>
            <w:tcW w:type="dxa" w:w="3389"/>
          </w:tcPr>
          <w:p>
            <w:r>
              <w:t>Ownership</w:t>
            </w:r>
          </w:p>
        </w:tc>
        <w:tc>
          <w:tcPr>
            <w:tcW w:type="dxa" w:w="3389"/>
          </w:tcPr>
          <w:p>
            <w:r>
              <w:t>Every active lead and opportunity must have one accountable owner or governed queue.</w:t>
            </w:r>
          </w:p>
        </w:tc>
      </w:tr>
      <w:tr>
        <w:tc>
          <w:tcPr>
            <w:tcW w:type="dxa" w:w="3389"/>
          </w:tcPr>
          <w:p>
            <w:r>
              <w:t>BR-005</w:t>
            </w:r>
          </w:p>
        </w:tc>
        <w:tc>
          <w:tcPr>
            <w:tcW w:type="dxa" w:w="3389"/>
          </w:tcPr>
          <w:p>
            <w:r>
              <w:t>Stage Governance</w:t>
            </w:r>
          </w:p>
        </w:tc>
        <w:tc>
          <w:tcPr>
            <w:tcW w:type="dxa" w:w="3389"/>
          </w:tcPr>
          <w:p>
            <w:r>
              <w:t>Opportunity stage changes must follow the configured transition matrix.</w:t>
            </w:r>
          </w:p>
        </w:tc>
      </w:tr>
      <w:tr>
        <w:tc>
          <w:tcPr>
            <w:tcW w:type="dxa" w:w="3389"/>
          </w:tcPr>
          <w:p>
            <w:r>
              <w:t>BR-006</w:t>
            </w:r>
          </w:p>
        </w:tc>
        <w:tc>
          <w:tcPr>
            <w:tcW w:type="dxa" w:w="3389"/>
          </w:tcPr>
          <w:p>
            <w:r>
              <w:t>Lost Opportunity</w:t>
            </w:r>
          </w:p>
        </w:tc>
        <w:tc>
          <w:tcPr>
            <w:tcW w:type="dxa" w:w="3389"/>
          </w:tcPr>
          <w:p>
            <w:r>
              <w:t>A lost opportunity requires a standardized lost reason and optional competitor.</w:t>
            </w:r>
          </w:p>
        </w:tc>
      </w:tr>
      <w:tr>
        <w:tc>
          <w:tcPr>
            <w:tcW w:type="dxa" w:w="3389"/>
          </w:tcPr>
          <w:p>
            <w:r>
              <w:t>BR-007</w:t>
            </w:r>
          </w:p>
        </w:tc>
        <w:tc>
          <w:tcPr>
            <w:tcW w:type="dxa" w:w="3389"/>
          </w:tcPr>
          <w:p>
            <w:r>
              <w:t>Estimate Linkage</w:t>
            </w:r>
          </w:p>
        </w:tc>
        <w:tc>
          <w:tcPr>
            <w:tcW w:type="dxa" w:w="3389"/>
          </w:tcPr>
          <w:p>
            <w:r>
              <w:t>An opportunity may link to multiple estimate scenarios but only approved revisions may populate proposal pricing.</w:t>
            </w:r>
          </w:p>
        </w:tc>
      </w:tr>
      <w:tr>
        <w:tc>
          <w:tcPr>
            <w:tcW w:type="dxa" w:w="3389"/>
          </w:tcPr>
          <w:p>
            <w:r>
              <w:t>BR-008</w:t>
            </w:r>
          </w:p>
        </w:tc>
        <w:tc>
          <w:tcPr>
            <w:tcW w:type="dxa" w:w="3389"/>
          </w:tcPr>
          <w:p>
            <w:r>
              <w:t>Proposal Versioning</w:t>
            </w:r>
          </w:p>
        </w:tc>
        <w:tc>
          <w:tcPr>
            <w:tcW w:type="dxa" w:w="3389"/>
          </w:tcPr>
          <w:p>
            <w:r>
              <w:t>Issued proposals are immutable; revisions create new versions.</w:t>
            </w:r>
          </w:p>
        </w:tc>
      </w:tr>
      <w:tr>
        <w:tc>
          <w:tcPr>
            <w:tcW w:type="dxa" w:w="3389"/>
          </w:tcPr>
          <w:p>
            <w:r>
              <w:t>BR-009</w:t>
            </w:r>
          </w:p>
        </w:tc>
        <w:tc>
          <w:tcPr>
            <w:tcW w:type="dxa" w:w="3389"/>
          </w:tcPr>
          <w:p>
            <w:r>
              <w:t>Approval Thresholds</w:t>
            </w:r>
          </w:p>
        </w:tc>
        <w:tc>
          <w:tcPr>
            <w:tcW w:type="dxa" w:w="3389"/>
          </w:tcPr>
          <w:p>
            <w:r>
              <w:t>Discounts, margin exceptions, and nonstandard terms require configured approval.</w:t>
            </w:r>
          </w:p>
        </w:tc>
      </w:tr>
      <w:tr>
        <w:tc>
          <w:tcPr>
            <w:tcW w:type="dxa" w:w="3389"/>
          </w:tcPr>
          <w:p>
            <w:r>
              <w:t>BR-010</w:t>
            </w:r>
          </w:p>
        </w:tc>
        <w:tc>
          <w:tcPr>
            <w:tcW w:type="dxa" w:w="3389"/>
          </w:tcPr>
          <w:p>
            <w:r>
              <w:t>Signature Integrity</w:t>
            </w:r>
          </w:p>
        </w:tc>
        <w:tc>
          <w:tcPr>
            <w:tcW w:type="dxa" w:w="3389"/>
          </w:tcPr>
          <w:p>
            <w:r>
              <w:t>Signed proposal and contract artifacts require tamper-evident hashes and complete signature evidence.</w:t>
            </w:r>
          </w:p>
        </w:tc>
      </w:tr>
      <w:tr>
        <w:tc>
          <w:tcPr>
            <w:tcW w:type="dxa" w:w="3389"/>
          </w:tcPr>
          <w:p>
            <w:r>
              <w:t>BR-011</w:t>
            </w:r>
          </w:p>
        </w:tc>
        <w:tc>
          <w:tcPr>
            <w:tcW w:type="dxa" w:w="3389"/>
          </w:tcPr>
          <w:p>
            <w:r>
              <w:t>Handoff Completeness</w:t>
            </w:r>
          </w:p>
        </w:tc>
        <w:tc>
          <w:tcPr>
            <w:tcW w:type="dxa" w:w="3389"/>
          </w:tcPr>
          <w:p>
            <w:r>
              <w:t>Awarded work cannot convert to a project until the handoff checklist passes.</w:t>
            </w:r>
          </w:p>
        </w:tc>
      </w:tr>
      <w:tr>
        <w:tc>
          <w:tcPr>
            <w:tcW w:type="dxa" w:w="3389"/>
          </w:tcPr>
          <w:p>
            <w:r>
              <w:t>BR-012</w:t>
            </w:r>
          </w:p>
        </w:tc>
        <w:tc>
          <w:tcPr>
            <w:tcW w:type="dxa" w:w="3389"/>
          </w:tcPr>
          <w:p>
            <w:r>
              <w:t>Activity Capture</w:t>
            </w:r>
          </w:p>
        </w:tc>
        <w:tc>
          <w:tcPr>
            <w:tcW w:type="dxa" w:w="3389"/>
          </w:tcPr>
          <w:p>
            <w:r>
              <w:t>Material calls, emails, meetings, and portal events must be associated to a customer or opportunity.</w:t>
            </w:r>
          </w:p>
        </w:tc>
      </w:tr>
      <w:tr>
        <w:tc>
          <w:tcPr>
            <w:tcW w:type="dxa" w:w="3389"/>
          </w:tcPr>
          <w:p>
            <w:r>
              <w:t>BR-013</w:t>
            </w:r>
          </w:p>
        </w:tc>
        <w:tc>
          <w:tcPr>
            <w:tcW w:type="dxa" w:w="3389"/>
          </w:tcPr>
          <w:p>
            <w:r>
              <w:t>Automation Safety</w:t>
            </w:r>
          </w:p>
        </w:tc>
        <w:tc>
          <w:tcPr>
            <w:tcW w:type="dxa" w:w="3389"/>
          </w:tcPr>
          <w:p>
            <w:r>
              <w:t>Automation enrollment must be idempotent and respect suppression, consent, and quiet-hour rules.</w:t>
            </w:r>
          </w:p>
        </w:tc>
      </w:tr>
      <w:tr>
        <w:tc>
          <w:tcPr>
            <w:tcW w:type="dxa" w:w="3389"/>
          </w:tcPr>
          <w:p>
            <w:r>
              <w:t>BR-014</w:t>
            </w:r>
          </w:p>
        </w:tc>
        <w:tc>
          <w:tcPr>
            <w:tcW w:type="dxa" w:w="3389"/>
          </w:tcPr>
          <w:p>
            <w:r>
              <w:t>Forecast Governance</w:t>
            </w:r>
          </w:p>
        </w:tc>
        <w:tc>
          <w:tcPr>
            <w:tcW w:type="dxa" w:w="3389"/>
          </w:tcPr>
          <w:p>
            <w:r>
              <w:t>Forecast values must identify source, confidence, category, and effective date.</w:t>
            </w:r>
          </w:p>
        </w:tc>
      </w:tr>
      <w:tr>
        <w:tc>
          <w:tcPr>
            <w:tcW w:type="dxa" w:w="3389"/>
          </w:tcPr>
          <w:p>
            <w:r>
              <w:t>BR-015</w:t>
            </w:r>
          </w:p>
        </w:tc>
        <w:tc>
          <w:tcPr>
            <w:tcW w:type="dxa" w:w="3389"/>
          </w:tcPr>
          <w:p>
            <w:r>
              <w:t>AI Approval</w:t>
            </w:r>
          </w:p>
        </w:tc>
        <w:tc>
          <w:tcPr>
            <w:tcW w:type="dxa" w:w="3389"/>
          </w:tcPr>
          <w:p>
            <w:r>
              <w:t>AI may not send external communication or commit commercial terms without delegated authorization.</w:t>
            </w:r>
          </w:p>
        </w:tc>
      </w:tr>
      <w:tr>
        <w:tc>
          <w:tcPr>
            <w:tcW w:type="dxa" w:w="3389"/>
          </w:tcPr>
          <w:p>
            <w:r>
              <w:t>BR-016</w:t>
            </w:r>
          </w:p>
        </w:tc>
        <w:tc>
          <w:tcPr>
            <w:tcW w:type="dxa" w:w="3389"/>
          </w:tcPr>
          <w:p>
            <w:r>
              <w:t>Portal Isolation</w:t>
            </w:r>
          </w:p>
        </w:tc>
        <w:tc>
          <w:tcPr>
            <w:tcW w:type="dxa" w:w="3389"/>
          </w:tcPr>
          <w:p>
            <w:r>
              <w:t>Portal users may access only explicitly shared records within their account relationship.</w:t>
            </w:r>
          </w:p>
        </w:tc>
      </w:tr>
      <w:tr>
        <w:tc>
          <w:tcPr>
            <w:tcW w:type="dxa" w:w="3389"/>
          </w:tcPr>
          <w:p>
            <w:r>
              <w:t>BR-017</w:t>
            </w:r>
          </w:p>
        </w:tc>
        <w:tc>
          <w:tcPr>
            <w:tcW w:type="dxa" w:w="3389"/>
          </w:tcPr>
          <w:p>
            <w:r>
              <w:t>Review Authenticity</w:t>
            </w:r>
          </w:p>
        </w:tc>
        <w:tc>
          <w:tcPr>
            <w:tcW w:type="dxa" w:w="3389"/>
          </w:tcPr>
          <w:p>
            <w:r>
              <w:t>Review records must preserve source and may not be altered to misrepresent customer feedback.</w:t>
            </w:r>
          </w:p>
        </w:tc>
      </w:tr>
      <w:tr>
        <w:tc>
          <w:tcPr>
            <w:tcW w:type="dxa" w:w="3389"/>
          </w:tcPr>
          <w:p>
            <w:r>
              <w:t>BR-018</w:t>
            </w:r>
          </w:p>
        </w:tc>
        <w:tc>
          <w:tcPr>
            <w:tcW w:type="dxa" w:w="3389"/>
          </w:tcPr>
          <w:p>
            <w:r>
              <w:t>Referral Attribution</w:t>
            </w:r>
          </w:p>
        </w:tc>
        <w:tc>
          <w:tcPr>
            <w:tcW w:type="dxa" w:w="3389"/>
          </w:tcPr>
          <w:p>
            <w:r>
              <w:t>Referral credit must be assigned through a deterministic attribution rule.</w:t>
            </w:r>
          </w:p>
        </w:tc>
      </w:tr>
      <w:tr>
        <w:tc>
          <w:tcPr>
            <w:tcW w:type="dxa" w:w="3389"/>
          </w:tcPr>
          <w:p>
            <w:r>
              <w:t>BR-019</w:t>
            </w:r>
          </w:p>
        </w:tc>
        <w:tc>
          <w:tcPr>
            <w:tcW w:type="dxa" w:w="3389"/>
          </w:tcPr>
          <w:p>
            <w:r>
              <w:t>Warranty Linkage</w:t>
            </w:r>
          </w:p>
        </w:tc>
        <w:tc>
          <w:tcPr>
            <w:tcW w:type="dxa" w:w="3389"/>
          </w:tcPr>
          <w:p>
            <w:r>
              <w:t>Warranty and service requests must link to the originating project and customer where available.</w:t>
            </w:r>
          </w:p>
        </w:tc>
      </w:tr>
      <w:tr>
        <w:tc>
          <w:tcPr>
            <w:tcW w:type="dxa" w:w="3389"/>
          </w:tcPr>
          <w:p>
            <w:r>
              <w:t>BR-020</w:t>
            </w:r>
          </w:p>
        </w:tc>
        <w:tc>
          <w:tcPr>
            <w:tcW w:type="dxa" w:w="3389"/>
          </w:tcPr>
          <w:p>
            <w:r>
              <w:t>Retention</w:t>
            </w:r>
          </w:p>
        </w:tc>
        <w:tc>
          <w:tcPr>
            <w:tcW w:type="dxa" w:w="3389"/>
          </w:tcPr>
          <w:p>
            <w:r>
              <w:t>CRM records follow configurable legal, contractual, and tenant retention schedules.</w:t>
            </w:r>
          </w:p>
        </w:tc>
      </w:tr>
      <w:tr>
        <w:tc>
          <w:tcPr>
            <w:tcW w:type="dxa" w:w="3389"/>
          </w:tcPr>
          <w:p>
            <w:r>
              <w:t>BR-021</w:t>
            </w:r>
          </w:p>
        </w:tc>
        <w:tc>
          <w:tcPr>
            <w:tcW w:type="dxa" w:w="3389"/>
          </w:tcPr>
          <w:p>
            <w:r>
              <w:t>White Label</w:t>
            </w:r>
          </w:p>
        </w:tc>
        <w:tc>
          <w:tcPr>
            <w:tcW w:type="dxa" w:w="3389"/>
          </w:tcPr>
          <w:p>
            <w:r>
              <w:t>Branding and outbound identity must resolve from tenant and brand profile at send time.</w:t>
            </w:r>
          </w:p>
        </w:tc>
      </w:tr>
      <w:tr>
        <w:tc>
          <w:tcPr>
            <w:tcW w:type="dxa" w:w="3389"/>
          </w:tcPr>
          <w:p>
            <w:r>
              <w:t>BR-022</w:t>
            </w:r>
          </w:p>
        </w:tc>
        <w:tc>
          <w:tcPr>
            <w:tcW w:type="dxa" w:w="3389"/>
          </w:tcPr>
          <w:p>
            <w:r>
              <w:t>Channel Conflict</w:t>
            </w:r>
          </w:p>
        </w:tc>
        <w:tc>
          <w:tcPr>
            <w:tcW w:type="dxa" w:w="3389"/>
          </w:tcPr>
          <w:p>
            <w:r>
              <w:t>Partner-sourced opportunities must follow configurable account and territory conflict rules.</w:t>
            </w:r>
          </w:p>
        </w:tc>
      </w:tr>
      <w:tr>
        <w:tc>
          <w:tcPr>
            <w:tcW w:type="dxa" w:w="3389"/>
          </w:tcPr>
          <w:p>
            <w:r>
              <w:t>BR-023</w:t>
            </w:r>
          </w:p>
        </w:tc>
        <w:tc>
          <w:tcPr>
            <w:tcW w:type="dxa" w:w="3389"/>
          </w:tcPr>
          <w:p>
            <w:r>
              <w:t>Customer Merge</w:t>
            </w:r>
          </w:p>
        </w:tc>
        <w:tc>
          <w:tcPr>
            <w:tcW w:type="dxa" w:w="3389"/>
          </w:tcPr>
          <w:p>
            <w:r>
              <w:t>Account or contact merges must preserve aliases, relationships, history, and audit references.</w:t>
            </w:r>
          </w:p>
        </w:tc>
      </w:tr>
      <w:tr>
        <w:tc>
          <w:tcPr>
            <w:tcW w:type="dxa" w:w="3389"/>
          </w:tcPr>
          <w:p>
            <w:r>
              <w:t>BR-024</w:t>
            </w:r>
          </w:p>
        </w:tc>
        <w:tc>
          <w:tcPr>
            <w:tcW w:type="dxa" w:w="3389"/>
          </w:tcPr>
          <w:p>
            <w:r>
              <w:t>Data Export</w:t>
            </w:r>
          </w:p>
        </w:tc>
        <w:tc>
          <w:tcPr>
            <w:tcW w:type="dxa" w:w="3389"/>
          </w:tcPr>
          <w:p>
            <w:r>
              <w:t>Bulk export requires permission, purpose, watermarking where configured, and audit evidence.</w:t>
            </w:r>
          </w:p>
        </w:tc>
      </w:tr>
    </w:tbl>
    <w:p>
      <w:pPr>
        <w:pStyle w:val="Heading1"/>
      </w:pPr>
      <w:r>
        <w:t>7. Validation Rules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r>
              <w:rPr>
                <w:b/>
                <w:color w:val="FFFFFF"/>
              </w:rPr>
              <w:t>ID</w:t>
            </w:r>
          </w:p>
        </w:tc>
        <w:tc>
          <w:tcPr>
            <w:tcW w:type="dxa" w:w="3389"/>
            <w:vAlign w:val="center"/>
            <w:shd w:fill="17365D"/>
          </w:tcPr>
          <w:p>
            <w:r>
              <w:rPr>
                <w:b/>
                <w:color w:val="FFFFFF"/>
              </w:rPr>
              <w:t>Validation</w:t>
            </w:r>
          </w:p>
        </w:tc>
        <w:tc>
          <w:tcPr>
            <w:tcW w:type="dxa" w:w="3389"/>
            <w:vAlign w:val="center"/>
            <w:shd w:fill="17365D"/>
          </w:tcPr>
          <w:p>
            <w:r>
              <w:rPr>
                <w:b/>
                <w:color w:val="FFFFFF"/>
              </w:rPr>
              <w:t>Definition</w:t>
            </w:r>
          </w:p>
        </w:tc>
      </w:tr>
      <w:tr>
        <w:tc>
          <w:tcPr>
            <w:tcW w:type="dxa" w:w="3389"/>
          </w:tcPr>
          <w:p>
            <w:r>
              <w:t>VR-001</w:t>
            </w:r>
          </w:p>
        </w:tc>
        <w:tc>
          <w:tcPr>
            <w:tcW w:type="dxa" w:w="3389"/>
          </w:tcPr>
          <w:p>
            <w:r>
              <w:t>Email Format</w:t>
            </w:r>
          </w:p>
        </w:tc>
        <w:tc>
          <w:tcPr>
            <w:tcW w:type="dxa" w:w="3389"/>
          </w:tcPr>
          <w:p>
            <w:r>
              <w:t>Email fields must pass syntax validation and optional deliverability checks.</w:t>
            </w:r>
          </w:p>
        </w:tc>
      </w:tr>
      <w:tr>
        <w:tc>
          <w:tcPr>
            <w:tcW w:type="dxa" w:w="3389"/>
          </w:tcPr>
          <w:p>
            <w:r>
              <w:t>VR-002</w:t>
            </w:r>
          </w:p>
        </w:tc>
        <w:tc>
          <w:tcPr>
            <w:tcW w:type="dxa" w:w="3389"/>
          </w:tcPr>
          <w:p>
            <w:r>
              <w:t>Phone Normalization</w:t>
            </w:r>
          </w:p>
        </w:tc>
        <w:tc>
          <w:tcPr>
            <w:tcW w:type="dxa" w:w="3389"/>
          </w:tcPr>
          <w:p>
            <w:r>
              <w:t>Phone numbers must normalize to E.164 when country context is known.</w:t>
            </w:r>
          </w:p>
        </w:tc>
      </w:tr>
      <w:tr>
        <w:tc>
          <w:tcPr>
            <w:tcW w:type="dxa" w:w="3389"/>
          </w:tcPr>
          <w:p>
            <w:r>
              <w:t>VR-003</w:t>
            </w:r>
          </w:p>
        </w:tc>
        <w:tc>
          <w:tcPr>
            <w:tcW w:type="dxa" w:w="3389"/>
          </w:tcPr>
          <w:p>
            <w:r>
              <w:t>Required Identity</w:t>
            </w:r>
          </w:p>
        </w:tc>
        <w:tc>
          <w:tcPr>
            <w:tcW w:type="dxa" w:w="3389"/>
          </w:tcPr>
          <w:p>
            <w:r>
              <w:t>A lead requires at least one configured identity method.</w:t>
            </w:r>
          </w:p>
        </w:tc>
      </w:tr>
      <w:tr>
        <w:tc>
          <w:tcPr>
            <w:tcW w:type="dxa" w:w="3389"/>
          </w:tcPr>
          <w:p>
            <w:r>
              <w:t>VR-004</w:t>
            </w:r>
          </w:p>
        </w:tc>
        <w:tc>
          <w:tcPr>
            <w:tcW w:type="dxa" w:w="3389"/>
          </w:tcPr>
          <w:p>
            <w:r>
              <w:t>Stage Date</w:t>
            </w:r>
          </w:p>
        </w:tc>
        <w:tc>
          <w:tcPr>
            <w:tcW w:type="dxa" w:w="3389"/>
          </w:tcPr>
          <w:p>
            <w:r>
              <w:t>Stage effective dates cannot precede opportunity creation.</w:t>
            </w:r>
          </w:p>
        </w:tc>
      </w:tr>
      <w:tr>
        <w:tc>
          <w:tcPr>
            <w:tcW w:type="dxa" w:w="3389"/>
          </w:tcPr>
          <w:p>
            <w:r>
              <w:t>VR-005</w:t>
            </w:r>
          </w:p>
        </w:tc>
        <w:tc>
          <w:tcPr>
            <w:tcW w:type="dxa" w:w="3389"/>
          </w:tcPr>
          <w:p>
            <w:r>
              <w:t>Probability Range</w:t>
            </w:r>
          </w:p>
        </w:tc>
        <w:tc>
          <w:tcPr>
            <w:tcW w:type="dxa" w:w="3389"/>
          </w:tcPr>
          <w:p>
            <w:r>
              <w:t>Win probability must be between 0 and 100 percent.</w:t>
            </w:r>
          </w:p>
        </w:tc>
      </w:tr>
      <w:tr>
        <w:tc>
          <w:tcPr>
            <w:tcW w:type="dxa" w:w="3389"/>
          </w:tcPr>
          <w:p>
            <w:r>
              <w:t>VR-006</w:t>
            </w:r>
          </w:p>
        </w:tc>
        <w:tc>
          <w:tcPr>
            <w:tcW w:type="dxa" w:w="3389"/>
          </w:tcPr>
          <w:p>
            <w:r>
              <w:t>Monetary Values</w:t>
            </w:r>
          </w:p>
        </w:tc>
        <w:tc>
          <w:tcPr>
            <w:tcW w:type="dxa" w:w="3389"/>
          </w:tcPr>
          <w:p>
            <w:r>
              <w:t>Opportunity and proposal monetary values must use tenant-supported currency and nonnegative amounts.</w:t>
            </w:r>
          </w:p>
        </w:tc>
      </w:tr>
      <w:tr>
        <w:tc>
          <w:tcPr>
            <w:tcW w:type="dxa" w:w="3389"/>
          </w:tcPr>
          <w:p>
            <w:r>
              <w:t>VR-007</w:t>
            </w:r>
          </w:p>
        </w:tc>
        <w:tc>
          <w:tcPr>
            <w:tcW w:type="dxa" w:w="3389"/>
          </w:tcPr>
          <w:p>
            <w:r>
              <w:t>Proposal Expiration</w:t>
            </w:r>
          </w:p>
        </w:tc>
        <w:tc>
          <w:tcPr>
            <w:tcW w:type="dxa" w:w="3389"/>
          </w:tcPr>
          <w:p>
            <w:r>
              <w:t>Proposal expiration must be after issue date.</w:t>
            </w:r>
          </w:p>
        </w:tc>
      </w:tr>
      <w:tr>
        <w:tc>
          <w:tcPr>
            <w:tcW w:type="dxa" w:w="3389"/>
          </w:tcPr>
          <w:p>
            <w:r>
              <w:t>VR-008</w:t>
            </w:r>
          </w:p>
        </w:tc>
        <w:tc>
          <w:tcPr>
            <w:tcW w:type="dxa" w:w="3389"/>
          </w:tcPr>
          <w:p>
            <w:r>
              <w:t>Signature Recipient</w:t>
            </w:r>
          </w:p>
        </w:tc>
        <w:tc>
          <w:tcPr>
            <w:tcW w:type="dxa" w:w="3389"/>
          </w:tcPr>
          <w:p>
            <w:r>
              <w:t>Signature recipients require validated identity and signing role.</w:t>
            </w:r>
          </w:p>
        </w:tc>
      </w:tr>
      <w:tr>
        <w:tc>
          <w:tcPr>
            <w:tcW w:type="dxa" w:w="3389"/>
          </w:tcPr>
          <w:p>
            <w:r>
              <w:t>VR-009</w:t>
            </w:r>
          </w:p>
        </w:tc>
        <w:tc>
          <w:tcPr>
            <w:tcW w:type="dxa" w:w="3389"/>
          </w:tcPr>
          <w:p>
            <w:r>
              <w:t>Consent Date</w:t>
            </w:r>
          </w:p>
        </w:tc>
        <w:tc>
          <w:tcPr>
            <w:tcW w:type="dxa" w:w="3389"/>
          </w:tcPr>
          <w:p>
            <w:r>
              <w:t>Consent effective date cannot be after revocation date.</w:t>
            </w:r>
          </w:p>
        </w:tc>
      </w:tr>
      <w:tr>
        <w:tc>
          <w:tcPr>
            <w:tcW w:type="dxa" w:w="3389"/>
          </w:tcPr>
          <w:p>
            <w:r>
              <w:t>VR-010</w:t>
            </w:r>
          </w:p>
        </w:tc>
        <w:tc>
          <w:tcPr>
            <w:tcW w:type="dxa" w:w="3389"/>
          </w:tcPr>
          <w:p>
            <w:r>
              <w:t>Quiet Hours</w:t>
            </w:r>
          </w:p>
        </w:tc>
        <w:tc>
          <w:tcPr>
            <w:tcW w:type="dxa" w:w="3389"/>
          </w:tcPr>
          <w:p>
            <w:r>
              <w:t>Automated outbound messages must pass recipient local-time quiet-hour checks.</w:t>
            </w:r>
          </w:p>
        </w:tc>
      </w:tr>
      <w:tr>
        <w:tc>
          <w:tcPr>
            <w:tcW w:type="dxa" w:w="3389"/>
          </w:tcPr>
          <w:p>
            <w:r>
              <w:t>VR-011</w:t>
            </w:r>
          </w:p>
        </w:tc>
        <w:tc>
          <w:tcPr>
            <w:tcW w:type="dxa" w:w="3389"/>
          </w:tcPr>
          <w:p>
            <w:r>
              <w:t>Assignment User</w:t>
            </w:r>
          </w:p>
        </w:tc>
        <w:tc>
          <w:tcPr>
            <w:tcW w:type="dxa" w:w="3389"/>
          </w:tcPr>
          <w:p>
            <w:r>
              <w:t>Assigned owners must be active and authorized for the record scope.</w:t>
            </w:r>
          </w:p>
        </w:tc>
      </w:tr>
      <w:tr>
        <w:tc>
          <w:tcPr>
            <w:tcW w:type="dxa" w:w="3389"/>
          </w:tcPr>
          <w:p>
            <w:r>
              <w:t>VR-012</w:t>
            </w:r>
          </w:p>
        </w:tc>
        <w:tc>
          <w:tcPr>
            <w:tcW w:type="dxa" w:w="3389"/>
          </w:tcPr>
          <w:p>
            <w:r>
              <w:t>Account Relationship</w:t>
            </w:r>
          </w:p>
        </w:tc>
        <w:tc>
          <w:tcPr>
            <w:tcW w:type="dxa" w:w="3389"/>
          </w:tcPr>
          <w:p>
            <w:r>
              <w:t>A contact-account relationship must not duplicate the same role and effective dates.</w:t>
            </w:r>
          </w:p>
        </w:tc>
      </w:tr>
      <w:tr>
        <w:tc>
          <w:tcPr>
            <w:tcW w:type="dxa" w:w="3389"/>
          </w:tcPr>
          <w:p>
            <w:r>
              <w:t>VR-013</w:t>
            </w:r>
          </w:p>
        </w:tc>
        <w:tc>
          <w:tcPr>
            <w:tcW w:type="dxa" w:w="3389"/>
          </w:tcPr>
          <w:p>
            <w:r>
              <w:t>Referral Loop</w:t>
            </w:r>
          </w:p>
        </w:tc>
        <w:tc>
          <w:tcPr>
            <w:tcW w:type="dxa" w:w="3389"/>
          </w:tcPr>
          <w:p>
            <w:r>
              <w:t>A referral cannot refer itself or create a cyclic parent chain.</w:t>
            </w:r>
          </w:p>
        </w:tc>
      </w:tr>
      <w:tr>
        <w:tc>
          <w:tcPr>
            <w:tcW w:type="dxa" w:w="3389"/>
          </w:tcPr>
          <w:p>
            <w:r>
              <w:t>VR-014</w:t>
            </w:r>
          </w:p>
        </w:tc>
        <w:tc>
          <w:tcPr>
            <w:tcW w:type="dxa" w:w="3389"/>
          </w:tcPr>
          <w:p>
            <w:r>
              <w:t>Review Rating</w:t>
            </w:r>
          </w:p>
        </w:tc>
        <w:tc>
          <w:tcPr>
            <w:tcW w:type="dxa" w:w="3389"/>
          </w:tcPr>
          <w:p>
            <w:r>
              <w:t>Review ratings must fall within the source system scale.</w:t>
            </w:r>
          </w:p>
        </w:tc>
      </w:tr>
      <w:tr>
        <w:tc>
          <w:tcPr>
            <w:tcW w:type="dxa" w:w="3389"/>
          </w:tcPr>
          <w:p>
            <w:r>
              <w:t>VR-015</w:t>
            </w:r>
          </w:p>
        </w:tc>
        <w:tc>
          <w:tcPr>
            <w:tcW w:type="dxa" w:w="3389"/>
          </w:tcPr>
          <w:p>
            <w:r>
              <w:t>Warranty Eligibility</w:t>
            </w:r>
          </w:p>
        </w:tc>
        <w:tc>
          <w:tcPr>
            <w:tcW w:type="dxa" w:w="3389"/>
          </w:tcPr>
          <w:p>
            <w:r>
              <w:t>Warranty request date must be evaluated against coverage dates and exception policy.</w:t>
            </w:r>
          </w:p>
        </w:tc>
      </w:tr>
      <w:tr>
        <w:tc>
          <w:tcPr>
            <w:tcW w:type="dxa" w:w="3389"/>
          </w:tcPr>
          <w:p>
            <w:r>
              <w:t>VR-016</w:t>
            </w:r>
          </w:p>
        </w:tc>
        <w:tc>
          <w:tcPr>
            <w:tcW w:type="dxa" w:w="3389"/>
          </w:tcPr>
          <w:p>
            <w:r>
              <w:t>Portal File</w:t>
            </w:r>
          </w:p>
        </w:tc>
        <w:tc>
          <w:tcPr>
            <w:tcW w:type="dxa" w:w="3389"/>
          </w:tcPr>
          <w:p>
            <w:r>
              <w:t>Portal uploads must pass file type, size, malware, and retention validation.</w:t>
            </w:r>
          </w:p>
        </w:tc>
      </w:tr>
      <w:tr>
        <w:tc>
          <w:tcPr>
            <w:tcW w:type="dxa" w:w="3389"/>
          </w:tcPr>
          <w:p>
            <w:r>
              <w:t>VR-017</w:t>
            </w:r>
          </w:p>
        </w:tc>
        <w:tc>
          <w:tcPr>
            <w:tcW w:type="dxa" w:w="3389"/>
          </w:tcPr>
          <w:p>
            <w:r>
              <w:t>Template Variables</w:t>
            </w:r>
          </w:p>
        </w:tc>
        <w:tc>
          <w:tcPr>
            <w:tcW w:type="dxa" w:w="3389"/>
          </w:tcPr>
          <w:p>
            <w:r>
              <w:t>All required template variables must resolve before send or generation.</w:t>
            </w:r>
          </w:p>
        </w:tc>
      </w:tr>
      <w:tr>
        <w:tc>
          <w:tcPr>
            <w:tcW w:type="dxa" w:w="3389"/>
          </w:tcPr>
          <w:p>
            <w:r>
              <w:t>VR-018</w:t>
            </w:r>
          </w:p>
        </w:tc>
        <w:tc>
          <w:tcPr>
            <w:tcW w:type="dxa" w:w="3389"/>
          </w:tcPr>
          <w:p>
            <w:r>
              <w:t>Forecast Period</w:t>
            </w:r>
          </w:p>
        </w:tc>
        <w:tc>
          <w:tcPr>
            <w:tcW w:type="dxa" w:w="3389"/>
          </w:tcPr>
          <w:p>
            <w:r>
              <w:t>Forecast snapshots require a valid fiscal period.</w:t>
            </w:r>
          </w:p>
        </w:tc>
      </w:tr>
      <w:tr>
        <w:tc>
          <w:tcPr>
            <w:tcW w:type="dxa" w:w="3389"/>
          </w:tcPr>
          <w:p>
            <w:r>
              <w:t>VR-019</w:t>
            </w:r>
          </w:p>
        </w:tc>
        <w:tc>
          <w:tcPr>
            <w:tcW w:type="dxa" w:w="3389"/>
          </w:tcPr>
          <w:p>
            <w:r>
              <w:t>Duplicate Signature</w:t>
            </w:r>
          </w:p>
        </w:tc>
        <w:tc>
          <w:tcPr>
            <w:tcW w:type="dxa" w:w="3389"/>
          </w:tcPr>
          <w:p>
            <w:r>
              <w:t>A completed signature event cannot be replayed.</w:t>
            </w:r>
          </w:p>
        </w:tc>
      </w:tr>
      <w:tr>
        <w:tc>
          <w:tcPr>
            <w:tcW w:type="dxa" w:w="3389"/>
          </w:tcPr>
          <w:p>
            <w:r>
              <w:t>VR-020</w:t>
            </w:r>
          </w:p>
        </w:tc>
        <w:tc>
          <w:tcPr>
            <w:tcW w:type="dxa" w:w="3389"/>
          </w:tcPr>
          <w:p>
            <w:r>
              <w:t>API Idempotency</w:t>
            </w:r>
          </w:p>
        </w:tc>
        <w:tc>
          <w:tcPr>
            <w:tcW w:type="dxa" w:w="3389"/>
          </w:tcPr>
          <w:p>
            <w:r>
              <w:t>Create and send endpoints require supported idempotency keys.</w:t>
            </w:r>
          </w:p>
        </w:tc>
      </w:tr>
      <w:tr>
        <w:tc>
          <w:tcPr>
            <w:tcW w:type="dxa" w:w="3389"/>
          </w:tcPr>
          <w:p>
            <w:r>
              <w:t>VR-021</w:t>
            </w:r>
          </w:p>
        </w:tc>
        <w:tc>
          <w:tcPr>
            <w:tcW w:type="dxa" w:w="3389"/>
          </w:tcPr>
          <w:p>
            <w:r>
              <w:t>Tenant Scope</w:t>
            </w:r>
          </w:p>
        </w:tc>
        <w:tc>
          <w:tcPr>
            <w:tcW w:type="dxa" w:w="3389"/>
          </w:tcPr>
          <w:p>
            <w:r>
              <w:t>Every persistent record requires a valid tenant identifier.</w:t>
            </w:r>
          </w:p>
        </w:tc>
      </w:tr>
      <w:tr>
        <w:tc>
          <w:tcPr>
            <w:tcW w:type="dxa" w:w="3389"/>
          </w:tcPr>
          <w:p>
            <w:r>
              <w:t>VR-022</w:t>
            </w:r>
          </w:p>
        </w:tc>
        <w:tc>
          <w:tcPr>
            <w:tcW w:type="dxa" w:w="3389"/>
          </w:tcPr>
          <w:p>
            <w:r>
              <w:t>Status Enumeration</w:t>
            </w:r>
          </w:p>
        </w:tc>
        <w:tc>
          <w:tcPr>
            <w:tcW w:type="dxa" w:w="3389"/>
          </w:tcPr>
          <w:p>
            <w:r>
              <w:t>Controlled status values must exist in the active configuration version.</w:t>
            </w:r>
          </w:p>
        </w:tc>
      </w:tr>
      <w:tr>
        <w:tc>
          <w:tcPr>
            <w:tcW w:type="dxa" w:w="3389"/>
          </w:tcPr>
          <w:p>
            <w:r>
              <w:t>VR-023</w:t>
            </w:r>
          </w:p>
        </w:tc>
        <w:tc>
          <w:tcPr>
            <w:tcW w:type="dxa" w:w="3389"/>
          </w:tcPr>
          <w:p>
            <w:r>
              <w:t>Currency Consistency</w:t>
            </w:r>
          </w:p>
        </w:tc>
        <w:tc>
          <w:tcPr>
            <w:tcW w:type="dxa" w:w="3389"/>
          </w:tcPr>
          <w:p>
            <w:r>
              <w:t>Proposal options in one proposal version must use the same currency.</w:t>
            </w:r>
          </w:p>
        </w:tc>
      </w:tr>
      <w:tr>
        <w:tc>
          <w:tcPr>
            <w:tcW w:type="dxa" w:w="3389"/>
          </w:tcPr>
          <w:p>
            <w:r>
              <w:t>VR-024</w:t>
            </w:r>
          </w:p>
        </w:tc>
        <w:tc>
          <w:tcPr>
            <w:tcW w:type="dxa" w:w="3389"/>
          </w:tcPr>
          <w:p>
            <w:r>
              <w:t>Deletion Restriction</w:t>
            </w:r>
          </w:p>
        </w:tc>
        <w:tc>
          <w:tcPr>
            <w:tcW w:type="dxa" w:w="3389"/>
          </w:tcPr>
          <w:p>
            <w:r>
              <w:t>Records under legal hold or active contract linkage cannot be permanently deleted.</w:t>
            </w:r>
          </w:p>
        </w:tc>
      </w:tr>
    </w:tbl>
    <w:p>
      <w:pPr>
        <w:pStyle w:val="Heading1"/>
      </w:pPr>
      <w:r>
        <w:t>8. Governed Workflows</w:t>
      </w:r>
    </w:p>
    <w:p>
      <w:pPr>
        <w:pStyle w:val="Heading2"/>
      </w:pPr>
      <w:r>
        <w:t>8.1 Omnichannel Lead Intake</w:t>
      </w:r>
    </w:p>
    <w:p>
      <w:r>
        <w:t>Capture -&gt; normalize -&gt; consent check -&gt; deduplicate -&gt; enrich -&gt; score -&gt; assign -&gt; acknowledge.</w:t>
      </w:r>
    </w:p>
    <w:p>
      <w:r>
        <w:t>Controls: tenant scope, role authorization, status validation, audit event, idempotency, exception handling, notifications, and measurable service-level targets.</w:t>
      </w:r>
    </w:p>
    <w:p>
      <w:pPr>
        <w:pStyle w:val="Heading2"/>
      </w:pPr>
      <w:r>
        <w:t>8.2 Lead Qualification</w:t>
      </w:r>
    </w:p>
    <w:p>
      <w:r>
        <w:t>Review -&gt; discovery -&gt; fit assessment -&gt; score -&gt; qualify, nurture, disqualify, or refer.</w:t>
      </w:r>
    </w:p>
    <w:p>
      <w:r>
        <w:t>Controls: tenant scope, role authorization, status validation, audit event, idempotency, exception handling, notifications, and measurable service-level targets.</w:t>
      </w:r>
    </w:p>
    <w:p>
      <w:pPr>
        <w:pStyle w:val="Heading2"/>
      </w:pPr>
      <w:r>
        <w:t>8.3 Site Visit</w:t>
      </w:r>
    </w:p>
    <w:p>
      <w:r>
        <w:t>Schedule -&gt; confirm -&gt; mobile checklist -&gt; photos/notes -&gt; customer acknowledgment -&gt; follow-up.</w:t>
      </w:r>
    </w:p>
    <w:p>
      <w:r>
        <w:t>Controls: tenant scope, role authorization, status validation, audit event, idempotency, exception handling, notifications, and measurable service-level targets.</w:t>
      </w:r>
    </w:p>
    <w:p>
      <w:pPr>
        <w:pStyle w:val="Heading2"/>
      </w:pPr>
      <w:r>
        <w:t>8.4 Estimate-to-Opportunity</w:t>
      </w:r>
    </w:p>
    <w:p>
      <w:r>
        <w:t>Create estimate request -&gt; sync status -&gt; receive approved scenario -&gt; update value and scope.</w:t>
      </w:r>
    </w:p>
    <w:p>
      <w:r>
        <w:t>Controls: tenant scope, role authorization, status validation, audit event, idempotency, exception handling, notifications, and measurable service-level targets.</w:t>
      </w:r>
    </w:p>
    <w:p>
      <w:pPr>
        <w:pStyle w:val="Heading2"/>
      </w:pPr>
      <w:r>
        <w:t>8.5 Proposal Lifecycle</w:t>
      </w:r>
    </w:p>
    <w:p>
      <w:r>
        <w:t>Generate -&gt; internal approval -&gt; issue -&gt; view tracking -&gt; negotiation -&gt; revise -&gt; accept/expire/decline.</w:t>
      </w:r>
    </w:p>
    <w:p>
      <w:r>
        <w:t>Controls: tenant scope, role authorization, status validation, audit event, idempotency, exception handling, notifications, and measurable service-level targets.</w:t>
      </w:r>
    </w:p>
    <w:p>
      <w:pPr>
        <w:pStyle w:val="Heading2"/>
      </w:pPr>
      <w:r>
        <w:t>8.6 Electronic Signature</w:t>
      </w:r>
    </w:p>
    <w:p>
      <w:r>
        <w:t>Prepare -&gt; authenticate -&gt; sign -&gt; evidence package -&gt; immutable storage -&gt; notify stakeholders.</w:t>
      </w:r>
    </w:p>
    <w:p>
      <w:r>
        <w:t>Controls: tenant scope, role authorization, status validation, audit event, idempotency, exception handling, notifications, and measurable service-level targets.</w:t>
      </w:r>
    </w:p>
    <w:p>
      <w:pPr>
        <w:pStyle w:val="Heading2"/>
      </w:pPr>
      <w:r>
        <w:t>8.7 Award-to-Project Handoff</w:t>
      </w:r>
    </w:p>
    <w:p>
      <w:r>
        <w:t>Validate commercial terms -&gt; collect documents -&gt; assign operations -&gt; create project -&gt; close sales loop.</w:t>
      </w:r>
    </w:p>
    <w:p>
      <w:r>
        <w:t>Controls: tenant scope, role authorization, status validation, audit event, idempotency, exception handling, notifications, and measurable service-level targets.</w:t>
      </w:r>
    </w:p>
    <w:p>
      <w:pPr>
        <w:pStyle w:val="Heading2"/>
      </w:pPr>
      <w:r>
        <w:t>8.8 Marketing Nurture</w:t>
      </w:r>
    </w:p>
    <w:p>
      <w:r>
        <w:t>Segment -&gt; consent filter -&gt; enroll -&gt; send steps -&gt; evaluate engagement -&gt; exit/suppress/convert.</w:t>
      </w:r>
    </w:p>
    <w:p>
      <w:r>
        <w:t>Controls: tenant scope, role authorization, status validation, audit event, idempotency, exception handling, notifications, and measurable service-level targets.</w:t>
      </w:r>
    </w:p>
    <w:p>
      <w:pPr>
        <w:pStyle w:val="Heading2"/>
      </w:pPr>
      <w:r>
        <w:t>8.9 Customer Communication</w:t>
      </w:r>
    </w:p>
    <w:p>
      <w:r>
        <w:t>Receive/send -&gt; classify -&gt; associate -&gt; assign -&gt; respond -&gt; archive with retention.</w:t>
      </w:r>
    </w:p>
    <w:p>
      <w:r>
        <w:t>Controls: tenant scope, role authorization, status validation, audit event, idempotency, exception handling, notifications, and measurable service-level targets.</w:t>
      </w:r>
    </w:p>
    <w:p>
      <w:pPr>
        <w:pStyle w:val="Heading2"/>
      </w:pPr>
      <w:r>
        <w:t>8.10 Customer Portal Onboarding</w:t>
      </w:r>
    </w:p>
    <w:p>
      <w:r>
        <w:t>Invite -&gt; verify identity -&gt; accept terms -&gt; establish account access -&gt; activate.</w:t>
      </w:r>
    </w:p>
    <w:p>
      <w:r>
        <w:t>Controls: tenant scope, role authorization, status validation, audit event, idempotency, exception handling, notifications, and measurable service-level targets.</w:t>
      </w:r>
    </w:p>
    <w:p>
      <w:pPr>
        <w:pStyle w:val="Heading2"/>
      </w:pPr>
      <w:r>
        <w:t>8.11 Customer Success</w:t>
      </w:r>
    </w:p>
    <w:p>
      <w:r>
        <w:t>Create success plan -&gt; monitor health -&gt; schedule touchpoints -&gt; resolve risks -&gt; identify expansion.</w:t>
      </w:r>
    </w:p>
    <w:p>
      <w:r>
        <w:t>Controls: tenant scope, role authorization, status validation, audit event, idempotency, exception handling, notifications, and measurable service-level targets.</w:t>
      </w:r>
    </w:p>
    <w:p>
      <w:pPr>
        <w:pStyle w:val="Heading2"/>
      </w:pPr>
      <w:r>
        <w:t>8.12 Review Request</w:t>
      </w:r>
    </w:p>
    <w:p>
      <w:r>
        <w:t>Confirm eligibility -&gt; request review -&gt; reminder -&gt; ingest result -&gt; respond/escalate.</w:t>
      </w:r>
    </w:p>
    <w:p>
      <w:r>
        <w:t>Controls: tenant scope, role authorization, status validation, audit event, idempotency, exception handling, notifications, and measurable service-level targets.</w:t>
      </w:r>
    </w:p>
    <w:p>
      <w:pPr>
        <w:pStyle w:val="Heading2"/>
      </w:pPr>
      <w:r>
        <w:t>8.13 Referral Lifecycle</w:t>
      </w:r>
    </w:p>
    <w:p>
      <w:r>
        <w:t>Issue referral link -&gt; capture referred lead -&gt; validate attribution -&gt; award -&gt; report.</w:t>
      </w:r>
    </w:p>
    <w:p>
      <w:r>
        <w:t>Controls: tenant scope, role authorization, status validation, audit event, idempotency, exception handling, notifications, and measurable service-level targets.</w:t>
      </w:r>
    </w:p>
    <w:p>
      <w:pPr>
        <w:pStyle w:val="Heading2"/>
      </w:pPr>
      <w:r>
        <w:t>8.14 Warranty &amp; Service</w:t>
      </w:r>
    </w:p>
    <w:p>
      <w:r>
        <w:t>Submit -&gt; eligibility check -&gt; triage -&gt; schedule -&gt; complete -&gt; customer acceptance -&gt; close.</w:t>
      </w:r>
    </w:p>
    <w:p>
      <w:r>
        <w:t>Controls: tenant scope, role authorization, status validation, audit event, idempotency, exception handling, notifications, and measurable service-level targets.</w:t>
      </w:r>
    </w:p>
    <w:p>
      <w:pPr>
        <w:pStyle w:val="Heading2"/>
      </w:pPr>
      <w:r>
        <w:t>8.15 AI Next Best Action</w:t>
      </w:r>
    </w:p>
    <w:p>
      <w:r>
        <w:t>Assemble context -&gt; evaluate policy -&gt; generate ranked actions -&gt; approve -&gt; execute -&gt; learn.</w:t>
      </w:r>
    </w:p>
    <w:p>
      <w:r>
        <w:t>Controls: tenant scope, role authorization, status validation, audit event, idempotency, exception handling, notifications, and measurable service-level targets.</w:t>
      </w:r>
    </w:p>
    <w:p>
      <w:pPr>
        <w:pStyle w:val="Heading1"/>
      </w:pPr>
      <w:r>
        <w:t>9. Platform Engines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r>
              <w:rPr>
                <w:b/>
                <w:color w:val="FFFFFF"/>
              </w:rPr>
              <w:t>ID</w:t>
            </w:r>
          </w:p>
        </w:tc>
        <w:tc>
          <w:tcPr>
            <w:tcW w:type="dxa" w:w="3389"/>
            <w:vAlign w:val="center"/>
            <w:shd w:fill="17365D"/>
          </w:tcPr>
          <w:p>
            <w:r>
              <w:rPr>
                <w:b/>
                <w:color w:val="FFFFFF"/>
              </w:rPr>
              <w:t>Engine</w:t>
            </w:r>
          </w:p>
        </w:tc>
        <w:tc>
          <w:tcPr>
            <w:tcW w:type="dxa" w:w="3389"/>
            <w:vAlign w:val="center"/>
            <w:shd w:fill="17365D"/>
          </w:tcPr>
          <w:p>
            <w:r>
              <w:rPr>
                <w:b/>
                <w:color w:val="FFFFFF"/>
              </w:rPr>
              <w:t>Purpose</w:t>
            </w:r>
          </w:p>
        </w:tc>
      </w:tr>
      <w:tr>
        <w:tc>
          <w:tcPr>
            <w:tcW w:type="dxa" w:w="3389"/>
          </w:tcPr>
          <w:p>
            <w:r>
              <w:t>ENG-001</w:t>
            </w:r>
          </w:p>
        </w:tc>
        <w:tc>
          <w:tcPr>
            <w:tcW w:type="dxa" w:w="3389"/>
          </w:tcPr>
          <w:p>
            <w:r>
              <w:t>Lead Capture Engine</w:t>
            </w:r>
          </w:p>
        </w:tc>
        <w:tc>
          <w:tcPr>
            <w:tcW w:type="dxa" w:w="3389"/>
          </w:tcPr>
          <w:p>
            <w:r>
              <w:t>Normalizes inbound forms, calls, emails, ads, imports, and partner submissions.</w:t>
            </w:r>
          </w:p>
        </w:tc>
      </w:tr>
      <w:tr>
        <w:tc>
          <w:tcPr>
            <w:tcW w:type="dxa" w:w="3389"/>
          </w:tcPr>
          <w:p>
            <w:r>
              <w:t>ENG-002</w:t>
            </w:r>
          </w:p>
        </w:tc>
        <w:tc>
          <w:tcPr>
            <w:tcW w:type="dxa" w:w="3389"/>
          </w:tcPr>
          <w:p>
            <w:r>
              <w:t>Identity Resolution Engine</w:t>
            </w:r>
          </w:p>
        </w:tc>
        <w:tc>
          <w:tcPr>
            <w:tcW w:type="dxa" w:w="3389"/>
          </w:tcPr>
          <w:p>
            <w:r>
              <w:t>Matches and merges people and organizations using governed confidence thresholds.</w:t>
            </w:r>
          </w:p>
        </w:tc>
      </w:tr>
      <w:tr>
        <w:tc>
          <w:tcPr>
            <w:tcW w:type="dxa" w:w="3389"/>
          </w:tcPr>
          <w:p>
            <w:r>
              <w:t>ENG-003</w:t>
            </w:r>
          </w:p>
        </w:tc>
        <w:tc>
          <w:tcPr>
            <w:tcW w:type="dxa" w:w="3389"/>
          </w:tcPr>
          <w:p>
            <w:r>
              <w:t>Attribution Engine</w:t>
            </w:r>
          </w:p>
        </w:tc>
        <w:tc>
          <w:tcPr>
            <w:tcW w:type="dxa" w:w="3389"/>
          </w:tcPr>
          <w:p>
            <w:r>
              <w:t>Calculates first-touch, last-touch, multi-touch, and configurable campaign attribution.</w:t>
            </w:r>
          </w:p>
        </w:tc>
      </w:tr>
      <w:tr>
        <w:tc>
          <w:tcPr>
            <w:tcW w:type="dxa" w:w="3389"/>
          </w:tcPr>
          <w:p>
            <w:r>
              <w:t>ENG-004</w:t>
            </w:r>
          </w:p>
        </w:tc>
        <w:tc>
          <w:tcPr>
            <w:tcW w:type="dxa" w:w="3389"/>
          </w:tcPr>
          <w:p>
            <w:r>
              <w:t>Lead Scoring Engine</w:t>
            </w:r>
          </w:p>
        </w:tc>
        <w:tc>
          <w:tcPr>
            <w:tcW w:type="dxa" w:w="3389"/>
          </w:tcPr>
          <w:p>
            <w:r>
              <w:t>Scores fit, intent, engagement, geography, service alignment, and risk.</w:t>
            </w:r>
          </w:p>
        </w:tc>
      </w:tr>
      <w:tr>
        <w:tc>
          <w:tcPr>
            <w:tcW w:type="dxa" w:w="3389"/>
          </w:tcPr>
          <w:p>
            <w:r>
              <w:t>ENG-005</w:t>
            </w:r>
          </w:p>
        </w:tc>
        <w:tc>
          <w:tcPr>
            <w:tcW w:type="dxa" w:w="3389"/>
          </w:tcPr>
          <w:p>
            <w:r>
              <w:t>Assignment Engine</w:t>
            </w:r>
          </w:p>
        </w:tc>
        <w:tc>
          <w:tcPr>
            <w:tcW w:type="dxa" w:w="3389"/>
          </w:tcPr>
          <w:p>
            <w:r>
              <w:t>Routes work by territory, trade, capacity, account rules, and service-level objectives.</w:t>
            </w:r>
          </w:p>
        </w:tc>
      </w:tr>
      <w:tr>
        <w:tc>
          <w:tcPr>
            <w:tcW w:type="dxa" w:w="3389"/>
          </w:tcPr>
          <w:p>
            <w:r>
              <w:t>ENG-006</w:t>
            </w:r>
          </w:p>
        </w:tc>
        <w:tc>
          <w:tcPr>
            <w:tcW w:type="dxa" w:w="3389"/>
          </w:tcPr>
          <w:p>
            <w:r>
              <w:t>Pipeline Engine</w:t>
            </w:r>
          </w:p>
        </w:tc>
        <w:tc>
          <w:tcPr>
            <w:tcW w:type="dxa" w:w="3389"/>
          </w:tcPr>
          <w:p>
            <w:r>
              <w:t>Manages stages, transitions, aging, velocity, and probability.</w:t>
            </w:r>
          </w:p>
        </w:tc>
      </w:tr>
      <w:tr>
        <w:tc>
          <w:tcPr>
            <w:tcW w:type="dxa" w:w="3389"/>
          </w:tcPr>
          <w:p>
            <w:r>
              <w:t>ENG-007</w:t>
            </w:r>
          </w:p>
        </w:tc>
        <w:tc>
          <w:tcPr>
            <w:tcW w:type="dxa" w:w="3389"/>
          </w:tcPr>
          <w:p>
            <w:r>
              <w:t>Opportunity Valuation Engine</w:t>
            </w:r>
          </w:p>
        </w:tc>
        <w:tc>
          <w:tcPr>
            <w:tcW w:type="dxa" w:w="3389"/>
          </w:tcPr>
          <w:p>
            <w:r>
              <w:t>Combines estimate values, alternatives, allowances, probability, and expected close date.</w:t>
            </w:r>
          </w:p>
        </w:tc>
      </w:tr>
      <w:tr>
        <w:tc>
          <w:tcPr>
            <w:tcW w:type="dxa" w:w="3389"/>
          </w:tcPr>
          <w:p>
            <w:r>
              <w:t>ENG-008</w:t>
            </w:r>
          </w:p>
        </w:tc>
        <w:tc>
          <w:tcPr>
            <w:tcW w:type="dxa" w:w="3389"/>
          </w:tcPr>
          <w:p>
            <w:r>
              <w:t>Proposal Generation Engine</w:t>
            </w:r>
          </w:p>
        </w:tc>
        <w:tc>
          <w:tcPr>
            <w:tcW w:type="dxa" w:w="3389"/>
          </w:tcPr>
          <w:p>
            <w:r>
              <w:t>Builds branded proposals from approved scope, pricing, options, terms, and templates.</w:t>
            </w:r>
          </w:p>
        </w:tc>
      </w:tr>
      <w:tr>
        <w:tc>
          <w:tcPr>
            <w:tcW w:type="dxa" w:w="3389"/>
          </w:tcPr>
          <w:p>
            <w:r>
              <w:t>ENG-009</w:t>
            </w:r>
          </w:p>
        </w:tc>
        <w:tc>
          <w:tcPr>
            <w:tcW w:type="dxa" w:w="3389"/>
          </w:tcPr>
          <w:p>
            <w:r>
              <w:t>Commercial Approval Engine</w:t>
            </w:r>
          </w:p>
        </w:tc>
        <w:tc>
          <w:tcPr>
            <w:tcW w:type="dxa" w:w="3389"/>
          </w:tcPr>
          <w:p>
            <w:r>
              <w:t>Routes discounts, margin exceptions, payment terms, and risk clauses.</w:t>
            </w:r>
          </w:p>
        </w:tc>
      </w:tr>
      <w:tr>
        <w:tc>
          <w:tcPr>
            <w:tcW w:type="dxa" w:w="3389"/>
          </w:tcPr>
          <w:p>
            <w:r>
              <w:t>ENG-010</w:t>
            </w:r>
          </w:p>
        </w:tc>
        <w:tc>
          <w:tcPr>
            <w:tcW w:type="dxa" w:w="3389"/>
          </w:tcPr>
          <w:p>
            <w:r>
              <w:t>E-Signature Orchestration Engine</w:t>
            </w:r>
          </w:p>
        </w:tc>
        <w:tc>
          <w:tcPr>
            <w:tcW w:type="dxa" w:w="3389"/>
          </w:tcPr>
          <w:p>
            <w:r>
              <w:t>Coordinates identity, signing order, evidence, callbacks, and tamper validation.</w:t>
            </w:r>
          </w:p>
        </w:tc>
      </w:tr>
      <w:tr>
        <w:tc>
          <w:tcPr>
            <w:tcW w:type="dxa" w:w="3389"/>
          </w:tcPr>
          <w:p>
            <w:r>
              <w:t>ENG-011</w:t>
            </w:r>
          </w:p>
        </w:tc>
        <w:tc>
          <w:tcPr>
            <w:tcW w:type="dxa" w:w="3389"/>
          </w:tcPr>
          <w:p>
            <w:r>
              <w:t>Marketing Automation Engine</w:t>
            </w:r>
          </w:p>
        </w:tc>
        <w:tc>
          <w:tcPr>
            <w:tcW w:type="dxa" w:w="3389"/>
          </w:tcPr>
          <w:p>
            <w:r>
              <w:t>Executes event-, schedule-, and behavior-triggered journeys.</w:t>
            </w:r>
          </w:p>
        </w:tc>
      </w:tr>
      <w:tr>
        <w:tc>
          <w:tcPr>
            <w:tcW w:type="dxa" w:w="3389"/>
          </w:tcPr>
          <w:p>
            <w:r>
              <w:t>ENG-012</w:t>
            </w:r>
          </w:p>
        </w:tc>
        <w:tc>
          <w:tcPr>
            <w:tcW w:type="dxa" w:w="3389"/>
          </w:tcPr>
          <w:p>
            <w:r>
              <w:t>Communication Orchestration Engine</w:t>
            </w:r>
          </w:p>
        </w:tc>
        <w:tc>
          <w:tcPr>
            <w:tcW w:type="dxa" w:w="3389"/>
          </w:tcPr>
          <w:p>
            <w:r>
              <w:t>Coordinates email, SMS, calls, portal, notifications, and suppression.</w:t>
            </w:r>
          </w:p>
        </w:tc>
      </w:tr>
      <w:tr>
        <w:tc>
          <w:tcPr>
            <w:tcW w:type="dxa" w:w="3389"/>
          </w:tcPr>
          <w:p>
            <w:r>
              <w:t>ENG-013</w:t>
            </w:r>
          </w:p>
        </w:tc>
        <w:tc>
          <w:tcPr>
            <w:tcW w:type="dxa" w:w="3389"/>
          </w:tcPr>
          <w:p>
            <w:r>
              <w:t>Customer Intelligence Engine</w:t>
            </w:r>
          </w:p>
        </w:tc>
        <w:tc>
          <w:tcPr>
            <w:tcW w:type="dxa" w:w="3389"/>
          </w:tcPr>
          <w:p>
            <w:r>
              <w:t>Maintains the 360-degree customer profile and timeline.</w:t>
            </w:r>
          </w:p>
        </w:tc>
      </w:tr>
      <w:tr>
        <w:tc>
          <w:tcPr>
            <w:tcW w:type="dxa" w:w="3389"/>
          </w:tcPr>
          <w:p>
            <w:r>
              <w:t>ENG-014</w:t>
            </w:r>
          </w:p>
        </w:tc>
        <w:tc>
          <w:tcPr>
            <w:tcW w:type="dxa" w:w="3389"/>
          </w:tcPr>
          <w:p>
            <w:r>
              <w:t>Next Best Action Engine</w:t>
            </w:r>
          </w:p>
        </w:tc>
        <w:tc>
          <w:tcPr>
            <w:tcW w:type="dxa" w:w="3389"/>
          </w:tcPr>
          <w:p>
            <w:r>
              <w:t>Ranks follow-up, nurture, cross-sell, retention, and escalation actions.</w:t>
            </w:r>
          </w:p>
        </w:tc>
      </w:tr>
      <w:tr>
        <w:tc>
          <w:tcPr>
            <w:tcW w:type="dxa" w:w="3389"/>
          </w:tcPr>
          <w:p>
            <w:r>
              <w:t>ENG-015</w:t>
            </w:r>
          </w:p>
        </w:tc>
        <w:tc>
          <w:tcPr>
            <w:tcW w:type="dxa" w:w="3389"/>
          </w:tcPr>
          <w:p>
            <w:r>
              <w:t>Revenue Forecast Engine</w:t>
            </w:r>
          </w:p>
        </w:tc>
        <w:tc>
          <w:tcPr>
            <w:tcW w:type="dxa" w:w="3389"/>
          </w:tcPr>
          <w:p>
            <w:r>
              <w:t>Produces weighted, category, scenario, and confidence-based forecasts.</w:t>
            </w:r>
          </w:p>
        </w:tc>
      </w:tr>
      <w:tr>
        <w:tc>
          <w:tcPr>
            <w:tcW w:type="dxa" w:w="3389"/>
          </w:tcPr>
          <w:p>
            <w:r>
              <w:t>ENG-016</w:t>
            </w:r>
          </w:p>
        </w:tc>
        <w:tc>
          <w:tcPr>
            <w:tcW w:type="dxa" w:w="3389"/>
          </w:tcPr>
          <w:p>
            <w:r>
              <w:t>Customer Health Engine</w:t>
            </w:r>
          </w:p>
        </w:tc>
        <w:tc>
          <w:tcPr>
            <w:tcW w:type="dxa" w:w="3389"/>
          </w:tcPr>
          <w:p>
            <w:r>
              <w:t>Scores engagement, project experience, payment, warranty, survey, and communication signals.</w:t>
            </w:r>
          </w:p>
        </w:tc>
      </w:tr>
      <w:tr>
        <w:tc>
          <w:tcPr>
            <w:tcW w:type="dxa" w:w="3389"/>
          </w:tcPr>
          <w:p>
            <w:r>
              <w:t>ENG-017</w:t>
            </w:r>
          </w:p>
        </w:tc>
        <w:tc>
          <w:tcPr>
            <w:tcW w:type="dxa" w:w="3389"/>
          </w:tcPr>
          <w:p>
            <w:r>
              <w:t>Reputation Engine</w:t>
            </w:r>
          </w:p>
        </w:tc>
        <w:tc>
          <w:tcPr>
            <w:tcW w:type="dxa" w:w="3389"/>
          </w:tcPr>
          <w:p>
            <w:r>
              <w:t>Manages surveys, review requests, public review ingestion, and response workflow.</w:t>
            </w:r>
          </w:p>
        </w:tc>
      </w:tr>
      <w:tr>
        <w:tc>
          <w:tcPr>
            <w:tcW w:type="dxa" w:w="3389"/>
          </w:tcPr>
          <w:p>
            <w:r>
              <w:t>ENG-018</w:t>
            </w:r>
          </w:p>
        </w:tc>
        <w:tc>
          <w:tcPr>
            <w:tcW w:type="dxa" w:w="3389"/>
          </w:tcPr>
          <w:p>
            <w:r>
              <w:t>Referral Engine</w:t>
            </w:r>
          </w:p>
        </w:tc>
        <w:tc>
          <w:tcPr>
            <w:tcW w:type="dxa" w:w="3389"/>
          </w:tcPr>
          <w:p>
            <w:r>
              <w:t>Attributes referrals, validates eligibility, and manages rewards.</w:t>
            </w:r>
          </w:p>
        </w:tc>
      </w:tr>
      <w:tr>
        <w:tc>
          <w:tcPr>
            <w:tcW w:type="dxa" w:w="3389"/>
          </w:tcPr>
          <w:p>
            <w:r>
              <w:t>ENG-019</w:t>
            </w:r>
          </w:p>
        </w:tc>
        <w:tc>
          <w:tcPr>
            <w:tcW w:type="dxa" w:w="3389"/>
          </w:tcPr>
          <w:p>
            <w:r>
              <w:t>Partner Channel Engine</w:t>
            </w:r>
          </w:p>
        </w:tc>
        <w:tc>
          <w:tcPr>
            <w:tcW w:type="dxa" w:w="3389"/>
          </w:tcPr>
          <w:p>
            <w:r>
              <w:t>Supports reseller, OEM, franchise, GC, builder, and municipal relationship workflows.</w:t>
            </w:r>
          </w:p>
        </w:tc>
      </w:tr>
      <w:tr>
        <w:tc>
          <w:tcPr>
            <w:tcW w:type="dxa" w:w="3389"/>
          </w:tcPr>
          <w:p>
            <w:r>
              <w:t>ENG-020</w:t>
            </w:r>
          </w:p>
        </w:tc>
        <w:tc>
          <w:tcPr>
            <w:tcW w:type="dxa" w:w="3389"/>
          </w:tcPr>
          <w:p>
            <w:r>
              <w:t>CRM Audit &amp; Compliance Engine</w:t>
            </w:r>
          </w:p>
        </w:tc>
        <w:tc>
          <w:tcPr>
            <w:tcW w:type="dxa" w:w="3389"/>
          </w:tcPr>
          <w:p>
            <w:r>
              <w:t>Enforces retention, consent, legal hold, export controls, and audit evidence.</w:t>
            </w:r>
          </w:p>
        </w:tc>
      </w:tr>
    </w:tbl>
    <w:p>
      <w:pPr>
        <w:pStyle w:val="Heading1"/>
      </w:pPr>
      <w:r>
        <w:t>10. AI Sales Intelligence</w:t>
      </w:r>
    </w:p>
    <w:p>
      <w:r>
        <w:t>AI functions include lead classification, record enrichment, conversation and call summarization, intent and sentiment analysis, lead scoring assistance, opportunity risk explanation, proposal drafting, next-best-action ranking, customer health explanation, forecast assistance, cross-sell detection, and executive summaries. External messages, commercial commitments, discounts, approved-price changes, signatures, and warranty determinations remain governed actions.</w:t>
      </w:r>
    </w:p>
    <w:p>
      <w:pPr>
        <w:pStyle w:val="Heading1"/>
      </w:pPr>
      <w:r>
        <w:t>11. API and Integration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7365D"/>
          </w:tcPr>
          <w:p>
            <w:r>
              <w:rPr>
                <w:b/>
                <w:color w:val="FFFFFF"/>
              </w:rPr>
              <w:t>Method</w:t>
            </w:r>
          </w:p>
        </w:tc>
        <w:tc>
          <w:tcPr>
            <w:tcW w:type="dxa" w:w="3389"/>
            <w:vAlign w:val="center"/>
            <w:shd w:fill="17365D"/>
          </w:tcPr>
          <w:p>
            <w:r>
              <w:rPr>
                <w:b/>
                <w:color w:val="FFFFFF"/>
              </w:rPr>
              <w:t>Path</w:t>
            </w:r>
          </w:p>
        </w:tc>
        <w:tc>
          <w:tcPr>
            <w:tcW w:type="dxa" w:w="3389"/>
            <w:vAlign w:val="center"/>
            <w:shd w:fill="17365D"/>
          </w:tcPr>
          <w:p>
            <w:r>
              <w:rPr>
                <w:b/>
                <w:color w:val="FFFFFF"/>
              </w:rPr>
              <w:t>Purpose</w:t>
            </w:r>
          </w:p>
        </w:tc>
      </w:tr>
      <w:tr>
        <w:tc>
          <w:tcPr>
            <w:tcW w:type="dxa" w:w="3389"/>
          </w:tcPr>
          <w:p>
            <w:r>
              <w:t>POST</w:t>
            </w:r>
          </w:p>
        </w:tc>
        <w:tc>
          <w:tcPr>
            <w:tcW w:type="dxa" w:w="3389"/>
          </w:tcPr>
          <w:p>
            <w:r>
              <w:t>/v1/leads</w:t>
            </w:r>
          </w:p>
        </w:tc>
        <w:tc>
          <w:tcPr>
            <w:tcW w:type="dxa" w:w="3389"/>
          </w:tcPr>
          <w:p>
            <w:r>
              <w:t>Create lead</w:t>
            </w:r>
          </w:p>
        </w:tc>
      </w:tr>
      <w:tr>
        <w:tc>
          <w:tcPr>
            <w:tcW w:type="dxa" w:w="3389"/>
          </w:tcPr>
          <w:p>
            <w:r>
              <w:t>GET</w:t>
            </w:r>
          </w:p>
        </w:tc>
        <w:tc>
          <w:tcPr>
            <w:tcW w:type="dxa" w:w="3389"/>
          </w:tcPr>
          <w:p>
            <w:r>
              <w:t>/v1/leads/{leadId}</w:t>
            </w:r>
          </w:p>
        </w:tc>
        <w:tc>
          <w:tcPr>
            <w:tcW w:type="dxa" w:w="3389"/>
          </w:tcPr>
          <w:p>
            <w:r>
              <w:t>Retrieve lead</w:t>
            </w:r>
          </w:p>
        </w:tc>
      </w:tr>
      <w:tr>
        <w:tc>
          <w:tcPr>
            <w:tcW w:type="dxa" w:w="3389"/>
          </w:tcPr>
          <w:p>
            <w:r>
              <w:t>POST</w:t>
            </w:r>
          </w:p>
        </w:tc>
        <w:tc>
          <w:tcPr>
            <w:tcW w:type="dxa" w:w="3389"/>
          </w:tcPr>
          <w:p>
            <w:r>
              <w:t>/v1/leads/{leadId}/qualify</w:t>
            </w:r>
          </w:p>
        </w:tc>
        <w:tc>
          <w:tcPr>
            <w:tcW w:type="dxa" w:w="3389"/>
          </w:tcPr>
          <w:p>
            <w:r>
              <w:t>Qualify or disqualify lead</w:t>
            </w:r>
          </w:p>
        </w:tc>
      </w:tr>
      <w:tr>
        <w:tc>
          <w:tcPr>
            <w:tcW w:type="dxa" w:w="3389"/>
          </w:tcPr>
          <w:p>
            <w:r>
              <w:t>POST</w:t>
            </w:r>
          </w:p>
        </w:tc>
        <w:tc>
          <w:tcPr>
            <w:tcW w:type="dxa" w:w="3389"/>
          </w:tcPr>
          <w:p>
            <w:r>
              <w:t>/v1/leads/{leadId}/assign</w:t>
            </w:r>
          </w:p>
        </w:tc>
        <w:tc>
          <w:tcPr>
            <w:tcW w:type="dxa" w:w="3389"/>
          </w:tcPr>
          <w:p>
            <w:r>
              <w:t>Assign lead</w:t>
            </w:r>
          </w:p>
        </w:tc>
      </w:tr>
      <w:tr>
        <w:tc>
          <w:tcPr>
            <w:tcW w:type="dxa" w:w="3389"/>
          </w:tcPr>
          <w:p>
            <w:r>
              <w:t>POST</w:t>
            </w:r>
          </w:p>
        </w:tc>
        <w:tc>
          <w:tcPr>
            <w:tcW w:type="dxa" w:w="3389"/>
          </w:tcPr>
          <w:p>
            <w:r>
              <w:t>/v1/accounts</w:t>
            </w:r>
          </w:p>
        </w:tc>
        <w:tc>
          <w:tcPr>
            <w:tcW w:type="dxa" w:w="3389"/>
          </w:tcPr>
          <w:p>
            <w:r>
              <w:t>Create account</w:t>
            </w:r>
          </w:p>
        </w:tc>
      </w:tr>
      <w:tr>
        <w:tc>
          <w:tcPr>
            <w:tcW w:type="dxa" w:w="3389"/>
          </w:tcPr>
          <w:p>
            <w:r>
              <w:t>GET</w:t>
            </w:r>
          </w:p>
        </w:tc>
        <w:tc>
          <w:tcPr>
            <w:tcW w:type="dxa" w:w="3389"/>
          </w:tcPr>
          <w:p>
            <w:r>
              <w:t>/v1/accounts/{accountId}/360</w:t>
            </w:r>
          </w:p>
        </w:tc>
        <w:tc>
          <w:tcPr>
            <w:tcW w:type="dxa" w:w="3389"/>
          </w:tcPr>
          <w:p>
            <w:r>
              <w:t>Retrieve customer 360</w:t>
            </w:r>
          </w:p>
        </w:tc>
      </w:tr>
      <w:tr>
        <w:tc>
          <w:tcPr>
            <w:tcW w:type="dxa" w:w="3389"/>
          </w:tcPr>
          <w:p>
            <w:r>
              <w:t>POST</w:t>
            </w:r>
          </w:p>
        </w:tc>
        <w:tc>
          <w:tcPr>
            <w:tcW w:type="dxa" w:w="3389"/>
          </w:tcPr>
          <w:p>
            <w:r>
              <w:t>/v1/contacts</w:t>
            </w:r>
          </w:p>
        </w:tc>
        <w:tc>
          <w:tcPr>
            <w:tcW w:type="dxa" w:w="3389"/>
          </w:tcPr>
          <w:p>
            <w:r>
              <w:t>Create contact</w:t>
            </w:r>
          </w:p>
        </w:tc>
      </w:tr>
      <w:tr>
        <w:tc>
          <w:tcPr>
            <w:tcW w:type="dxa" w:w="3389"/>
          </w:tcPr>
          <w:p>
            <w:r>
              <w:t>POST</w:t>
            </w:r>
          </w:p>
        </w:tc>
        <w:tc>
          <w:tcPr>
            <w:tcW w:type="dxa" w:w="3389"/>
          </w:tcPr>
          <w:p>
            <w:r>
              <w:t>/v1/opportunities</w:t>
            </w:r>
          </w:p>
        </w:tc>
        <w:tc>
          <w:tcPr>
            <w:tcW w:type="dxa" w:w="3389"/>
          </w:tcPr>
          <w:p>
            <w:r>
              <w:t>Create opportunity</w:t>
            </w:r>
          </w:p>
        </w:tc>
      </w:tr>
      <w:tr>
        <w:tc>
          <w:tcPr>
            <w:tcW w:type="dxa" w:w="3389"/>
          </w:tcPr>
          <w:p>
            <w:r>
              <w:t>PATCH</w:t>
            </w:r>
          </w:p>
        </w:tc>
        <w:tc>
          <w:tcPr>
            <w:tcW w:type="dxa" w:w="3389"/>
          </w:tcPr>
          <w:p>
            <w:r>
              <w:t>/v1/opportunities/{opportunityId}/stage</w:t>
            </w:r>
          </w:p>
        </w:tc>
        <w:tc>
          <w:tcPr>
            <w:tcW w:type="dxa" w:w="3389"/>
          </w:tcPr>
          <w:p>
            <w:r>
              <w:t>Advance opportunity stage</w:t>
            </w:r>
          </w:p>
        </w:tc>
      </w:tr>
      <w:tr>
        <w:tc>
          <w:tcPr>
            <w:tcW w:type="dxa" w:w="3389"/>
          </w:tcPr>
          <w:p>
            <w:r>
              <w:t>POST</w:t>
            </w:r>
          </w:p>
        </w:tc>
        <w:tc>
          <w:tcPr>
            <w:tcW w:type="dxa" w:w="3389"/>
          </w:tcPr>
          <w:p>
            <w:r>
              <w:t>/v1/opportunities/{opportunityId}/estimate-links</w:t>
            </w:r>
          </w:p>
        </w:tc>
        <w:tc>
          <w:tcPr>
            <w:tcW w:type="dxa" w:w="3389"/>
          </w:tcPr>
          <w:p>
            <w:r>
              <w:t>Link estimate</w:t>
            </w:r>
          </w:p>
        </w:tc>
      </w:tr>
      <w:tr>
        <w:tc>
          <w:tcPr>
            <w:tcW w:type="dxa" w:w="3389"/>
          </w:tcPr>
          <w:p>
            <w:r>
              <w:t>POST</w:t>
            </w:r>
          </w:p>
        </w:tc>
        <w:tc>
          <w:tcPr>
            <w:tcW w:type="dxa" w:w="3389"/>
          </w:tcPr>
          <w:p>
            <w:r>
              <w:t>/v1/proposals</w:t>
            </w:r>
          </w:p>
        </w:tc>
        <w:tc>
          <w:tcPr>
            <w:tcW w:type="dxa" w:w="3389"/>
          </w:tcPr>
          <w:p>
            <w:r>
              <w:t>Generate proposal</w:t>
            </w:r>
          </w:p>
        </w:tc>
      </w:tr>
      <w:tr>
        <w:tc>
          <w:tcPr>
            <w:tcW w:type="dxa" w:w="3389"/>
          </w:tcPr>
          <w:p>
            <w:r>
              <w:t>POST</w:t>
            </w:r>
          </w:p>
        </w:tc>
        <w:tc>
          <w:tcPr>
            <w:tcW w:type="dxa" w:w="3389"/>
          </w:tcPr>
          <w:p>
            <w:r>
              <w:t>/v1/proposals/{proposalId}/issue</w:t>
            </w:r>
          </w:p>
        </w:tc>
        <w:tc>
          <w:tcPr>
            <w:tcW w:type="dxa" w:w="3389"/>
          </w:tcPr>
          <w:p>
            <w:r>
              <w:t>Issue proposal</w:t>
            </w:r>
          </w:p>
        </w:tc>
      </w:tr>
      <w:tr>
        <w:tc>
          <w:tcPr>
            <w:tcW w:type="dxa" w:w="3389"/>
          </w:tcPr>
          <w:p>
            <w:r>
              <w:t>POST</w:t>
            </w:r>
          </w:p>
        </w:tc>
        <w:tc>
          <w:tcPr>
            <w:tcW w:type="dxa" w:w="3389"/>
          </w:tcPr>
          <w:p>
            <w:r>
              <w:t>/v1/proposals/{proposalId}/signature-requests</w:t>
            </w:r>
          </w:p>
        </w:tc>
        <w:tc>
          <w:tcPr>
            <w:tcW w:type="dxa" w:w="3389"/>
          </w:tcPr>
          <w:p>
            <w:r>
              <w:t>Create signature request</w:t>
            </w:r>
          </w:p>
        </w:tc>
      </w:tr>
      <w:tr>
        <w:tc>
          <w:tcPr>
            <w:tcW w:type="dxa" w:w="3389"/>
          </w:tcPr>
          <w:p>
            <w:r>
              <w:t>POST</w:t>
            </w:r>
          </w:p>
        </w:tc>
        <w:tc>
          <w:tcPr>
            <w:tcW w:type="dxa" w:w="3389"/>
          </w:tcPr>
          <w:p>
            <w:r>
              <w:t>/v1/signature-events/webhook</w:t>
            </w:r>
          </w:p>
        </w:tc>
        <w:tc>
          <w:tcPr>
            <w:tcW w:type="dxa" w:w="3389"/>
          </w:tcPr>
          <w:p>
            <w:r>
              <w:t>Receive signature event</w:t>
            </w:r>
          </w:p>
        </w:tc>
      </w:tr>
      <w:tr>
        <w:tc>
          <w:tcPr>
            <w:tcW w:type="dxa" w:w="3389"/>
          </w:tcPr>
          <w:p>
            <w:r>
              <w:t>POST</w:t>
            </w:r>
          </w:p>
        </w:tc>
        <w:tc>
          <w:tcPr>
            <w:tcW w:type="dxa" w:w="3389"/>
          </w:tcPr>
          <w:p>
            <w:r>
              <w:t>/v1/opportunities/{opportunityId}/handoff</w:t>
            </w:r>
          </w:p>
        </w:tc>
        <w:tc>
          <w:tcPr>
            <w:tcW w:type="dxa" w:w="3389"/>
          </w:tcPr>
          <w:p>
            <w:r>
              <w:t>Create project handoff</w:t>
            </w:r>
          </w:p>
        </w:tc>
      </w:tr>
      <w:tr>
        <w:tc>
          <w:tcPr>
            <w:tcW w:type="dxa" w:w="3389"/>
          </w:tcPr>
          <w:p>
            <w:r>
              <w:t>POST</w:t>
            </w:r>
          </w:p>
        </w:tc>
        <w:tc>
          <w:tcPr>
            <w:tcW w:type="dxa" w:w="3389"/>
          </w:tcPr>
          <w:p>
            <w:r>
              <w:t>/v1/automations/{automationId}/enrollments</w:t>
            </w:r>
          </w:p>
        </w:tc>
        <w:tc>
          <w:tcPr>
            <w:tcW w:type="dxa" w:w="3389"/>
          </w:tcPr>
          <w:p>
            <w:r>
              <w:t>Enroll customer</w:t>
            </w:r>
          </w:p>
        </w:tc>
      </w:tr>
      <w:tr>
        <w:tc>
          <w:tcPr>
            <w:tcW w:type="dxa" w:w="3389"/>
          </w:tcPr>
          <w:p>
            <w:r>
              <w:t>POST</w:t>
            </w:r>
          </w:p>
        </w:tc>
        <w:tc>
          <w:tcPr>
            <w:tcW w:type="dxa" w:w="3389"/>
          </w:tcPr>
          <w:p>
            <w:r>
              <w:t>/v1/communications</w:t>
            </w:r>
          </w:p>
        </w:tc>
        <w:tc>
          <w:tcPr>
            <w:tcW w:type="dxa" w:w="3389"/>
          </w:tcPr>
          <w:p>
            <w:r>
              <w:t>Send governed communication</w:t>
            </w:r>
          </w:p>
        </w:tc>
      </w:tr>
      <w:tr>
        <w:tc>
          <w:tcPr>
            <w:tcW w:type="dxa" w:w="3389"/>
          </w:tcPr>
          <w:p>
            <w:r>
              <w:t>GET</w:t>
            </w:r>
          </w:p>
        </w:tc>
        <w:tc>
          <w:tcPr>
            <w:tcW w:type="dxa" w:w="3389"/>
          </w:tcPr>
          <w:p>
            <w:r>
              <w:t>/v1/communications/threads/{threadId}</w:t>
            </w:r>
          </w:p>
        </w:tc>
        <w:tc>
          <w:tcPr>
            <w:tcW w:type="dxa" w:w="3389"/>
          </w:tcPr>
          <w:p>
            <w:r>
              <w:t>Retrieve thread</w:t>
            </w:r>
          </w:p>
        </w:tc>
      </w:tr>
      <w:tr>
        <w:tc>
          <w:tcPr>
            <w:tcW w:type="dxa" w:w="3389"/>
          </w:tcPr>
          <w:p>
            <w:r>
              <w:t>POST</w:t>
            </w:r>
          </w:p>
        </w:tc>
        <w:tc>
          <w:tcPr>
            <w:tcW w:type="dxa" w:w="3389"/>
          </w:tcPr>
          <w:p>
            <w:r>
              <w:t>/v1/portal/invitations</w:t>
            </w:r>
          </w:p>
        </w:tc>
        <w:tc>
          <w:tcPr>
            <w:tcW w:type="dxa" w:w="3389"/>
          </w:tcPr>
          <w:p>
            <w:r>
              <w:t>Invite portal user</w:t>
            </w:r>
          </w:p>
        </w:tc>
      </w:tr>
      <w:tr>
        <w:tc>
          <w:tcPr>
            <w:tcW w:type="dxa" w:w="3389"/>
          </w:tcPr>
          <w:p>
            <w:r>
              <w:t>POST</w:t>
            </w:r>
          </w:p>
        </w:tc>
        <w:tc>
          <w:tcPr>
            <w:tcW w:type="dxa" w:w="3389"/>
          </w:tcPr>
          <w:p>
            <w:r>
              <w:t>/v1/review-requests</w:t>
            </w:r>
          </w:p>
        </w:tc>
        <w:tc>
          <w:tcPr>
            <w:tcW w:type="dxa" w:w="3389"/>
          </w:tcPr>
          <w:p>
            <w:r>
              <w:t>Create review request</w:t>
            </w:r>
          </w:p>
        </w:tc>
      </w:tr>
      <w:tr>
        <w:tc>
          <w:tcPr>
            <w:tcW w:type="dxa" w:w="3389"/>
          </w:tcPr>
          <w:p>
            <w:r>
              <w:t>POST</w:t>
            </w:r>
          </w:p>
        </w:tc>
        <w:tc>
          <w:tcPr>
            <w:tcW w:type="dxa" w:w="3389"/>
          </w:tcPr>
          <w:p>
            <w:r>
              <w:t>/v1/referrals</w:t>
            </w:r>
          </w:p>
        </w:tc>
        <w:tc>
          <w:tcPr>
            <w:tcW w:type="dxa" w:w="3389"/>
          </w:tcPr>
          <w:p>
            <w:r>
              <w:t>Create referral</w:t>
            </w:r>
          </w:p>
        </w:tc>
      </w:tr>
      <w:tr>
        <w:tc>
          <w:tcPr>
            <w:tcW w:type="dxa" w:w="3389"/>
          </w:tcPr>
          <w:p>
            <w:r>
              <w:t>POST</w:t>
            </w:r>
          </w:p>
        </w:tc>
        <w:tc>
          <w:tcPr>
            <w:tcW w:type="dxa" w:w="3389"/>
          </w:tcPr>
          <w:p>
            <w:r>
              <w:t>/v1/warranty-requests</w:t>
            </w:r>
          </w:p>
        </w:tc>
        <w:tc>
          <w:tcPr>
            <w:tcW w:type="dxa" w:w="3389"/>
          </w:tcPr>
          <w:p>
            <w:r>
              <w:t>Create warranty request</w:t>
            </w:r>
          </w:p>
        </w:tc>
      </w:tr>
      <w:tr>
        <w:tc>
          <w:tcPr>
            <w:tcW w:type="dxa" w:w="3389"/>
          </w:tcPr>
          <w:p>
            <w:r>
              <w:t>GET</w:t>
            </w:r>
          </w:p>
        </w:tc>
        <w:tc>
          <w:tcPr>
            <w:tcW w:type="dxa" w:w="3389"/>
          </w:tcPr>
          <w:p>
            <w:r>
              <w:t>/v1/forecasts</w:t>
            </w:r>
          </w:p>
        </w:tc>
        <w:tc>
          <w:tcPr>
            <w:tcW w:type="dxa" w:w="3389"/>
          </w:tcPr>
          <w:p>
            <w:r>
              <w:t>Retrieve revenue forecast</w:t>
            </w:r>
          </w:p>
        </w:tc>
      </w:tr>
      <w:tr>
        <w:tc>
          <w:tcPr>
            <w:tcW w:type="dxa" w:w="3389"/>
          </w:tcPr>
          <w:p>
            <w:r>
              <w:t>GET</w:t>
            </w:r>
          </w:p>
        </w:tc>
        <w:tc>
          <w:tcPr>
            <w:tcW w:type="dxa" w:w="3389"/>
          </w:tcPr>
          <w:p>
            <w:r>
              <w:t>/v1/ai/next-best-actions</w:t>
            </w:r>
          </w:p>
        </w:tc>
        <w:tc>
          <w:tcPr>
            <w:tcW w:type="dxa" w:w="3389"/>
          </w:tcPr>
          <w:p>
            <w:r>
              <w:t>Retrieve AI recommendations</w:t>
            </w:r>
          </w:p>
        </w:tc>
      </w:tr>
    </w:tbl>
    <w:p>
      <w:pPr>
        <w:pStyle w:val="Heading1"/>
      </w:pPr>
      <w:r>
        <w:t>12. User Experience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r>
              <w:rPr>
                <w:b/>
                <w:color w:val="FFFFFF"/>
              </w:rPr>
              <w:t>Surface</w:t>
            </w:r>
          </w:p>
        </w:tc>
        <w:tc>
          <w:tcPr>
            <w:tcW w:type="dxa" w:w="5083"/>
            <w:vAlign w:val="center"/>
            <w:shd w:fill="17365D"/>
          </w:tcPr>
          <w:p>
            <w:r>
              <w:rPr>
                <w:b/>
                <w:color w:val="FFFFFF"/>
              </w:rPr>
              <w:t>Purpose</w:t>
            </w:r>
          </w:p>
        </w:tc>
      </w:tr>
      <w:tr>
        <w:tc>
          <w:tcPr>
            <w:tcW w:type="dxa" w:w="5083"/>
          </w:tcPr>
          <w:p>
            <w:r>
              <w:t>CRM Command Center</w:t>
            </w:r>
          </w:p>
        </w:tc>
        <w:tc>
          <w:tcPr>
            <w:tcW w:type="dxa" w:w="5083"/>
          </w:tcPr>
          <w:p>
            <w:r>
              <w:t>Executive customer, pipeline, forecast, task, and risk overview.</w:t>
            </w:r>
          </w:p>
        </w:tc>
      </w:tr>
      <w:tr>
        <w:tc>
          <w:tcPr>
            <w:tcW w:type="dxa" w:w="5083"/>
          </w:tcPr>
          <w:p>
            <w:r>
              <w:t>Lead Inbox</w:t>
            </w:r>
          </w:p>
        </w:tc>
        <w:tc>
          <w:tcPr>
            <w:tcW w:type="dxa" w:w="5083"/>
          </w:tcPr>
          <w:p>
            <w:r>
              <w:t>Omnichannel intake, deduplication, scoring, routing, and SLA management.</w:t>
            </w:r>
          </w:p>
        </w:tc>
      </w:tr>
      <w:tr>
        <w:tc>
          <w:tcPr>
            <w:tcW w:type="dxa" w:w="5083"/>
          </w:tcPr>
          <w:p>
            <w:r>
              <w:t>Customer 360</w:t>
            </w:r>
          </w:p>
        </w:tc>
        <w:tc>
          <w:tcPr>
            <w:tcW w:type="dxa" w:w="5083"/>
          </w:tcPr>
          <w:p>
            <w:r>
              <w:t>Account, contacts, communications, estimates, projects, financial, warranty, and sentiment timeline.</w:t>
            </w:r>
          </w:p>
        </w:tc>
      </w:tr>
      <w:tr>
        <w:tc>
          <w:tcPr>
            <w:tcW w:type="dxa" w:w="5083"/>
          </w:tcPr>
          <w:p>
            <w:r>
              <w:t>Opportunity Workspace</w:t>
            </w:r>
          </w:p>
        </w:tc>
        <w:tc>
          <w:tcPr>
            <w:tcW w:type="dxa" w:w="5083"/>
          </w:tcPr>
          <w:p>
            <w:r>
              <w:t>Stage, activities, site visits, estimate links, competition, forecast, and approvals.</w:t>
            </w:r>
          </w:p>
        </w:tc>
      </w:tr>
      <w:tr>
        <w:tc>
          <w:tcPr>
            <w:tcW w:type="dxa" w:w="5083"/>
          </w:tcPr>
          <w:p>
            <w:r>
              <w:t>Pipeline Board</w:t>
            </w:r>
          </w:p>
        </w:tc>
        <w:tc>
          <w:tcPr>
            <w:tcW w:type="dxa" w:w="5083"/>
          </w:tcPr>
          <w:p>
            <w:r>
              <w:t>Configurable Kanban and list views with stage aging and drag controls.</w:t>
            </w:r>
          </w:p>
        </w:tc>
      </w:tr>
      <w:tr>
        <w:tc>
          <w:tcPr>
            <w:tcW w:type="dxa" w:w="5083"/>
          </w:tcPr>
          <w:p>
            <w:r>
              <w:t>Proposal Studio</w:t>
            </w:r>
          </w:p>
        </w:tc>
        <w:tc>
          <w:tcPr>
            <w:tcW w:type="dxa" w:w="5083"/>
          </w:tcPr>
          <w:p>
            <w:r>
              <w:t>Brand templates, scope, options, terms, approvals, preview, issue, and signature.</w:t>
            </w:r>
          </w:p>
        </w:tc>
      </w:tr>
      <w:tr>
        <w:tc>
          <w:tcPr>
            <w:tcW w:type="dxa" w:w="5083"/>
          </w:tcPr>
          <w:p>
            <w:r>
              <w:t>Marketing Journey Builder</w:t>
            </w:r>
          </w:p>
        </w:tc>
        <w:tc>
          <w:tcPr>
            <w:tcW w:type="dxa" w:w="5083"/>
          </w:tcPr>
          <w:p>
            <w:r>
              <w:t>No-code segments, triggers, steps, conditions, testing, and performance.</w:t>
            </w:r>
          </w:p>
        </w:tc>
      </w:tr>
      <w:tr>
        <w:tc>
          <w:tcPr>
            <w:tcW w:type="dxa" w:w="5083"/>
          </w:tcPr>
          <w:p>
            <w:r>
              <w:t>Communication Center</w:t>
            </w:r>
          </w:p>
        </w:tc>
        <w:tc>
          <w:tcPr>
            <w:tcW w:type="dxa" w:w="5083"/>
          </w:tcPr>
          <w:p>
            <w:r>
              <w:t>Unified email, SMS, calls, portal messages, templates, and consent.</w:t>
            </w:r>
          </w:p>
        </w:tc>
      </w:tr>
      <w:tr>
        <w:tc>
          <w:tcPr>
            <w:tcW w:type="dxa" w:w="5083"/>
          </w:tcPr>
          <w:p>
            <w:r>
              <w:t>Customer Portal</w:t>
            </w:r>
          </w:p>
        </w:tc>
        <w:tc>
          <w:tcPr>
            <w:tcW w:type="dxa" w:w="5083"/>
          </w:tcPr>
          <w:p>
            <w:r>
              <w:t>Proposal, signature, schedule, project updates, files, payments, warranty, and messages.</w:t>
            </w:r>
          </w:p>
        </w:tc>
      </w:tr>
      <w:tr>
        <w:tc>
          <w:tcPr>
            <w:tcW w:type="dxa" w:w="5083"/>
          </w:tcPr>
          <w:p>
            <w:r>
              <w:t>Customer Success Workspace</w:t>
            </w:r>
          </w:p>
        </w:tc>
        <w:tc>
          <w:tcPr>
            <w:tcW w:type="dxa" w:w="5083"/>
          </w:tcPr>
          <w:p>
            <w:r>
              <w:t>Health, touchpoints, risks, renewals, expansion, and referrals.</w:t>
            </w:r>
          </w:p>
        </w:tc>
      </w:tr>
      <w:tr>
        <w:tc>
          <w:tcPr>
            <w:tcW w:type="dxa" w:w="5083"/>
          </w:tcPr>
          <w:p>
            <w:r>
              <w:t>Reputation Center</w:t>
            </w:r>
          </w:p>
        </w:tc>
        <w:tc>
          <w:tcPr>
            <w:tcW w:type="dxa" w:w="5083"/>
          </w:tcPr>
          <w:p>
            <w:r>
              <w:t>Surveys, NPS, review requests, public reviews, responses, and testimonials.</w:t>
            </w:r>
          </w:p>
        </w:tc>
      </w:tr>
      <w:tr>
        <w:tc>
          <w:tcPr>
            <w:tcW w:type="dxa" w:w="5083"/>
          </w:tcPr>
          <w:p>
            <w:r>
              <w:t>CRM Administration</w:t>
            </w:r>
          </w:p>
        </w:tc>
        <w:tc>
          <w:tcPr>
            <w:tcW w:type="dxa" w:w="5083"/>
          </w:tcPr>
          <w:p>
            <w:r>
              <w:t>Fields, stages, scoring, territories, automation, consent, branding, security, and integrations.</w:t>
            </w:r>
          </w:p>
        </w:tc>
      </w:tr>
    </w:tbl>
    <w:p>
      <w:pPr>
        <w:pStyle w:val="Heading1"/>
      </w:pPr>
      <w:r>
        <w:t>13. Mobile and Offline</w:t>
      </w:r>
    </w:p>
    <w:p>
      <w:r>
        <w:t>Mobile functions include omnichannel lead capture, customer search, activity logging, task and appointment management, site visits, camera and file capture, voice notes, proposal presentation, signature status, customer timeline, and push notifications. Offline data is encrypted and synchronized with deterministic conflict handling and visible status.</w:t>
      </w:r>
    </w:p>
    <w:p>
      <w:pPr>
        <w:pStyle w:val="Heading1"/>
      </w:pPr>
      <w:r>
        <w:t>14. Reports and KPIs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r>
              <w:rPr>
                <w:b/>
                <w:color w:val="FFFFFF"/>
              </w:rPr>
              <w:t>Report</w:t>
            </w:r>
          </w:p>
        </w:tc>
        <w:tc>
          <w:tcPr>
            <w:tcW w:type="dxa" w:w="5083"/>
            <w:vAlign w:val="center"/>
            <w:shd w:fill="17365D"/>
          </w:tcPr>
          <w:p>
            <w:r>
              <w:rPr>
                <w:b/>
                <w:color w:val="FFFFFF"/>
              </w:rPr>
              <w:t>Purpose</w:t>
            </w:r>
          </w:p>
        </w:tc>
      </w:tr>
      <w:tr>
        <w:tc>
          <w:tcPr>
            <w:tcW w:type="dxa" w:w="5083"/>
          </w:tcPr>
          <w:p>
            <w:r>
              <w:t>Executive Revenue Dashboard</w:t>
            </w:r>
          </w:p>
        </w:tc>
        <w:tc>
          <w:tcPr>
            <w:tcW w:type="dxa" w:w="5083"/>
          </w:tcPr>
          <w:p>
            <w:r>
              <w:t>Pipeline, forecast, bookings, conversion, velocity, and customer value.</w:t>
            </w:r>
          </w:p>
        </w:tc>
      </w:tr>
      <w:tr>
        <w:tc>
          <w:tcPr>
            <w:tcW w:type="dxa" w:w="5083"/>
          </w:tcPr>
          <w:p>
            <w:r>
              <w:t>Lead Source Performance</w:t>
            </w:r>
          </w:p>
        </w:tc>
        <w:tc>
          <w:tcPr>
            <w:tcW w:type="dxa" w:w="5083"/>
          </w:tcPr>
          <w:p>
            <w:r>
              <w:t>Volume, quality, conversion, revenue, and cost by source/campaign.</w:t>
            </w:r>
          </w:p>
        </w:tc>
      </w:tr>
      <w:tr>
        <w:tc>
          <w:tcPr>
            <w:tcW w:type="dxa" w:w="5083"/>
          </w:tcPr>
          <w:p>
            <w:r>
              <w:t>Pipeline Health</w:t>
            </w:r>
          </w:p>
        </w:tc>
        <w:tc>
          <w:tcPr>
            <w:tcW w:type="dxa" w:w="5083"/>
          </w:tcPr>
          <w:p>
            <w:r>
              <w:t>Stage value, aging, stalled deals, next actions, and risk.</w:t>
            </w:r>
          </w:p>
        </w:tc>
      </w:tr>
      <w:tr>
        <w:tc>
          <w:tcPr>
            <w:tcW w:type="dxa" w:w="5083"/>
          </w:tcPr>
          <w:p>
            <w:r>
              <w:t>Sales Activity &amp; SLA</w:t>
            </w:r>
          </w:p>
        </w:tc>
        <w:tc>
          <w:tcPr>
            <w:tcW w:type="dxa" w:w="5083"/>
          </w:tcPr>
          <w:p>
            <w:r>
              <w:t>Calls, emails, meetings, response time, follow-up compliance, and workload.</w:t>
            </w:r>
          </w:p>
        </w:tc>
      </w:tr>
      <w:tr>
        <w:tc>
          <w:tcPr>
            <w:tcW w:type="dxa" w:w="5083"/>
          </w:tcPr>
          <w:p>
            <w:r>
              <w:t>Proposal Performance</w:t>
            </w:r>
          </w:p>
        </w:tc>
        <w:tc>
          <w:tcPr>
            <w:tcW w:type="dxa" w:w="5083"/>
          </w:tcPr>
          <w:p>
            <w:r>
              <w:t>Issue-to-view, view-to-accept, time to decision, revisions, and option selection.</w:t>
            </w:r>
          </w:p>
        </w:tc>
      </w:tr>
      <w:tr>
        <w:tc>
          <w:tcPr>
            <w:tcW w:type="dxa" w:w="5083"/>
          </w:tcPr>
          <w:p>
            <w:r>
              <w:t>Win/Loss Analysis</w:t>
            </w:r>
          </w:p>
        </w:tc>
        <w:tc>
          <w:tcPr>
            <w:tcW w:type="dxa" w:w="5083"/>
          </w:tcPr>
          <w:p>
            <w:r>
              <w:t>Reasons, competitors, pricing, trade, geography, and customer segment.</w:t>
            </w:r>
          </w:p>
        </w:tc>
      </w:tr>
      <w:tr>
        <w:tc>
          <w:tcPr>
            <w:tcW w:type="dxa" w:w="5083"/>
          </w:tcPr>
          <w:p>
            <w:r>
              <w:t>Revenue Forecast</w:t>
            </w:r>
          </w:p>
        </w:tc>
        <w:tc>
          <w:tcPr>
            <w:tcW w:type="dxa" w:w="5083"/>
          </w:tcPr>
          <w:p>
            <w:r>
              <w:t>Commit, best case, pipeline, weighted, and scenario forecast.</w:t>
            </w:r>
          </w:p>
        </w:tc>
      </w:tr>
      <w:tr>
        <w:tc>
          <w:tcPr>
            <w:tcW w:type="dxa" w:w="5083"/>
          </w:tcPr>
          <w:p>
            <w:r>
              <w:t>Marketing Journey Performance</w:t>
            </w:r>
          </w:p>
        </w:tc>
        <w:tc>
          <w:tcPr>
            <w:tcW w:type="dxa" w:w="5083"/>
          </w:tcPr>
          <w:p>
            <w:r>
              <w:t>Enrollment, delivery, engagement, conversion, suppression, and attribution.</w:t>
            </w:r>
          </w:p>
        </w:tc>
      </w:tr>
      <w:tr>
        <w:tc>
          <w:tcPr>
            <w:tcW w:type="dxa" w:w="5083"/>
          </w:tcPr>
          <w:p>
            <w:r>
              <w:t>Customer Health &amp; Retention</w:t>
            </w:r>
          </w:p>
        </w:tc>
        <w:tc>
          <w:tcPr>
            <w:tcW w:type="dxa" w:w="5083"/>
          </w:tcPr>
          <w:p>
            <w:r>
              <w:t>Health distribution, risks, touchpoints, service issues, and expansion.</w:t>
            </w:r>
          </w:p>
        </w:tc>
      </w:tr>
      <w:tr>
        <w:tc>
          <w:tcPr>
            <w:tcW w:type="dxa" w:w="5083"/>
          </w:tcPr>
          <w:p>
            <w:r>
              <w:t>Reputation &amp; NPS</w:t>
            </w:r>
          </w:p>
        </w:tc>
        <w:tc>
          <w:tcPr>
            <w:tcW w:type="dxa" w:w="5083"/>
          </w:tcPr>
          <w:p>
            <w:r>
              <w:t>Survey response, NPS, review volume, rating, sentiment, and response SLA.</w:t>
            </w:r>
          </w:p>
        </w:tc>
      </w:tr>
      <w:tr>
        <w:tc>
          <w:tcPr>
            <w:tcW w:type="dxa" w:w="5083"/>
          </w:tcPr>
          <w:p>
            <w:r>
              <w:t>Referral Performance</w:t>
            </w:r>
          </w:p>
        </w:tc>
        <w:tc>
          <w:tcPr>
            <w:tcW w:type="dxa" w:w="5083"/>
          </w:tcPr>
          <w:p>
            <w:r>
              <w:t>Referrals, conversion, revenue, rewards, and top advocates.</w:t>
            </w:r>
          </w:p>
        </w:tc>
      </w:tr>
      <w:tr>
        <w:tc>
          <w:tcPr>
            <w:tcW w:type="dxa" w:w="5083"/>
          </w:tcPr>
          <w:p>
            <w:r>
              <w:t>Warranty &amp; Service Experience</w:t>
            </w:r>
          </w:p>
        </w:tc>
        <w:tc>
          <w:tcPr>
            <w:tcW w:type="dxa" w:w="5083"/>
          </w:tcPr>
          <w:p>
            <w:r>
              <w:t>Request volume, eligibility, response, completion, satisfaction, and recurrence.</w:t>
            </w:r>
          </w:p>
        </w:tc>
      </w:tr>
    </w:tbl>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r>
              <w:rPr>
                <w:b/>
                <w:color w:val="FFFFFF"/>
              </w:rPr>
              <w:t>KPI</w:t>
            </w:r>
          </w:p>
        </w:tc>
        <w:tc>
          <w:tcPr>
            <w:tcW w:type="dxa" w:w="5083"/>
            <w:vAlign w:val="center"/>
            <w:shd w:fill="17365D"/>
          </w:tcPr>
          <w:p>
            <w:r>
              <w:rPr>
                <w:b/>
                <w:color w:val="FFFFFF"/>
              </w:rPr>
              <w:t>Definition</w:t>
            </w:r>
          </w:p>
        </w:tc>
      </w:tr>
      <w:tr>
        <w:tc>
          <w:tcPr>
            <w:tcW w:type="dxa" w:w="5083"/>
          </w:tcPr>
          <w:p>
            <w:r>
              <w:t>Lead Response Time</w:t>
            </w:r>
          </w:p>
        </w:tc>
        <w:tc>
          <w:tcPr>
            <w:tcW w:type="dxa" w:w="5083"/>
          </w:tcPr>
          <w:p>
            <w:r>
              <w:t>Median time from lead receipt to first human or governed automated response.</w:t>
            </w:r>
          </w:p>
        </w:tc>
      </w:tr>
      <w:tr>
        <w:tc>
          <w:tcPr>
            <w:tcW w:type="dxa" w:w="5083"/>
          </w:tcPr>
          <w:p>
            <w:r>
              <w:t>Lead Qualification Rate</w:t>
            </w:r>
          </w:p>
        </w:tc>
        <w:tc>
          <w:tcPr>
            <w:tcW w:type="dxa" w:w="5083"/>
          </w:tcPr>
          <w:p>
            <w:r>
              <w:t>Qualified leads divided by processed leads.</w:t>
            </w:r>
          </w:p>
        </w:tc>
      </w:tr>
      <w:tr>
        <w:tc>
          <w:tcPr>
            <w:tcW w:type="dxa" w:w="5083"/>
          </w:tcPr>
          <w:p>
            <w:r>
              <w:t>Lead-to-Opportunity Conversion</w:t>
            </w:r>
          </w:p>
        </w:tc>
        <w:tc>
          <w:tcPr>
            <w:tcW w:type="dxa" w:w="5083"/>
          </w:tcPr>
          <w:p>
            <w:r>
              <w:t>Opportunities created divided by qualified leads.</w:t>
            </w:r>
          </w:p>
        </w:tc>
      </w:tr>
      <w:tr>
        <w:tc>
          <w:tcPr>
            <w:tcW w:type="dxa" w:w="5083"/>
          </w:tcPr>
          <w:p>
            <w:r>
              <w:t>Opportunity Win Rate</w:t>
            </w:r>
          </w:p>
        </w:tc>
        <w:tc>
          <w:tcPr>
            <w:tcW w:type="dxa" w:w="5083"/>
          </w:tcPr>
          <w:p>
            <w:r>
              <w:t>Won opportunities divided by closed opportunities.</w:t>
            </w:r>
          </w:p>
        </w:tc>
      </w:tr>
      <w:tr>
        <w:tc>
          <w:tcPr>
            <w:tcW w:type="dxa" w:w="5083"/>
          </w:tcPr>
          <w:p>
            <w:r>
              <w:t>Pipeline Velocity</w:t>
            </w:r>
          </w:p>
        </w:tc>
        <w:tc>
          <w:tcPr>
            <w:tcW w:type="dxa" w:w="5083"/>
          </w:tcPr>
          <w:p>
            <w:r>
              <w:t>Qualified opportunities multiplied by win rate and average value, divided by sales-cycle days.</w:t>
            </w:r>
          </w:p>
        </w:tc>
      </w:tr>
      <w:tr>
        <w:tc>
          <w:tcPr>
            <w:tcW w:type="dxa" w:w="5083"/>
          </w:tcPr>
          <w:p>
            <w:r>
              <w:t>Stage Aging</w:t>
            </w:r>
          </w:p>
        </w:tc>
        <w:tc>
          <w:tcPr>
            <w:tcW w:type="dxa" w:w="5083"/>
          </w:tcPr>
          <w:p>
            <w:r>
              <w:t>Average days active opportunities remain in each stage.</w:t>
            </w:r>
          </w:p>
        </w:tc>
      </w:tr>
      <w:tr>
        <w:tc>
          <w:tcPr>
            <w:tcW w:type="dxa" w:w="5083"/>
          </w:tcPr>
          <w:p>
            <w:r>
              <w:t>Sales Cycle Length</w:t>
            </w:r>
          </w:p>
        </w:tc>
        <w:tc>
          <w:tcPr>
            <w:tcW w:type="dxa" w:w="5083"/>
          </w:tcPr>
          <w:p>
            <w:r>
              <w:t>Average days from qualified lead to won or lost.</w:t>
            </w:r>
          </w:p>
        </w:tc>
      </w:tr>
      <w:tr>
        <w:tc>
          <w:tcPr>
            <w:tcW w:type="dxa" w:w="5083"/>
          </w:tcPr>
          <w:p>
            <w:r>
              <w:t>Average Opportunity Value</w:t>
            </w:r>
          </w:p>
        </w:tc>
        <w:tc>
          <w:tcPr>
            <w:tcW w:type="dxa" w:w="5083"/>
          </w:tcPr>
          <w:p>
            <w:r>
              <w:t>Average expected or booked value per opportunity.</w:t>
            </w:r>
          </w:p>
        </w:tc>
      </w:tr>
      <w:tr>
        <w:tc>
          <w:tcPr>
            <w:tcW w:type="dxa" w:w="5083"/>
          </w:tcPr>
          <w:p>
            <w:r>
              <w:t>Proposal View Rate</w:t>
            </w:r>
          </w:p>
        </w:tc>
        <w:tc>
          <w:tcPr>
            <w:tcW w:type="dxa" w:w="5083"/>
          </w:tcPr>
          <w:p>
            <w:r>
              <w:t>Issued proposals viewed by at least one recipient.</w:t>
            </w:r>
          </w:p>
        </w:tc>
      </w:tr>
      <w:tr>
        <w:tc>
          <w:tcPr>
            <w:tcW w:type="dxa" w:w="5083"/>
          </w:tcPr>
          <w:p>
            <w:r>
              <w:t>Proposal Acceptance Rate</w:t>
            </w:r>
          </w:p>
        </w:tc>
        <w:tc>
          <w:tcPr>
            <w:tcW w:type="dxa" w:w="5083"/>
          </w:tcPr>
          <w:p>
            <w:r>
              <w:t>Accepted proposals divided by issued proposals.</w:t>
            </w:r>
          </w:p>
        </w:tc>
      </w:tr>
      <w:tr>
        <w:tc>
          <w:tcPr>
            <w:tcW w:type="dxa" w:w="5083"/>
          </w:tcPr>
          <w:p>
            <w:r>
              <w:t>Proposal Decision Time</w:t>
            </w:r>
          </w:p>
        </w:tc>
        <w:tc>
          <w:tcPr>
            <w:tcW w:type="dxa" w:w="5083"/>
          </w:tcPr>
          <w:p>
            <w:r>
              <w:t>Median time from issue to accept, decline, or expiration.</w:t>
            </w:r>
          </w:p>
        </w:tc>
      </w:tr>
      <w:tr>
        <w:tc>
          <w:tcPr>
            <w:tcW w:type="dxa" w:w="5083"/>
          </w:tcPr>
          <w:p>
            <w:r>
              <w:t>Forecast Accuracy</w:t>
            </w:r>
          </w:p>
        </w:tc>
        <w:tc>
          <w:tcPr>
            <w:tcW w:type="dxa" w:w="5083"/>
          </w:tcPr>
          <w:p>
            <w:r>
              <w:t>Variance between forecast bookings and actual bookings.</w:t>
            </w:r>
          </w:p>
        </w:tc>
      </w:tr>
      <w:tr>
        <w:tc>
          <w:tcPr>
            <w:tcW w:type="dxa" w:w="5083"/>
          </w:tcPr>
          <w:p>
            <w:r>
              <w:t>Marketing Qualified Lead Cost</w:t>
            </w:r>
          </w:p>
        </w:tc>
        <w:tc>
          <w:tcPr>
            <w:tcW w:type="dxa" w:w="5083"/>
          </w:tcPr>
          <w:p>
            <w:r>
              <w:t>Campaign cost divided by marketing-qualified leads.</w:t>
            </w:r>
          </w:p>
        </w:tc>
      </w:tr>
      <w:tr>
        <w:tc>
          <w:tcPr>
            <w:tcW w:type="dxa" w:w="5083"/>
          </w:tcPr>
          <w:p>
            <w:r>
              <w:t>Campaign Revenue Attribution</w:t>
            </w:r>
          </w:p>
        </w:tc>
        <w:tc>
          <w:tcPr>
            <w:tcW w:type="dxa" w:w="5083"/>
          </w:tcPr>
          <w:p>
            <w:r>
              <w:t>Attributed booked revenue by campaign.</w:t>
            </w:r>
          </w:p>
        </w:tc>
      </w:tr>
      <w:tr>
        <w:tc>
          <w:tcPr>
            <w:tcW w:type="dxa" w:w="5083"/>
          </w:tcPr>
          <w:p>
            <w:r>
              <w:t>Customer Lifetime Value</w:t>
            </w:r>
          </w:p>
        </w:tc>
        <w:tc>
          <w:tcPr>
            <w:tcW w:type="dxa" w:w="5083"/>
          </w:tcPr>
          <w:p>
            <w:r>
              <w:t>Expected gross contribution over the customer relationship.</w:t>
            </w:r>
          </w:p>
        </w:tc>
      </w:tr>
      <w:tr>
        <w:tc>
          <w:tcPr>
            <w:tcW w:type="dxa" w:w="5083"/>
          </w:tcPr>
          <w:p>
            <w:r>
              <w:t>Customer Health Score</w:t>
            </w:r>
          </w:p>
        </w:tc>
        <w:tc>
          <w:tcPr>
            <w:tcW w:type="dxa" w:w="5083"/>
          </w:tcPr>
          <w:p>
            <w:r>
              <w:t>Composite score of engagement, delivery, payment, service, and sentiment.</w:t>
            </w:r>
          </w:p>
        </w:tc>
      </w:tr>
      <w:tr>
        <w:tc>
          <w:tcPr>
            <w:tcW w:type="dxa" w:w="5083"/>
          </w:tcPr>
          <w:p>
            <w:r>
              <w:t>Net Promoter Score</w:t>
            </w:r>
          </w:p>
        </w:tc>
        <w:tc>
          <w:tcPr>
            <w:tcW w:type="dxa" w:w="5083"/>
          </w:tcPr>
          <w:p>
            <w:r>
              <w:t>Promoters percentage minus detractors percentage.</w:t>
            </w:r>
          </w:p>
        </w:tc>
      </w:tr>
      <w:tr>
        <w:tc>
          <w:tcPr>
            <w:tcW w:type="dxa" w:w="5083"/>
          </w:tcPr>
          <w:p>
            <w:r>
              <w:t>Review Conversion Rate</w:t>
            </w:r>
          </w:p>
        </w:tc>
        <w:tc>
          <w:tcPr>
            <w:tcW w:type="dxa" w:w="5083"/>
          </w:tcPr>
          <w:p>
            <w:r>
              <w:t>Published reviews divided by eligible review requests.</w:t>
            </w:r>
          </w:p>
        </w:tc>
      </w:tr>
      <w:tr>
        <w:tc>
          <w:tcPr>
            <w:tcW w:type="dxa" w:w="5083"/>
          </w:tcPr>
          <w:p>
            <w:r>
              <w:t>Referral Conversion Rate</w:t>
            </w:r>
          </w:p>
        </w:tc>
        <w:tc>
          <w:tcPr>
            <w:tcW w:type="dxa" w:w="5083"/>
          </w:tcPr>
          <w:p>
            <w:r>
              <w:t>Won referred opportunities divided by valid referrals.</w:t>
            </w:r>
          </w:p>
        </w:tc>
      </w:tr>
      <w:tr>
        <w:tc>
          <w:tcPr>
            <w:tcW w:type="dxa" w:w="5083"/>
          </w:tcPr>
          <w:p>
            <w:r>
              <w:t>Warranty First Response Time</w:t>
            </w:r>
          </w:p>
        </w:tc>
        <w:tc>
          <w:tcPr>
            <w:tcW w:type="dxa" w:w="5083"/>
          </w:tcPr>
          <w:p>
            <w:r>
              <w:t>Median time from warranty submission to first accountable response.</w:t>
            </w:r>
          </w:p>
        </w:tc>
      </w:tr>
    </w:tbl>
    <w:p>
      <w:pPr>
        <w:pStyle w:val="Heading1"/>
      </w:pPr>
      <w:r>
        <w:t>15. Security, Privacy, and Governance</w:t>
      </w:r>
    </w:p>
    <w:p>
      <w:pPr>
        <w:pStyle w:val="ListBullet"/>
      </w:pPr>
      <w:r>
        <w:t>Tenant, brand, account, team, territory, role, record, and field-level access controls</w:t>
      </w:r>
    </w:p>
    <w:p>
      <w:pPr>
        <w:pStyle w:val="ListBullet"/>
      </w:pPr>
      <w:r>
        <w:t>Consent history and suppression enforcement across outbound channels</w:t>
      </w:r>
    </w:p>
    <w:p>
      <w:pPr>
        <w:pStyle w:val="ListBullet"/>
      </w:pPr>
      <w:r>
        <w:t>Configurable retention, legal hold, export, deletion, and anonymization policies</w:t>
      </w:r>
    </w:p>
    <w:p>
      <w:pPr>
        <w:pStyle w:val="ListBullet"/>
      </w:pPr>
      <w:r>
        <w:t>Encryption in transit and at rest, secrets isolation, malware scanning, and audit monitoring</w:t>
      </w:r>
    </w:p>
    <w:p>
      <w:pPr>
        <w:pStyle w:val="ListBullet"/>
      </w:pPr>
      <w:r>
        <w:t>Immutable commercial and signature evidence</w:t>
      </w:r>
    </w:p>
    <w:p>
      <w:pPr>
        <w:pStyle w:val="ListBullet"/>
      </w:pPr>
      <w:r>
        <w:t>Controlled configuration versions with promotion and rollback</w:t>
      </w:r>
    </w:p>
    <w:p>
      <w:pPr>
        <w:pStyle w:val="ListBullet"/>
      </w:pPr>
      <w:r>
        <w:t>AI model, prompt, source, confidence, approval, and incident evidence</w:t>
      </w:r>
    </w:p>
    <w:p>
      <w:pPr>
        <w:pStyle w:val="Heading1"/>
      </w:pPr>
      <w:r>
        <w:t>16. Testing and Acceptance</w:t>
      </w:r>
    </w:p>
    <w:p>
      <w:r>
        <w:t>Each requirement maps to a test case. Phase approval requires accepted evidence for Must requirements, tenant isolation, consent, commercial approval, signature integrity, estimate and project integration, mobile/offline synchronization, security, performance, accessibility, migration reconciliation, and AI evaluation.</w:t>
      </w:r>
    </w:p>
    <w:p>
      <w:pPr>
        <w:pStyle w:val="Heading1"/>
      </w:pPr>
      <w:r>
        <w:t>17. Deployment and Lock</w:t>
      </w:r>
    </w:p>
    <w:p>
      <w:r>
        <w:t>Deploy services and event contracts, configure controlled libraries and policies, integrate channels and prior phases, migrate reconciled customer data, execute security and UAT gates, obtain approval signatures, and lock the package under GES-P08-v1.0.0. All post-lock changes require governed change control.</w:t>
      </w:r>
    </w:p>
    <w:p>
      <w:pPr>
        <w:pStyle w:val="Heading1"/>
      </w:pPr>
      <w:r>
        <w:t>Appendix A - Requirements Register</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7365D"/>
          </w:tcPr>
          <w:p>
            <w:r>
              <w:rPr>
                <w:b/>
                <w:color w:val="FFFFFF"/>
              </w:rPr>
              <w:t>Requirement ID</w:t>
            </w:r>
          </w:p>
        </w:tc>
        <w:tc>
          <w:tcPr>
            <w:tcW w:type="dxa" w:w="2541"/>
            <w:vAlign w:val="center"/>
            <w:shd w:fill="17365D"/>
          </w:tcPr>
          <w:p>
            <w:r>
              <w:rPr>
                <w:b/>
                <w:color w:val="FFFFFF"/>
              </w:rPr>
              <w:t>Module</w:t>
            </w:r>
          </w:p>
        </w:tc>
        <w:tc>
          <w:tcPr>
            <w:tcW w:type="dxa" w:w="2541"/>
            <w:vAlign w:val="center"/>
            <w:shd w:fill="17365D"/>
          </w:tcPr>
          <w:p>
            <w:r>
              <w:rPr>
                <w:b/>
                <w:color w:val="FFFFFF"/>
              </w:rPr>
              <w:t>Capability</w:t>
            </w:r>
          </w:p>
        </w:tc>
        <w:tc>
          <w:tcPr>
            <w:tcW w:type="dxa" w:w="2541"/>
            <w:vAlign w:val="center"/>
            <w:shd w:fill="17365D"/>
          </w:tcPr>
          <w:p>
            <w:r>
              <w:rPr>
                <w:b/>
                <w:color w:val="FFFFFF"/>
              </w:rPr>
              <w:t>Requirement</w:t>
            </w:r>
          </w:p>
        </w:tc>
      </w:tr>
      <w:tr>
        <w:tc>
          <w:tcPr>
            <w:tcW w:type="dxa" w:w="2541"/>
          </w:tcPr>
          <w:p>
            <w:r>
              <w:t>GES-P08-REQ-001</w:t>
            </w:r>
          </w:p>
        </w:tc>
        <w:tc>
          <w:tcPr>
            <w:tcW w:type="dxa" w:w="2541"/>
          </w:tcPr>
          <w:p>
            <w:r>
              <w:t>CRM Foundation</w:t>
            </w:r>
          </w:p>
        </w:tc>
        <w:tc>
          <w:tcPr>
            <w:tcW w:type="dxa" w:w="2541"/>
          </w:tcPr>
          <w:p>
            <w:r>
              <w:t>Core Records</w:t>
            </w:r>
          </w:p>
        </w:tc>
        <w:tc>
          <w:tcPr>
            <w:tcW w:type="dxa" w:w="2541"/>
          </w:tcPr>
          <w:p>
            <w:r>
              <w:t>The platform shall create, update, retrieve, archive, and restore governed crm foundation records within tenant boundaries.</w:t>
            </w:r>
          </w:p>
        </w:tc>
      </w:tr>
      <w:tr>
        <w:tc>
          <w:tcPr>
            <w:tcW w:type="dxa" w:w="2541"/>
          </w:tcPr>
          <w:p>
            <w:r>
              <w:t>GES-P08-REQ-002</w:t>
            </w:r>
          </w:p>
        </w:tc>
        <w:tc>
          <w:tcPr>
            <w:tcW w:type="dxa" w:w="2541"/>
          </w:tcPr>
          <w:p>
            <w:r>
              <w:t>CRM Foundation</w:t>
            </w:r>
          </w:p>
        </w:tc>
        <w:tc>
          <w:tcPr>
            <w:tcW w:type="dxa" w:w="2541"/>
          </w:tcPr>
          <w:p>
            <w:r>
              <w:t>Configuration</w:t>
            </w:r>
          </w:p>
        </w:tc>
        <w:tc>
          <w:tcPr>
            <w:tcW w:type="dxa" w:w="2541"/>
          </w:tcPr>
          <w:p>
            <w:r>
              <w:t>Authorized administrators shall configure crm foundation stages, fields, statuses, views, automation triggers, and approval thresholds without code.</w:t>
            </w:r>
          </w:p>
        </w:tc>
      </w:tr>
      <w:tr>
        <w:tc>
          <w:tcPr>
            <w:tcW w:type="dxa" w:w="2541"/>
          </w:tcPr>
          <w:p>
            <w:r>
              <w:t>GES-P08-REQ-003</w:t>
            </w:r>
          </w:p>
        </w:tc>
        <w:tc>
          <w:tcPr>
            <w:tcW w:type="dxa" w:w="2541"/>
          </w:tcPr>
          <w:p>
            <w:r>
              <w:t>CRM Foundation</w:t>
            </w:r>
          </w:p>
        </w:tc>
        <w:tc>
          <w:tcPr>
            <w:tcW w:type="dxa" w:w="2541"/>
          </w:tcPr>
          <w:p>
            <w:r>
              <w:t>Audit</w:t>
            </w:r>
          </w:p>
        </w:tc>
        <w:tc>
          <w:tcPr>
            <w:tcW w:type="dxa" w:w="2541"/>
          </w:tcPr>
          <w:p>
            <w:r>
              <w:t>Every material crm foundation change shall capture actor, timestamp, source, prior value, new value, reason, and correlation identifier.</w:t>
            </w:r>
          </w:p>
        </w:tc>
      </w:tr>
      <w:tr>
        <w:tc>
          <w:tcPr>
            <w:tcW w:type="dxa" w:w="2541"/>
          </w:tcPr>
          <w:p>
            <w:r>
              <w:t>GES-P08-REQ-004</w:t>
            </w:r>
          </w:p>
        </w:tc>
        <w:tc>
          <w:tcPr>
            <w:tcW w:type="dxa" w:w="2541"/>
          </w:tcPr>
          <w:p>
            <w:r>
              <w:t>CRM Foundation</w:t>
            </w:r>
          </w:p>
        </w:tc>
        <w:tc>
          <w:tcPr>
            <w:tcW w:type="dxa" w:w="2541"/>
          </w:tcPr>
          <w:p>
            <w:r>
              <w:t>Integration</w:t>
            </w:r>
          </w:p>
        </w:tc>
        <w:tc>
          <w:tcPr>
            <w:tcW w:type="dxa" w:w="2541"/>
          </w:tcPr>
          <w:p>
            <w:r>
              <w:t>The platform shall exchange crm foundation data with estimating, project operations, accounting, document control, communications, and identity services through versioned APIs.</w:t>
            </w:r>
          </w:p>
        </w:tc>
      </w:tr>
      <w:tr>
        <w:tc>
          <w:tcPr>
            <w:tcW w:type="dxa" w:w="2541"/>
          </w:tcPr>
          <w:p>
            <w:r>
              <w:t>GES-P08-REQ-005</w:t>
            </w:r>
          </w:p>
        </w:tc>
        <w:tc>
          <w:tcPr>
            <w:tcW w:type="dxa" w:w="2541"/>
          </w:tcPr>
          <w:p>
            <w:r>
              <w:t>CRM Foundation</w:t>
            </w:r>
          </w:p>
        </w:tc>
        <w:tc>
          <w:tcPr>
            <w:tcW w:type="dxa" w:w="2541"/>
          </w:tcPr>
          <w:p>
            <w:r>
              <w:t>Automation</w:t>
            </w:r>
          </w:p>
        </w:tc>
        <w:tc>
          <w:tcPr>
            <w:tcW w:type="dxa" w:w="2541"/>
          </w:tcPr>
          <w:p>
            <w:r>
              <w:t>The platform shall execute tenant-configurable crm foundation automations with idempotency, retry, exception queues, and complete execution history.</w:t>
            </w:r>
          </w:p>
        </w:tc>
      </w:tr>
      <w:tr>
        <w:tc>
          <w:tcPr>
            <w:tcW w:type="dxa" w:w="2541"/>
          </w:tcPr>
          <w:p>
            <w:r>
              <w:t>GES-P08-REQ-006</w:t>
            </w:r>
          </w:p>
        </w:tc>
        <w:tc>
          <w:tcPr>
            <w:tcW w:type="dxa" w:w="2541"/>
          </w:tcPr>
          <w:p>
            <w:r>
              <w:t>CRM Foundation</w:t>
            </w:r>
          </w:p>
        </w:tc>
        <w:tc>
          <w:tcPr>
            <w:tcW w:type="dxa" w:w="2541"/>
          </w:tcPr>
          <w:p>
            <w:r>
              <w:t>AI Assistance</w:t>
            </w:r>
          </w:p>
        </w:tc>
        <w:tc>
          <w:tcPr>
            <w:tcW w:type="dxa" w:w="2541"/>
          </w:tcPr>
          <w:p>
            <w:r>
              <w:t>Governed AI shall summarize, classify, recommend, and draft for crm foundation while preserving source attribution, confidence, and human approval controls.</w:t>
            </w:r>
          </w:p>
        </w:tc>
      </w:tr>
      <w:tr>
        <w:tc>
          <w:tcPr>
            <w:tcW w:type="dxa" w:w="2541"/>
          </w:tcPr>
          <w:p>
            <w:r>
              <w:t>GES-P08-REQ-007</w:t>
            </w:r>
          </w:p>
        </w:tc>
        <w:tc>
          <w:tcPr>
            <w:tcW w:type="dxa" w:w="2541"/>
          </w:tcPr>
          <w:p>
            <w:r>
              <w:t>CRM Foundation</w:t>
            </w:r>
          </w:p>
        </w:tc>
        <w:tc>
          <w:tcPr>
            <w:tcW w:type="dxa" w:w="2541"/>
          </w:tcPr>
          <w:p>
            <w:r>
              <w:t>Experience</w:t>
            </w:r>
          </w:p>
        </w:tc>
        <w:tc>
          <w:tcPr>
            <w:tcW w:type="dxa" w:w="2541"/>
          </w:tcPr>
          <w:p>
            <w:r>
              <w:t>Responsive web and native mobile experiences shall expose role-appropriate crm foundation actions with accessibility and offline-aware behavior.</w:t>
            </w:r>
          </w:p>
        </w:tc>
      </w:tr>
      <w:tr>
        <w:tc>
          <w:tcPr>
            <w:tcW w:type="dxa" w:w="2541"/>
          </w:tcPr>
          <w:p>
            <w:r>
              <w:t>GES-P08-REQ-008</w:t>
            </w:r>
          </w:p>
        </w:tc>
        <w:tc>
          <w:tcPr>
            <w:tcW w:type="dxa" w:w="2541"/>
          </w:tcPr>
          <w:p>
            <w:r>
              <w:t>CRM Foundation</w:t>
            </w:r>
          </w:p>
        </w:tc>
        <w:tc>
          <w:tcPr>
            <w:tcW w:type="dxa" w:w="2541"/>
          </w:tcPr>
          <w:p>
            <w:r>
              <w:t>Reporting</w:t>
            </w:r>
          </w:p>
        </w:tc>
        <w:tc>
          <w:tcPr>
            <w:tcW w:type="dxa" w:w="2541"/>
          </w:tcPr>
          <w:p>
            <w:r>
              <w:t>The platform shall provide operational, conversion, velocity, quality, and financial reporting for crm foundation with drill-through to source records.</w:t>
            </w:r>
          </w:p>
        </w:tc>
      </w:tr>
      <w:tr>
        <w:tc>
          <w:tcPr>
            <w:tcW w:type="dxa" w:w="2541"/>
          </w:tcPr>
          <w:p>
            <w:r>
              <w:t>GES-P08-REQ-009</w:t>
            </w:r>
          </w:p>
        </w:tc>
        <w:tc>
          <w:tcPr>
            <w:tcW w:type="dxa" w:w="2541"/>
          </w:tcPr>
          <w:p>
            <w:r>
              <w:t>CRM Foundation</w:t>
            </w:r>
          </w:p>
        </w:tc>
        <w:tc>
          <w:tcPr>
            <w:tcW w:type="dxa" w:w="2541"/>
          </w:tcPr>
          <w:p>
            <w:r>
              <w:t>Security</w:t>
            </w:r>
          </w:p>
        </w:tc>
        <w:tc>
          <w:tcPr>
            <w:tcW w:type="dxa" w:w="2541"/>
          </w:tcPr>
          <w:p>
            <w:r>
              <w:t>The platform shall enforce least privilege, field-level permissions, consent controls, retention policies, and export restrictions for crm foundation.</w:t>
            </w:r>
          </w:p>
        </w:tc>
      </w:tr>
      <w:tr>
        <w:tc>
          <w:tcPr>
            <w:tcW w:type="dxa" w:w="2541"/>
          </w:tcPr>
          <w:p>
            <w:r>
              <w:t>GES-P08-REQ-010</w:t>
            </w:r>
          </w:p>
        </w:tc>
        <w:tc>
          <w:tcPr>
            <w:tcW w:type="dxa" w:w="2541"/>
          </w:tcPr>
          <w:p>
            <w:r>
              <w:t>Lead Capture &amp; Attribution</w:t>
            </w:r>
          </w:p>
        </w:tc>
        <w:tc>
          <w:tcPr>
            <w:tcW w:type="dxa" w:w="2541"/>
          </w:tcPr>
          <w:p>
            <w:r>
              <w:t>Core Records</w:t>
            </w:r>
          </w:p>
        </w:tc>
        <w:tc>
          <w:tcPr>
            <w:tcW w:type="dxa" w:w="2541"/>
          </w:tcPr>
          <w:p>
            <w:r>
              <w:t>The platform shall create, update, retrieve, archive, and restore governed lead capture &amp; attribution records within tenant boundaries.</w:t>
            </w:r>
          </w:p>
        </w:tc>
      </w:tr>
      <w:tr>
        <w:tc>
          <w:tcPr>
            <w:tcW w:type="dxa" w:w="2541"/>
          </w:tcPr>
          <w:p>
            <w:r>
              <w:t>GES-P08-REQ-011</w:t>
            </w:r>
          </w:p>
        </w:tc>
        <w:tc>
          <w:tcPr>
            <w:tcW w:type="dxa" w:w="2541"/>
          </w:tcPr>
          <w:p>
            <w:r>
              <w:t>Lead Capture &amp; Attribution</w:t>
            </w:r>
          </w:p>
        </w:tc>
        <w:tc>
          <w:tcPr>
            <w:tcW w:type="dxa" w:w="2541"/>
          </w:tcPr>
          <w:p>
            <w:r>
              <w:t>Configuration</w:t>
            </w:r>
          </w:p>
        </w:tc>
        <w:tc>
          <w:tcPr>
            <w:tcW w:type="dxa" w:w="2541"/>
          </w:tcPr>
          <w:p>
            <w:r>
              <w:t>Authorized administrators shall configure lead capture &amp; attribution stages, fields, statuses, views, automation triggers, and approval thresholds without code.</w:t>
            </w:r>
          </w:p>
        </w:tc>
      </w:tr>
      <w:tr>
        <w:tc>
          <w:tcPr>
            <w:tcW w:type="dxa" w:w="2541"/>
          </w:tcPr>
          <w:p>
            <w:r>
              <w:t>GES-P08-REQ-012</w:t>
            </w:r>
          </w:p>
        </w:tc>
        <w:tc>
          <w:tcPr>
            <w:tcW w:type="dxa" w:w="2541"/>
          </w:tcPr>
          <w:p>
            <w:r>
              <w:t>Lead Capture &amp; Attribution</w:t>
            </w:r>
          </w:p>
        </w:tc>
        <w:tc>
          <w:tcPr>
            <w:tcW w:type="dxa" w:w="2541"/>
          </w:tcPr>
          <w:p>
            <w:r>
              <w:t>Audit</w:t>
            </w:r>
          </w:p>
        </w:tc>
        <w:tc>
          <w:tcPr>
            <w:tcW w:type="dxa" w:w="2541"/>
          </w:tcPr>
          <w:p>
            <w:r>
              <w:t>Every material lead capture &amp; attribution change shall capture actor, timestamp, source, prior value, new value, reason, and correlation identifier.</w:t>
            </w:r>
          </w:p>
        </w:tc>
      </w:tr>
      <w:tr>
        <w:tc>
          <w:tcPr>
            <w:tcW w:type="dxa" w:w="2541"/>
          </w:tcPr>
          <w:p>
            <w:r>
              <w:t>GES-P08-REQ-013</w:t>
            </w:r>
          </w:p>
        </w:tc>
        <w:tc>
          <w:tcPr>
            <w:tcW w:type="dxa" w:w="2541"/>
          </w:tcPr>
          <w:p>
            <w:r>
              <w:t>Lead Capture &amp; Attribution</w:t>
            </w:r>
          </w:p>
        </w:tc>
        <w:tc>
          <w:tcPr>
            <w:tcW w:type="dxa" w:w="2541"/>
          </w:tcPr>
          <w:p>
            <w:r>
              <w:t>Integration</w:t>
            </w:r>
          </w:p>
        </w:tc>
        <w:tc>
          <w:tcPr>
            <w:tcW w:type="dxa" w:w="2541"/>
          </w:tcPr>
          <w:p>
            <w:r>
              <w:t>The platform shall exchange lead capture &amp; attribution data with estimating, project operations, accounting, document control, communications, and identity services through versioned APIs.</w:t>
            </w:r>
          </w:p>
        </w:tc>
      </w:tr>
      <w:tr>
        <w:tc>
          <w:tcPr>
            <w:tcW w:type="dxa" w:w="2541"/>
          </w:tcPr>
          <w:p>
            <w:r>
              <w:t>GES-P08-REQ-014</w:t>
            </w:r>
          </w:p>
        </w:tc>
        <w:tc>
          <w:tcPr>
            <w:tcW w:type="dxa" w:w="2541"/>
          </w:tcPr>
          <w:p>
            <w:r>
              <w:t>Lead Capture &amp; Attribution</w:t>
            </w:r>
          </w:p>
        </w:tc>
        <w:tc>
          <w:tcPr>
            <w:tcW w:type="dxa" w:w="2541"/>
          </w:tcPr>
          <w:p>
            <w:r>
              <w:t>Automation</w:t>
            </w:r>
          </w:p>
        </w:tc>
        <w:tc>
          <w:tcPr>
            <w:tcW w:type="dxa" w:w="2541"/>
          </w:tcPr>
          <w:p>
            <w:r>
              <w:t>The platform shall execute tenant-configurable lead capture &amp; attribution automations with idempotency, retry, exception queues, and complete execution history.</w:t>
            </w:r>
          </w:p>
        </w:tc>
      </w:tr>
      <w:tr>
        <w:tc>
          <w:tcPr>
            <w:tcW w:type="dxa" w:w="2541"/>
          </w:tcPr>
          <w:p>
            <w:r>
              <w:t>GES-P08-REQ-015</w:t>
            </w:r>
          </w:p>
        </w:tc>
        <w:tc>
          <w:tcPr>
            <w:tcW w:type="dxa" w:w="2541"/>
          </w:tcPr>
          <w:p>
            <w:r>
              <w:t>Lead Capture &amp; Attribution</w:t>
            </w:r>
          </w:p>
        </w:tc>
        <w:tc>
          <w:tcPr>
            <w:tcW w:type="dxa" w:w="2541"/>
          </w:tcPr>
          <w:p>
            <w:r>
              <w:t>AI Assistance</w:t>
            </w:r>
          </w:p>
        </w:tc>
        <w:tc>
          <w:tcPr>
            <w:tcW w:type="dxa" w:w="2541"/>
          </w:tcPr>
          <w:p>
            <w:r>
              <w:t>Governed AI shall summarize, classify, recommend, and draft for lead capture &amp; attribution while preserving source attribution, confidence, and human approval controls.</w:t>
            </w:r>
          </w:p>
        </w:tc>
      </w:tr>
      <w:tr>
        <w:tc>
          <w:tcPr>
            <w:tcW w:type="dxa" w:w="2541"/>
          </w:tcPr>
          <w:p>
            <w:r>
              <w:t>GES-P08-REQ-016</w:t>
            </w:r>
          </w:p>
        </w:tc>
        <w:tc>
          <w:tcPr>
            <w:tcW w:type="dxa" w:w="2541"/>
          </w:tcPr>
          <w:p>
            <w:r>
              <w:t>Lead Capture &amp; Attribution</w:t>
            </w:r>
          </w:p>
        </w:tc>
        <w:tc>
          <w:tcPr>
            <w:tcW w:type="dxa" w:w="2541"/>
          </w:tcPr>
          <w:p>
            <w:r>
              <w:t>Experience</w:t>
            </w:r>
          </w:p>
        </w:tc>
        <w:tc>
          <w:tcPr>
            <w:tcW w:type="dxa" w:w="2541"/>
          </w:tcPr>
          <w:p>
            <w:r>
              <w:t>Responsive web and native mobile experiences shall expose role-appropriate lead capture &amp; attribution actions with accessibility and offline-aware behavior.</w:t>
            </w:r>
          </w:p>
        </w:tc>
      </w:tr>
      <w:tr>
        <w:tc>
          <w:tcPr>
            <w:tcW w:type="dxa" w:w="2541"/>
          </w:tcPr>
          <w:p>
            <w:r>
              <w:t>GES-P08-REQ-017</w:t>
            </w:r>
          </w:p>
        </w:tc>
        <w:tc>
          <w:tcPr>
            <w:tcW w:type="dxa" w:w="2541"/>
          </w:tcPr>
          <w:p>
            <w:r>
              <w:t>Lead Capture &amp; Attribution</w:t>
            </w:r>
          </w:p>
        </w:tc>
        <w:tc>
          <w:tcPr>
            <w:tcW w:type="dxa" w:w="2541"/>
          </w:tcPr>
          <w:p>
            <w:r>
              <w:t>Reporting</w:t>
            </w:r>
          </w:p>
        </w:tc>
        <w:tc>
          <w:tcPr>
            <w:tcW w:type="dxa" w:w="2541"/>
          </w:tcPr>
          <w:p>
            <w:r>
              <w:t>The platform shall provide operational, conversion, velocity, quality, and financial reporting for lead capture &amp; attribution with drill-through to source records.</w:t>
            </w:r>
          </w:p>
        </w:tc>
      </w:tr>
      <w:tr>
        <w:tc>
          <w:tcPr>
            <w:tcW w:type="dxa" w:w="2541"/>
          </w:tcPr>
          <w:p>
            <w:r>
              <w:t>GES-P08-REQ-018</w:t>
            </w:r>
          </w:p>
        </w:tc>
        <w:tc>
          <w:tcPr>
            <w:tcW w:type="dxa" w:w="2541"/>
          </w:tcPr>
          <w:p>
            <w:r>
              <w:t>Lead Capture &amp; Attribution</w:t>
            </w:r>
          </w:p>
        </w:tc>
        <w:tc>
          <w:tcPr>
            <w:tcW w:type="dxa" w:w="2541"/>
          </w:tcPr>
          <w:p>
            <w:r>
              <w:t>Security</w:t>
            </w:r>
          </w:p>
        </w:tc>
        <w:tc>
          <w:tcPr>
            <w:tcW w:type="dxa" w:w="2541"/>
          </w:tcPr>
          <w:p>
            <w:r>
              <w:t>The platform shall enforce least privilege, field-level permissions, consent controls, retention policies, and export restrictions for lead capture &amp; attribution.</w:t>
            </w:r>
          </w:p>
        </w:tc>
      </w:tr>
      <w:tr>
        <w:tc>
          <w:tcPr>
            <w:tcW w:type="dxa" w:w="2541"/>
          </w:tcPr>
          <w:p>
            <w:r>
              <w:t>GES-P08-REQ-019</w:t>
            </w:r>
          </w:p>
        </w:tc>
        <w:tc>
          <w:tcPr>
            <w:tcW w:type="dxa" w:w="2541"/>
          </w:tcPr>
          <w:p>
            <w:r>
              <w:t>Qualification &amp; Scoring</w:t>
            </w:r>
          </w:p>
        </w:tc>
        <w:tc>
          <w:tcPr>
            <w:tcW w:type="dxa" w:w="2541"/>
          </w:tcPr>
          <w:p>
            <w:r>
              <w:t>Core Records</w:t>
            </w:r>
          </w:p>
        </w:tc>
        <w:tc>
          <w:tcPr>
            <w:tcW w:type="dxa" w:w="2541"/>
          </w:tcPr>
          <w:p>
            <w:r>
              <w:t>The platform shall create, update, retrieve, archive, and restore governed qualification &amp; scoring records within tenant boundaries.</w:t>
            </w:r>
          </w:p>
        </w:tc>
      </w:tr>
      <w:tr>
        <w:tc>
          <w:tcPr>
            <w:tcW w:type="dxa" w:w="2541"/>
          </w:tcPr>
          <w:p>
            <w:r>
              <w:t>GES-P08-REQ-020</w:t>
            </w:r>
          </w:p>
        </w:tc>
        <w:tc>
          <w:tcPr>
            <w:tcW w:type="dxa" w:w="2541"/>
          </w:tcPr>
          <w:p>
            <w:r>
              <w:t>Qualification &amp; Scoring</w:t>
            </w:r>
          </w:p>
        </w:tc>
        <w:tc>
          <w:tcPr>
            <w:tcW w:type="dxa" w:w="2541"/>
          </w:tcPr>
          <w:p>
            <w:r>
              <w:t>Configuration</w:t>
            </w:r>
          </w:p>
        </w:tc>
        <w:tc>
          <w:tcPr>
            <w:tcW w:type="dxa" w:w="2541"/>
          </w:tcPr>
          <w:p>
            <w:r>
              <w:t>Authorized administrators shall configure qualification &amp; scoring stages, fields, statuses, views, automation triggers, and approval thresholds without code.</w:t>
            </w:r>
          </w:p>
        </w:tc>
      </w:tr>
      <w:tr>
        <w:tc>
          <w:tcPr>
            <w:tcW w:type="dxa" w:w="2541"/>
          </w:tcPr>
          <w:p>
            <w:r>
              <w:t>GES-P08-REQ-021</w:t>
            </w:r>
          </w:p>
        </w:tc>
        <w:tc>
          <w:tcPr>
            <w:tcW w:type="dxa" w:w="2541"/>
          </w:tcPr>
          <w:p>
            <w:r>
              <w:t>Qualification &amp; Scoring</w:t>
            </w:r>
          </w:p>
        </w:tc>
        <w:tc>
          <w:tcPr>
            <w:tcW w:type="dxa" w:w="2541"/>
          </w:tcPr>
          <w:p>
            <w:r>
              <w:t>Audit</w:t>
            </w:r>
          </w:p>
        </w:tc>
        <w:tc>
          <w:tcPr>
            <w:tcW w:type="dxa" w:w="2541"/>
          </w:tcPr>
          <w:p>
            <w:r>
              <w:t>Every material qualification &amp; scoring change shall capture actor, timestamp, source, prior value, new value, reason, and correlation identifier.</w:t>
            </w:r>
          </w:p>
        </w:tc>
      </w:tr>
      <w:tr>
        <w:tc>
          <w:tcPr>
            <w:tcW w:type="dxa" w:w="2541"/>
          </w:tcPr>
          <w:p>
            <w:r>
              <w:t>GES-P08-REQ-022</w:t>
            </w:r>
          </w:p>
        </w:tc>
        <w:tc>
          <w:tcPr>
            <w:tcW w:type="dxa" w:w="2541"/>
          </w:tcPr>
          <w:p>
            <w:r>
              <w:t>Qualification &amp; Scoring</w:t>
            </w:r>
          </w:p>
        </w:tc>
        <w:tc>
          <w:tcPr>
            <w:tcW w:type="dxa" w:w="2541"/>
          </w:tcPr>
          <w:p>
            <w:r>
              <w:t>Integration</w:t>
            </w:r>
          </w:p>
        </w:tc>
        <w:tc>
          <w:tcPr>
            <w:tcW w:type="dxa" w:w="2541"/>
          </w:tcPr>
          <w:p>
            <w:r>
              <w:t>The platform shall exchange qualification &amp; scoring data with estimating, project operations, accounting, document control, communications, and identity services through versioned APIs.</w:t>
            </w:r>
          </w:p>
        </w:tc>
      </w:tr>
      <w:tr>
        <w:tc>
          <w:tcPr>
            <w:tcW w:type="dxa" w:w="2541"/>
          </w:tcPr>
          <w:p>
            <w:r>
              <w:t>GES-P08-REQ-023</w:t>
            </w:r>
          </w:p>
        </w:tc>
        <w:tc>
          <w:tcPr>
            <w:tcW w:type="dxa" w:w="2541"/>
          </w:tcPr>
          <w:p>
            <w:r>
              <w:t>Qualification &amp; Scoring</w:t>
            </w:r>
          </w:p>
        </w:tc>
        <w:tc>
          <w:tcPr>
            <w:tcW w:type="dxa" w:w="2541"/>
          </w:tcPr>
          <w:p>
            <w:r>
              <w:t>Automation</w:t>
            </w:r>
          </w:p>
        </w:tc>
        <w:tc>
          <w:tcPr>
            <w:tcW w:type="dxa" w:w="2541"/>
          </w:tcPr>
          <w:p>
            <w:r>
              <w:t>The platform shall execute tenant-configurable qualification &amp; scoring automations with idempotency, retry, exception queues, and complete execution history.</w:t>
            </w:r>
          </w:p>
        </w:tc>
      </w:tr>
      <w:tr>
        <w:tc>
          <w:tcPr>
            <w:tcW w:type="dxa" w:w="2541"/>
          </w:tcPr>
          <w:p>
            <w:r>
              <w:t>GES-P08-REQ-024</w:t>
            </w:r>
          </w:p>
        </w:tc>
        <w:tc>
          <w:tcPr>
            <w:tcW w:type="dxa" w:w="2541"/>
          </w:tcPr>
          <w:p>
            <w:r>
              <w:t>Qualification &amp; Scoring</w:t>
            </w:r>
          </w:p>
        </w:tc>
        <w:tc>
          <w:tcPr>
            <w:tcW w:type="dxa" w:w="2541"/>
          </w:tcPr>
          <w:p>
            <w:r>
              <w:t>AI Assistance</w:t>
            </w:r>
          </w:p>
        </w:tc>
        <w:tc>
          <w:tcPr>
            <w:tcW w:type="dxa" w:w="2541"/>
          </w:tcPr>
          <w:p>
            <w:r>
              <w:t>Governed AI shall summarize, classify, recommend, and draft for qualification &amp; scoring while preserving source attribution, confidence, and human approval controls.</w:t>
            </w:r>
          </w:p>
        </w:tc>
      </w:tr>
      <w:tr>
        <w:tc>
          <w:tcPr>
            <w:tcW w:type="dxa" w:w="2541"/>
          </w:tcPr>
          <w:p>
            <w:r>
              <w:t>GES-P08-REQ-025</w:t>
            </w:r>
          </w:p>
        </w:tc>
        <w:tc>
          <w:tcPr>
            <w:tcW w:type="dxa" w:w="2541"/>
          </w:tcPr>
          <w:p>
            <w:r>
              <w:t>Qualification &amp; Scoring</w:t>
            </w:r>
          </w:p>
        </w:tc>
        <w:tc>
          <w:tcPr>
            <w:tcW w:type="dxa" w:w="2541"/>
          </w:tcPr>
          <w:p>
            <w:r>
              <w:t>Experience</w:t>
            </w:r>
          </w:p>
        </w:tc>
        <w:tc>
          <w:tcPr>
            <w:tcW w:type="dxa" w:w="2541"/>
          </w:tcPr>
          <w:p>
            <w:r>
              <w:t>Responsive web and native mobile experiences shall expose role-appropriate qualification &amp; scoring actions with accessibility and offline-aware behavior.</w:t>
            </w:r>
          </w:p>
        </w:tc>
      </w:tr>
      <w:tr>
        <w:tc>
          <w:tcPr>
            <w:tcW w:type="dxa" w:w="2541"/>
          </w:tcPr>
          <w:p>
            <w:r>
              <w:t>GES-P08-REQ-026</w:t>
            </w:r>
          </w:p>
        </w:tc>
        <w:tc>
          <w:tcPr>
            <w:tcW w:type="dxa" w:w="2541"/>
          </w:tcPr>
          <w:p>
            <w:r>
              <w:t>Qualification &amp; Scoring</w:t>
            </w:r>
          </w:p>
        </w:tc>
        <w:tc>
          <w:tcPr>
            <w:tcW w:type="dxa" w:w="2541"/>
          </w:tcPr>
          <w:p>
            <w:r>
              <w:t>Reporting</w:t>
            </w:r>
          </w:p>
        </w:tc>
        <w:tc>
          <w:tcPr>
            <w:tcW w:type="dxa" w:w="2541"/>
          </w:tcPr>
          <w:p>
            <w:r>
              <w:t>The platform shall provide operational, conversion, velocity, quality, and financial reporting for qualification &amp; scoring with drill-through to source records.</w:t>
            </w:r>
          </w:p>
        </w:tc>
      </w:tr>
      <w:tr>
        <w:tc>
          <w:tcPr>
            <w:tcW w:type="dxa" w:w="2541"/>
          </w:tcPr>
          <w:p>
            <w:r>
              <w:t>GES-P08-REQ-027</w:t>
            </w:r>
          </w:p>
        </w:tc>
        <w:tc>
          <w:tcPr>
            <w:tcW w:type="dxa" w:w="2541"/>
          </w:tcPr>
          <w:p>
            <w:r>
              <w:t>Qualification &amp; Scoring</w:t>
            </w:r>
          </w:p>
        </w:tc>
        <w:tc>
          <w:tcPr>
            <w:tcW w:type="dxa" w:w="2541"/>
          </w:tcPr>
          <w:p>
            <w:r>
              <w:t>Security</w:t>
            </w:r>
          </w:p>
        </w:tc>
        <w:tc>
          <w:tcPr>
            <w:tcW w:type="dxa" w:w="2541"/>
          </w:tcPr>
          <w:p>
            <w:r>
              <w:t>The platform shall enforce least privilege, field-level permissions, consent controls, retention policies, and export restrictions for qualification &amp; scoring.</w:t>
            </w:r>
          </w:p>
        </w:tc>
      </w:tr>
      <w:tr>
        <w:tc>
          <w:tcPr>
            <w:tcW w:type="dxa" w:w="2541"/>
          </w:tcPr>
          <w:p>
            <w:r>
              <w:t>GES-P08-REQ-028</w:t>
            </w:r>
          </w:p>
        </w:tc>
        <w:tc>
          <w:tcPr>
            <w:tcW w:type="dxa" w:w="2541"/>
          </w:tcPr>
          <w:p>
            <w:r>
              <w:t>Account &amp; Contact 360</w:t>
            </w:r>
          </w:p>
        </w:tc>
        <w:tc>
          <w:tcPr>
            <w:tcW w:type="dxa" w:w="2541"/>
          </w:tcPr>
          <w:p>
            <w:r>
              <w:t>Core Records</w:t>
            </w:r>
          </w:p>
        </w:tc>
        <w:tc>
          <w:tcPr>
            <w:tcW w:type="dxa" w:w="2541"/>
          </w:tcPr>
          <w:p>
            <w:r>
              <w:t>The platform shall create, update, retrieve, archive, and restore governed account &amp; contact 360 records within tenant boundaries.</w:t>
            </w:r>
          </w:p>
        </w:tc>
      </w:tr>
      <w:tr>
        <w:tc>
          <w:tcPr>
            <w:tcW w:type="dxa" w:w="2541"/>
          </w:tcPr>
          <w:p>
            <w:r>
              <w:t>GES-P08-REQ-029</w:t>
            </w:r>
          </w:p>
        </w:tc>
        <w:tc>
          <w:tcPr>
            <w:tcW w:type="dxa" w:w="2541"/>
          </w:tcPr>
          <w:p>
            <w:r>
              <w:t>Account &amp; Contact 360</w:t>
            </w:r>
          </w:p>
        </w:tc>
        <w:tc>
          <w:tcPr>
            <w:tcW w:type="dxa" w:w="2541"/>
          </w:tcPr>
          <w:p>
            <w:r>
              <w:t>Configuration</w:t>
            </w:r>
          </w:p>
        </w:tc>
        <w:tc>
          <w:tcPr>
            <w:tcW w:type="dxa" w:w="2541"/>
          </w:tcPr>
          <w:p>
            <w:r>
              <w:t>Authorized administrators shall configure account &amp; contact 360 stages, fields, statuses, views, automation triggers, and approval thresholds without code.</w:t>
            </w:r>
          </w:p>
        </w:tc>
      </w:tr>
      <w:tr>
        <w:tc>
          <w:tcPr>
            <w:tcW w:type="dxa" w:w="2541"/>
          </w:tcPr>
          <w:p>
            <w:r>
              <w:t>GES-P08-REQ-030</w:t>
            </w:r>
          </w:p>
        </w:tc>
        <w:tc>
          <w:tcPr>
            <w:tcW w:type="dxa" w:w="2541"/>
          </w:tcPr>
          <w:p>
            <w:r>
              <w:t>Account &amp; Contact 360</w:t>
            </w:r>
          </w:p>
        </w:tc>
        <w:tc>
          <w:tcPr>
            <w:tcW w:type="dxa" w:w="2541"/>
          </w:tcPr>
          <w:p>
            <w:r>
              <w:t>Audit</w:t>
            </w:r>
          </w:p>
        </w:tc>
        <w:tc>
          <w:tcPr>
            <w:tcW w:type="dxa" w:w="2541"/>
          </w:tcPr>
          <w:p>
            <w:r>
              <w:t>Every material account &amp; contact 360 change shall capture actor, timestamp, source, prior value, new value, reason, and correlation identifier.</w:t>
            </w:r>
          </w:p>
        </w:tc>
      </w:tr>
      <w:tr>
        <w:tc>
          <w:tcPr>
            <w:tcW w:type="dxa" w:w="2541"/>
          </w:tcPr>
          <w:p>
            <w:r>
              <w:t>GES-P08-REQ-031</w:t>
            </w:r>
          </w:p>
        </w:tc>
        <w:tc>
          <w:tcPr>
            <w:tcW w:type="dxa" w:w="2541"/>
          </w:tcPr>
          <w:p>
            <w:r>
              <w:t>Account &amp; Contact 360</w:t>
            </w:r>
          </w:p>
        </w:tc>
        <w:tc>
          <w:tcPr>
            <w:tcW w:type="dxa" w:w="2541"/>
          </w:tcPr>
          <w:p>
            <w:r>
              <w:t>Integration</w:t>
            </w:r>
          </w:p>
        </w:tc>
        <w:tc>
          <w:tcPr>
            <w:tcW w:type="dxa" w:w="2541"/>
          </w:tcPr>
          <w:p>
            <w:r>
              <w:t>The platform shall exchange account &amp; contact 360 data with estimating, project operations, accounting, document control, communications, and identity services through versioned APIs.</w:t>
            </w:r>
          </w:p>
        </w:tc>
      </w:tr>
      <w:tr>
        <w:tc>
          <w:tcPr>
            <w:tcW w:type="dxa" w:w="2541"/>
          </w:tcPr>
          <w:p>
            <w:r>
              <w:t>GES-P08-REQ-032</w:t>
            </w:r>
          </w:p>
        </w:tc>
        <w:tc>
          <w:tcPr>
            <w:tcW w:type="dxa" w:w="2541"/>
          </w:tcPr>
          <w:p>
            <w:r>
              <w:t>Account &amp; Contact 360</w:t>
            </w:r>
          </w:p>
        </w:tc>
        <w:tc>
          <w:tcPr>
            <w:tcW w:type="dxa" w:w="2541"/>
          </w:tcPr>
          <w:p>
            <w:r>
              <w:t>Automation</w:t>
            </w:r>
          </w:p>
        </w:tc>
        <w:tc>
          <w:tcPr>
            <w:tcW w:type="dxa" w:w="2541"/>
          </w:tcPr>
          <w:p>
            <w:r>
              <w:t>The platform shall execute tenant-configurable account &amp; contact 360 automations with idempotency, retry, exception queues, and complete execution history.</w:t>
            </w:r>
          </w:p>
        </w:tc>
      </w:tr>
      <w:tr>
        <w:tc>
          <w:tcPr>
            <w:tcW w:type="dxa" w:w="2541"/>
          </w:tcPr>
          <w:p>
            <w:r>
              <w:t>GES-P08-REQ-033</w:t>
            </w:r>
          </w:p>
        </w:tc>
        <w:tc>
          <w:tcPr>
            <w:tcW w:type="dxa" w:w="2541"/>
          </w:tcPr>
          <w:p>
            <w:r>
              <w:t>Account &amp; Contact 360</w:t>
            </w:r>
          </w:p>
        </w:tc>
        <w:tc>
          <w:tcPr>
            <w:tcW w:type="dxa" w:w="2541"/>
          </w:tcPr>
          <w:p>
            <w:r>
              <w:t>AI Assistance</w:t>
            </w:r>
          </w:p>
        </w:tc>
        <w:tc>
          <w:tcPr>
            <w:tcW w:type="dxa" w:w="2541"/>
          </w:tcPr>
          <w:p>
            <w:r>
              <w:t>Governed AI shall summarize, classify, recommend, and draft for account &amp; contact 360 while preserving source attribution, confidence, and human approval controls.</w:t>
            </w:r>
          </w:p>
        </w:tc>
      </w:tr>
      <w:tr>
        <w:tc>
          <w:tcPr>
            <w:tcW w:type="dxa" w:w="2541"/>
          </w:tcPr>
          <w:p>
            <w:r>
              <w:t>GES-P08-REQ-034</w:t>
            </w:r>
          </w:p>
        </w:tc>
        <w:tc>
          <w:tcPr>
            <w:tcW w:type="dxa" w:w="2541"/>
          </w:tcPr>
          <w:p>
            <w:r>
              <w:t>Account &amp; Contact 360</w:t>
            </w:r>
          </w:p>
        </w:tc>
        <w:tc>
          <w:tcPr>
            <w:tcW w:type="dxa" w:w="2541"/>
          </w:tcPr>
          <w:p>
            <w:r>
              <w:t>Experience</w:t>
            </w:r>
          </w:p>
        </w:tc>
        <w:tc>
          <w:tcPr>
            <w:tcW w:type="dxa" w:w="2541"/>
          </w:tcPr>
          <w:p>
            <w:r>
              <w:t>Responsive web and native mobile experiences shall expose role-appropriate account &amp; contact 360 actions with accessibility and offline-aware behavior.</w:t>
            </w:r>
          </w:p>
        </w:tc>
      </w:tr>
      <w:tr>
        <w:tc>
          <w:tcPr>
            <w:tcW w:type="dxa" w:w="2541"/>
          </w:tcPr>
          <w:p>
            <w:r>
              <w:t>GES-P08-REQ-035</w:t>
            </w:r>
          </w:p>
        </w:tc>
        <w:tc>
          <w:tcPr>
            <w:tcW w:type="dxa" w:w="2541"/>
          </w:tcPr>
          <w:p>
            <w:r>
              <w:t>Account &amp; Contact 360</w:t>
            </w:r>
          </w:p>
        </w:tc>
        <w:tc>
          <w:tcPr>
            <w:tcW w:type="dxa" w:w="2541"/>
          </w:tcPr>
          <w:p>
            <w:r>
              <w:t>Reporting</w:t>
            </w:r>
          </w:p>
        </w:tc>
        <w:tc>
          <w:tcPr>
            <w:tcW w:type="dxa" w:w="2541"/>
          </w:tcPr>
          <w:p>
            <w:r>
              <w:t>The platform shall provide operational, conversion, velocity, quality, and financial reporting for account &amp; contact 360 with drill-through to source records.</w:t>
            </w:r>
          </w:p>
        </w:tc>
      </w:tr>
      <w:tr>
        <w:tc>
          <w:tcPr>
            <w:tcW w:type="dxa" w:w="2541"/>
          </w:tcPr>
          <w:p>
            <w:r>
              <w:t>GES-P08-REQ-036</w:t>
            </w:r>
          </w:p>
        </w:tc>
        <w:tc>
          <w:tcPr>
            <w:tcW w:type="dxa" w:w="2541"/>
          </w:tcPr>
          <w:p>
            <w:r>
              <w:t>Account &amp; Contact 360</w:t>
            </w:r>
          </w:p>
        </w:tc>
        <w:tc>
          <w:tcPr>
            <w:tcW w:type="dxa" w:w="2541"/>
          </w:tcPr>
          <w:p>
            <w:r>
              <w:t>Security</w:t>
            </w:r>
          </w:p>
        </w:tc>
        <w:tc>
          <w:tcPr>
            <w:tcW w:type="dxa" w:w="2541"/>
          </w:tcPr>
          <w:p>
            <w:r>
              <w:t>The platform shall enforce least privilege, field-level permissions, consent controls, retention policies, and export restrictions for account &amp; contact 360.</w:t>
            </w:r>
          </w:p>
        </w:tc>
      </w:tr>
      <w:tr>
        <w:tc>
          <w:tcPr>
            <w:tcW w:type="dxa" w:w="2541"/>
          </w:tcPr>
          <w:p>
            <w:r>
              <w:t>GES-P08-REQ-037</w:t>
            </w:r>
          </w:p>
        </w:tc>
        <w:tc>
          <w:tcPr>
            <w:tcW w:type="dxa" w:w="2541"/>
          </w:tcPr>
          <w:p>
            <w:r>
              <w:t>Opportunity &amp; Pipeline</w:t>
            </w:r>
          </w:p>
        </w:tc>
        <w:tc>
          <w:tcPr>
            <w:tcW w:type="dxa" w:w="2541"/>
          </w:tcPr>
          <w:p>
            <w:r>
              <w:t>Core Records</w:t>
            </w:r>
          </w:p>
        </w:tc>
        <w:tc>
          <w:tcPr>
            <w:tcW w:type="dxa" w:w="2541"/>
          </w:tcPr>
          <w:p>
            <w:r>
              <w:t>The platform shall create, update, retrieve, archive, and restore governed opportunity &amp; pipeline records within tenant boundaries.</w:t>
            </w:r>
          </w:p>
        </w:tc>
      </w:tr>
      <w:tr>
        <w:tc>
          <w:tcPr>
            <w:tcW w:type="dxa" w:w="2541"/>
          </w:tcPr>
          <w:p>
            <w:r>
              <w:t>GES-P08-REQ-038</w:t>
            </w:r>
          </w:p>
        </w:tc>
        <w:tc>
          <w:tcPr>
            <w:tcW w:type="dxa" w:w="2541"/>
          </w:tcPr>
          <w:p>
            <w:r>
              <w:t>Opportunity &amp; Pipeline</w:t>
            </w:r>
          </w:p>
        </w:tc>
        <w:tc>
          <w:tcPr>
            <w:tcW w:type="dxa" w:w="2541"/>
          </w:tcPr>
          <w:p>
            <w:r>
              <w:t>Configuration</w:t>
            </w:r>
          </w:p>
        </w:tc>
        <w:tc>
          <w:tcPr>
            <w:tcW w:type="dxa" w:w="2541"/>
          </w:tcPr>
          <w:p>
            <w:r>
              <w:t>Authorized administrators shall configure opportunity &amp; pipeline stages, fields, statuses, views, automation triggers, and approval thresholds without code.</w:t>
            </w:r>
          </w:p>
        </w:tc>
      </w:tr>
      <w:tr>
        <w:tc>
          <w:tcPr>
            <w:tcW w:type="dxa" w:w="2541"/>
          </w:tcPr>
          <w:p>
            <w:r>
              <w:t>GES-P08-REQ-039</w:t>
            </w:r>
          </w:p>
        </w:tc>
        <w:tc>
          <w:tcPr>
            <w:tcW w:type="dxa" w:w="2541"/>
          </w:tcPr>
          <w:p>
            <w:r>
              <w:t>Opportunity &amp; Pipeline</w:t>
            </w:r>
          </w:p>
        </w:tc>
        <w:tc>
          <w:tcPr>
            <w:tcW w:type="dxa" w:w="2541"/>
          </w:tcPr>
          <w:p>
            <w:r>
              <w:t>Audit</w:t>
            </w:r>
          </w:p>
        </w:tc>
        <w:tc>
          <w:tcPr>
            <w:tcW w:type="dxa" w:w="2541"/>
          </w:tcPr>
          <w:p>
            <w:r>
              <w:t>Every material opportunity &amp; pipeline change shall capture actor, timestamp, source, prior value, new value, reason, and correlation identifier.</w:t>
            </w:r>
          </w:p>
        </w:tc>
      </w:tr>
      <w:tr>
        <w:tc>
          <w:tcPr>
            <w:tcW w:type="dxa" w:w="2541"/>
          </w:tcPr>
          <w:p>
            <w:r>
              <w:t>GES-P08-REQ-040</w:t>
            </w:r>
          </w:p>
        </w:tc>
        <w:tc>
          <w:tcPr>
            <w:tcW w:type="dxa" w:w="2541"/>
          </w:tcPr>
          <w:p>
            <w:r>
              <w:t>Opportunity &amp; Pipeline</w:t>
            </w:r>
          </w:p>
        </w:tc>
        <w:tc>
          <w:tcPr>
            <w:tcW w:type="dxa" w:w="2541"/>
          </w:tcPr>
          <w:p>
            <w:r>
              <w:t>Integration</w:t>
            </w:r>
          </w:p>
        </w:tc>
        <w:tc>
          <w:tcPr>
            <w:tcW w:type="dxa" w:w="2541"/>
          </w:tcPr>
          <w:p>
            <w:r>
              <w:t>The platform shall exchange opportunity &amp; pipeline data with estimating, project operations, accounting, document control, communications, and identity services through versioned APIs.</w:t>
            </w:r>
          </w:p>
        </w:tc>
      </w:tr>
      <w:tr>
        <w:tc>
          <w:tcPr>
            <w:tcW w:type="dxa" w:w="2541"/>
          </w:tcPr>
          <w:p>
            <w:r>
              <w:t>GES-P08-REQ-041</w:t>
            </w:r>
          </w:p>
        </w:tc>
        <w:tc>
          <w:tcPr>
            <w:tcW w:type="dxa" w:w="2541"/>
          </w:tcPr>
          <w:p>
            <w:r>
              <w:t>Opportunity &amp; Pipeline</w:t>
            </w:r>
          </w:p>
        </w:tc>
        <w:tc>
          <w:tcPr>
            <w:tcW w:type="dxa" w:w="2541"/>
          </w:tcPr>
          <w:p>
            <w:r>
              <w:t>Automation</w:t>
            </w:r>
          </w:p>
        </w:tc>
        <w:tc>
          <w:tcPr>
            <w:tcW w:type="dxa" w:w="2541"/>
          </w:tcPr>
          <w:p>
            <w:r>
              <w:t>The platform shall execute tenant-configurable opportunity &amp; pipeline automations with idempotency, retry, exception queues, and complete execution history.</w:t>
            </w:r>
          </w:p>
        </w:tc>
      </w:tr>
      <w:tr>
        <w:tc>
          <w:tcPr>
            <w:tcW w:type="dxa" w:w="2541"/>
          </w:tcPr>
          <w:p>
            <w:r>
              <w:t>GES-P08-REQ-042</w:t>
            </w:r>
          </w:p>
        </w:tc>
        <w:tc>
          <w:tcPr>
            <w:tcW w:type="dxa" w:w="2541"/>
          </w:tcPr>
          <w:p>
            <w:r>
              <w:t>Opportunity &amp; Pipeline</w:t>
            </w:r>
          </w:p>
        </w:tc>
        <w:tc>
          <w:tcPr>
            <w:tcW w:type="dxa" w:w="2541"/>
          </w:tcPr>
          <w:p>
            <w:r>
              <w:t>AI Assistance</w:t>
            </w:r>
          </w:p>
        </w:tc>
        <w:tc>
          <w:tcPr>
            <w:tcW w:type="dxa" w:w="2541"/>
          </w:tcPr>
          <w:p>
            <w:r>
              <w:t>Governed AI shall summarize, classify, recommend, and draft for opportunity &amp; pipeline while preserving source attribution, confidence, and human approval controls.</w:t>
            </w:r>
          </w:p>
        </w:tc>
      </w:tr>
      <w:tr>
        <w:tc>
          <w:tcPr>
            <w:tcW w:type="dxa" w:w="2541"/>
          </w:tcPr>
          <w:p>
            <w:r>
              <w:t>GES-P08-REQ-043</w:t>
            </w:r>
          </w:p>
        </w:tc>
        <w:tc>
          <w:tcPr>
            <w:tcW w:type="dxa" w:w="2541"/>
          </w:tcPr>
          <w:p>
            <w:r>
              <w:t>Opportunity &amp; Pipeline</w:t>
            </w:r>
          </w:p>
        </w:tc>
        <w:tc>
          <w:tcPr>
            <w:tcW w:type="dxa" w:w="2541"/>
          </w:tcPr>
          <w:p>
            <w:r>
              <w:t>Experience</w:t>
            </w:r>
          </w:p>
        </w:tc>
        <w:tc>
          <w:tcPr>
            <w:tcW w:type="dxa" w:w="2541"/>
          </w:tcPr>
          <w:p>
            <w:r>
              <w:t>Responsive web and native mobile experiences shall expose role-appropriate opportunity &amp; pipeline actions with accessibility and offline-aware behavior.</w:t>
            </w:r>
          </w:p>
        </w:tc>
      </w:tr>
      <w:tr>
        <w:tc>
          <w:tcPr>
            <w:tcW w:type="dxa" w:w="2541"/>
          </w:tcPr>
          <w:p>
            <w:r>
              <w:t>GES-P08-REQ-044</w:t>
            </w:r>
          </w:p>
        </w:tc>
        <w:tc>
          <w:tcPr>
            <w:tcW w:type="dxa" w:w="2541"/>
          </w:tcPr>
          <w:p>
            <w:r>
              <w:t>Opportunity &amp; Pipeline</w:t>
            </w:r>
          </w:p>
        </w:tc>
        <w:tc>
          <w:tcPr>
            <w:tcW w:type="dxa" w:w="2541"/>
          </w:tcPr>
          <w:p>
            <w:r>
              <w:t>Reporting</w:t>
            </w:r>
          </w:p>
        </w:tc>
        <w:tc>
          <w:tcPr>
            <w:tcW w:type="dxa" w:w="2541"/>
          </w:tcPr>
          <w:p>
            <w:r>
              <w:t>The platform shall provide operational, conversion, velocity, quality, and financial reporting for opportunity &amp; pipeline with drill-through to source records.</w:t>
            </w:r>
          </w:p>
        </w:tc>
      </w:tr>
      <w:tr>
        <w:tc>
          <w:tcPr>
            <w:tcW w:type="dxa" w:w="2541"/>
          </w:tcPr>
          <w:p>
            <w:r>
              <w:t>GES-P08-REQ-045</w:t>
            </w:r>
          </w:p>
        </w:tc>
        <w:tc>
          <w:tcPr>
            <w:tcW w:type="dxa" w:w="2541"/>
          </w:tcPr>
          <w:p>
            <w:r>
              <w:t>Opportunity &amp; Pipeline</w:t>
            </w:r>
          </w:p>
        </w:tc>
        <w:tc>
          <w:tcPr>
            <w:tcW w:type="dxa" w:w="2541"/>
          </w:tcPr>
          <w:p>
            <w:r>
              <w:t>Security</w:t>
            </w:r>
          </w:p>
        </w:tc>
        <w:tc>
          <w:tcPr>
            <w:tcW w:type="dxa" w:w="2541"/>
          </w:tcPr>
          <w:p>
            <w:r>
              <w:t>The platform shall enforce least privilege, field-level permissions, consent controls, retention policies, and export restrictions for opportunity &amp; pipeline.</w:t>
            </w:r>
          </w:p>
        </w:tc>
      </w:tr>
      <w:tr>
        <w:tc>
          <w:tcPr>
            <w:tcW w:type="dxa" w:w="2541"/>
          </w:tcPr>
          <w:p>
            <w:r>
              <w:t>GES-P08-REQ-046</w:t>
            </w:r>
          </w:p>
        </w:tc>
        <w:tc>
          <w:tcPr>
            <w:tcW w:type="dxa" w:w="2541"/>
          </w:tcPr>
          <w:p>
            <w:r>
              <w:t>Site Visit &amp; Discovery</w:t>
            </w:r>
          </w:p>
        </w:tc>
        <w:tc>
          <w:tcPr>
            <w:tcW w:type="dxa" w:w="2541"/>
          </w:tcPr>
          <w:p>
            <w:r>
              <w:t>Core Records</w:t>
            </w:r>
          </w:p>
        </w:tc>
        <w:tc>
          <w:tcPr>
            <w:tcW w:type="dxa" w:w="2541"/>
          </w:tcPr>
          <w:p>
            <w:r>
              <w:t>The platform shall create, update, retrieve, archive, and restore governed site visit &amp; discovery records within tenant boundaries.</w:t>
            </w:r>
          </w:p>
        </w:tc>
      </w:tr>
      <w:tr>
        <w:tc>
          <w:tcPr>
            <w:tcW w:type="dxa" w:w="2541"/>
          </w:tcPr>
          <w:p>
            <w:r>
              <w:t>GES-P08-REQ-047</w:t>
            </w:r>
          </w:p>
        </w:tc>
        <w:tc>
          <w:tcPr>
            <w:tcW w:type="dxa" w:w="2541"/>
          </w:tcPr>
          <w:p>
            <w:r>
              <w:t>Site Visit &amp; Discovery</w:t>
            </w:r>
          </w:p>
        </w:tc>
        <w:tc>
          <w:tcPr>
            <w:tcW w:type="dxa" w:w="2541"/>
          </w:tcPr>
          <w:p>
            <w:r>
              <w:t>Configuration</w:t>
            </w:r>
          </w:p>
        </w:tc>
        <w:tc>
          <w:tcPr>
            <w:tcW w:type="dxa" w:w="2541"/>
          </w:tcPr>
          <w:p>
            <w:r>
              <w:t>Authorized administrators shall configure site visit &amp; discovery stages, fields, statuses, views, automation triggers, and approval thresholds without code.</w:t>
            </w:r>
          </w:p>
        </w:tc>
      </w:tr>
      <w:tr>
        <w:tc>
          <w:tcPr>
            <w:tcW w:type="dxa" w:w="2541"/>
          </w:tcPr>
          <w:p>
            <w:r>
              <w:t>GES-P08-REQ-048</w:t>
            </w:r>
          </w:p>
        </w:tc>
        <w:tc>
          <w:tcPr>
            <w:tcW w:type="dxa" w:w="2541"/>
          </w:tcPr>
          <w:p>
            <w:r>
              <w:t>Site Visit &amp; Discovery</w:t>
            </w:r>
          </w:p>
        </w:tc>
        <w:tc>
          <w:tcPr>
            <w:tcW w:type="dxa" w:w="2541"/>
          </w:tcPr>
          <w:p>
            <w:r>
              <w:t>Audit</w:t>
            </w:r>
          </w:p>
        </w:tc>
        <w:tc>
          <w:tcPr>
            <w:tcW w:type="dxa" w:w="2541"/>
          </w:tcPr>
          <w:p>
            <w:r>
              <w:t>Every material site visit &amp; discovery change shall capture actor, timestamp, source, prior value, new value, reason, and correlation identifier.</w:t>
            </w:r>
          </w:p>
        </w:tc>
      </w:tr>
      <w:tr>
        <w:tc>
          <w:tcPr>
            <w:tcW w:type="dxa" w:w="2541"/>
          </w:tcPr>
          <w:p>
            <w:r>
              <w:t>GES-P08-REQ-049</w:t>
            </w:r>
          </w:p>
        </w:tc>
        <w:tc>
          <w:tcPr>
            <w:tcW w:type="dxa" w:w="2541"/>
          </w:tcPr>
          <w:p>
            <w:r>
              <w:t>Site Visit &amp; Discovery</w:t>
            </w:r>
          </w:p>
        </w:tc>
        <w:tc>
          <w:tcPr>
            <w:tcW w:type="dxa" w:w="2541"/>
          </w:tcPr>
          <w:p>
            <w:r>
              <w:t>Integration</w:t>
            </w:r>
          </w:p>
        </w:tc>
        <w:tc>
          <w:tcPr>
            <w:tcW w:type="dxa" w:w="2541"/>
          </w:tcPr>
          <w:p>
            <w:r>
              <w:t>The platform shall exchange site visit &amp; discovery data with estimating, project operations, accounting, document control, communications, and identity services through versioned APIs.</w:t>
            </w:r>
          </w:p>
        </w:tc>
      </w:tr>
      <w:tr>
        <w:tc>
          <w:tcPr>
            <w:tcW w:type="dxa" w:w="2541"/>
          </w:tcPr>
          <w:p>
            <w:r>
              <w:t>GES-P08-REQ-050</w:t>
            </w:r>
          </w:p>
        </w:tc>
        <w:tc>
          <w:tcPr>
            <w:tcW w:type="dxa" w:w="2541"/>
          </w:tcPr>
          <w:p>
            <w:r>
              <w:t>Site Visit &amp; Discovery</w:t>
            </w:r>
          </w:p>
        </w:tc>
        <w:tc>
          <w:tcPr>
            <w:tcW w:type="dxa" w:w="2541"/>
          </w:tcPr>
          <w:p>
            <w:r>
              <w:t>Automation</w:t>
            </w:r>
          </w:p>
        </w:tc>
        <w:tc>
          <w:tcPr>
            <w:tcW w:type="dxa" w:w="2541"/>
          </w:tcPr>
          <w:p>
            <w:r>
              <w:t>The platform shall execute tenant-configurable site visit &amp; discovery automations with idempotency, retry, exception queues, and complete execution history.</w:t>
            </w:r>
          </w:p>
        </w:tc>
      </w:tr>
      <w:tr>
        <w:tc>
          <w:tcPr>
            <w:tcW w:type="dxa" w:w="2541"/>
          </w:tcPr>
          <w:p>
            <w:r>
              <w:t>GES-P08-REQ-051</w:t>
            </w:r>
          </w:p>
        </w:tc>
        <w:tc>
          <w:tcPr>
            <w:tcW w:type="dxa" w:w="2541"/>
          </w:tcPr>
          <w:p>
            <w:r>
              <w:t>Site Visit &amp; Discovery</w:t>
            </w:r>
          </w:p>
        </w:tc>
        <w:tc>
          <w:tcPr>
            <w:tcW w:type="dxa" w:w="2541"/>
          </w:tcPr>
          <w:p>
            <w:r>
              <w:t>AI Assistance</w:t>
            </w:r>
          </w:p>
        </w:tc>
        <w:tc>
          <w:tcPr>
            <w:tcW w:type="dxa" w:w="2541"/>
          </w:tcPr>
          <w:p>
            <w:r>
              <w:t>Governed AI shall summarize, classify, recommend, and draft for site visit &amp; discovery while preserving source attribution, confidence, and human approval controls.</w:t>
            </w:r>
          </w:p>
        </w:tc>
      </w:tr>
      <w:tr>
        <w:tc>
          <w:tcPr>
            <w:tcW w:type="dxa" w:w="2541"/>
          </w:tcPr>
          <w:p>
            <w:r>
              <w:t>GES-P08-REQ-052</w:t>
            </w:r>
          </w:p>
        </w:tc>
        <w:tc>
          <w:tcPr>
            <w:tcW w:type="dxa" w:w="2541"/>
          </w:tcPr>
          <w:p>
            <w:r>
              <w:t>Site Visit &amp; Discovery</w:t>
            </w:r>
          </w:p>
        </w:tc>
        <w:tc>
          <w:tcPr>
            <w:tcW w:type="dxa" w:w="2541"/>
          </w:tcPr>
          <w:p>
            <w:r>
              <w:t>Experience</w:t>
            </w:r>
          </w:p>
        </w:tc>
        <w:tc>
          <w:tcPr>
            <w:tcW w:type="dxa" w:w="2541"/>
          </w:tcPr>
          <w:p>
            <w:r>
              <w:t>Responsive web and native mobile experiences shall expose role-appropriate site visit &amp; discovery actions with accessibility and offline-aware behavior.</w:t>
            </w:r>
          </w:p>
        </w:tc>
      </w:tr>
      <w:tr>
        <w:tc>
          <w:tcPr>
            <w:tcW w:type="dxa" w:w="2541"/>
          </w:tcPr>
          <w:p>
            <w:r>
              <w:t>GES-P08-REQ-053</w:t>
            </w:r>
          </w:p>
        </w:tc>
        <w:tc>
          <w:tcPr>
            <w:tcW w:type="dxa" w:w="2541"/>
          </w:tcPr>
          <w:p>
            <w:r>
              <w:t>Site Visit &amp; Discovery</w:t>
            </w:r>
          </w:p>
        </w:tc>
        <w:tc>
          <w:tcPr>
            <w:tcW w:type="dxa" w:w="2541"/>
          </w:tcPr>
          <w:p>
            <w:r>
              <w:t>Reporting</w:t>
            </w:r>
          </w:p>
        </w:tc>
        <w:tc>
          <w:tcPr>
            <w:tcW w:type="dxa" w:w="2541"/>
          </w:tcPr>
          <w:p>
            <w:r>
              <w:t>The platform shall provide operational, conversion, velocity, quality, and financial reporting for site visit &amp; discovery with drill-through to source records.</w:t>
            </w:r>
          </w:p>
        </w:tc>
      </w:tr>
      <w:tr>
        <w:tc>
          <w:tcPr>
            <w:tcW w:type="dxa" w:w="2541"/>
          </w:tcPr>
          <w:p>
            <w:r>
              <w:t>GES-P08-REQ-054</w:t>
            </w:r>
          </w:p>
        </w:tc>
        <w:tc>
          <w:tcPr>
            <w:tcW w:type="dxa" w:w="2541"/>
          </w:tcPr>
          <w:p>
            <w:r>
              <w:t>Site Visit &amp; Discovery</w:t>
            </w:r>
          </w:p>
        </w:tc>
        <w:tc>
          <w:tcPr>
            <w:tcW w:type="dxa" w:w="2541"/>
          </w:tcPr>
          <w:p>
            <w:r>
              <w:t>Security</w:t>
            </w:r>
          </w:p>
        </w:tc>
        <w:tc>
          <w:tcPr>
            <w:tcW w:type="dxa" w:w="2541"/>
          </w:tcPr>
          <w:p>
            <w:r>
              <w:t>The platform shall enforce least privilege, field-level permissions, consent controls, retention policies, and export restrictions for site visit &amp; discovery.</w:t>
            </w:r>
          </w:p>
        </w:tc>
      </w:tr>
      <w:tr>
        <w:tc>
          <w:tcPr>
            <w:tcW w:type="dxa" w:w="2541"/>
          </w:tcPr>
          <w:p>
            <w:r>
              <w:t>GES-P08-REQ-055</w:t>
            </w:r>
          </w:p>
        </w:tc>
        <w:tc>
          <w:tcPr>
            <w:tcW w:type="dxa" w:w="2541"/>
          </w:tcPr>
          <w:p>
            <w:r>
              <w:t>Estimate Integration</w:t>
            </w:r>
          </w:p>
        </w:tc>
        <w:tc>
          <w:tcPr>
            <w:tcW w:type="dxa" w:w="2541"/>
          </w:tcPr>
          <w:p>
            <w:r>
              <w:t>Core Records</w:t>
            </w:r>
          </w:p>
        </w:tc>
        <w:tc>
          <w:tcPr>
            <w:tcW w:type="dxa" w:w="2541"/>
          </w:tcPr>
          <w:p>
            <w:r>
              <w:t>The platform shall create, update, retrieve, archive, and restore governed estimate integration records within tenant boundaries.</w:t>
            </w:r>
          </w:p>
        </w:tc>
      </w:tr>
      <w:tr>
        <w:tc>
          <w:tcPr>
            <w:tcW w:type="dxa" w:w="2541"/>
          </w:tcPr>
          <w:p>
            <w:r>
              <w:t>GES-P08-REQ-056</w:t>
            </w:r>
          </w:p>
        </w:tc>
        <w:tc>
          <w:tcPr>
            <w:tcW w:type="dxa" w:w="2541"/>
          </w:tcPr>
          <w:p>
            <w:r>
              <w:t>Estimate Integration</w:t>
            </w:r>
          </w:p>
        </w:tc>
        <w:tc>
          <w:tcPr>
            <w:tcW w:type="dxa" w:w="2541"/>
          </w:tcPr>
          <w:p>
            <w:r>
              <w:t>Configuration</w:t>
            </w:r>
          </w:p>
        </w:tc>
        <w:tc>
          <w:tcPr>
            <w:tcW w:type="dxa" w:w="2541"/>
          </w:tcPr>
          <w:p>
            <w:r>
              <w:t>Authorized administrators shall configure estimate integration stages, fields, statuses, views, automation triggers, and approval thresholds without code.</w:t>
            </w:r>
          </w:p>
        </w:tc>
      </w:tr>
      <w:tr>
        <w:tc>
          <w:tcPr>
            <w:tcW w:type="dxa" w:w="2541"/>
          </w:tcPr>
          <w:p>
            <w:r>
              <w:t>GES-P08-REQ-057</w:t>
            </w:r>
          </w:p>
        </w:tc>
        <w:tc>
          <w:tcPr>
            <w:tcW w:type="dxa" w:w="2541"/>
          </w:tcPr>
          <w:p>
            <w:r>
              <w:t>Estimate Integration</w:t>
            </w:r>
          </w:p>
        </w:tc>
        <w:tc>
          <w:tcPr>
            <w:tcW w:type="dxa" w:w="2541"/>
          </w:tcPr>
          <w:p>
            <w:r>
              <w:t>Audit</w:t>
            </w:r>
          </w:p>
        </w:tc>
        <w:tc>
          <w:tcPr>
            <w:tcW w:type="dxa" w:w="2541"/>
          </w:tcPr>
          <w:p>
            <w:r>
              <w:t>Every material estimate integration change shall capture actor, timestamp, source, prior value, new value, reason, and correlation identifier.</w:t>
            </w:r>
          </w:p>
        </w:tc>
      </w:tr>
      <w:tr>
        <w:tc>
          <w:tcPr>
            <w:tcW w:type="dxa" w:w="2541"/>
          </w:tcPr>
          <w:p>
            <w:r>
              <w:t>GES-P08-REQ-058</w:t>
            </w:r>
          </w:p>
        </w:tc>
        <w:tc>
          <w:tcPr>
            <w:tcW w:type="dxa" w:w="2541"/>
          </w:tcPr>
          <w:p>
            <w:r>
              <w:t>Estimate Integration</w:t>
            </w:r>
          </w:p>
        </w:tc>
        <w:tc>
          <w:tcPr>
            <w:tcW w:type="dxa" w:w="2541"/>
          </w:tcPr>
          <w:p>
            <w:r>
              <w:t>Integration</w:t>
            </w:r>
          </w:p>
        </w:tc>
        <w:tc>
          <w:tcPr>
            <w:tcW w:type="dxa" w:w="2541"/>
          </w:tcPr>
          <w:p>
            <w:r>
              <w:t>The platform shall exchange estimate integration data with estimating, project operations, accounting, document control, communications, and identity services through versioned APIs.</w:t>
            </w:r>
          </w:p>
        </w:tc>
      </w:tr>
      <w:tr>
        <w:tc>
          <w:tcPr>
            <w:tcW w:type="dxa" w:w="2541"/>
          </w:tcPr>
          <w:p>
            <w:r>
              <w:t>GES-P08-REQ-059</w:t>
            </w:r>
          </w:p>
        </w:tc>
        <w:tc>
          <w:tcPr>
            <w:tcW w:type="dxa" w:w="2541"/>
          </w:tcPr>
          <w:p>
            <w:r>
              <w:t>Estimate Integration</w:t>
            </w:r>
          </w:p>
        </w:tc>
        <w:tc>
          <w:tcPr>
            <w:tcW w:type="dxa" w:w="2541"/>
          </w:tcPr>
          <w:p>
            <w:r>
              <w:t>Automation</w:t>
            </w:r>
          </w:p>
        </w:tc>
        <w:tc>
          <w:tcPr>
            <w:tcW w:type="dxa" w:w="2541"/>
          </w:tcPr>
          <w:p>
            <w:r>
              <w:t>The platform shall execute tenant-configurable estimate integration automations with idempotency, retry, exception queues, and complete execution history.</w:t>
            </w:r>
          </w:p>
        </w:tc>
      </w:tr>
      <w:tr>
        <w:tc>
          <w:tcPr>
            <w:tcW w:type="dxa" w:w="2541"/>
          </w:tcPr>
          <w:p>
            <w:r>
              <w:t>GES-P08-REQ-060</w:t>
            </w:r>
          </w:p>
        </w:tc>
        <w:tc>
          <w:tcPr>
            <w:tcW w:type="dxa" w:w="2541"/>
          </w:tcPr>
          <w:p>
            <w:r>
              <w:t>Estimate Integration</w:t>
            </w:r>
          </w:p>
        </w:tc>
        <w:tc>
          <w:tcPr>
            <w:tcW w:type="dxa" w:w="2541"/>
          </w:tcPr>
          <w:p>
            <w:r>
              <w:t>AI Assistance</w:t>
            </w:r>
          </w:p>
        </w:tc>
        <w:tc>
          <w:tcPr>
            <w:tcW w:type="dxa" w:w="2541"/>
          </w:tcPr>
          <w:p>
            <w:r>
              <w:t>Governed AI shall summarize, classify, recommend, and draft for estimate integration while preserving source attribution, confidence, and human approval controls.</w:t>
            </w:r>
          </w:p>
        </w:tc>
      </w:tr>
      <w:tr>
        <w:tc>
          <w:tcPr>
            <w:tcW w:type="dxa" w:w="2541"/>
          </w:tcPr>
          <w:p>
            <w:r>
              <w:t>GES-P08-REQ-061</w:t>
            </w:r>
          </w:p>
        </w:tc>
        <w:tc>
          <w:tcPr>
            <w:tcW w:type="dxa" w:w="2541"/>
          </w:tcPr>
          <w:p>
            <w:r>
              <w:t>Estimate Integration</w:t>
            </w:r>
          </w:p>
        </w:tc>
        <w:tc>
          <w:tcPr>
            <w:tcW w:type="dxa" w:w="2541"/>
          </w:tcPr>
          <w:p>
            <w:r>
              <w:t>Experience</w:t>
            </w:r>
          </w:p>
        </w:tc>
        <w:tc>
          <w:tcPr>
            <w:tcW w:type="dxa" w:w="2541"/>
          </w:tcPr>
          <w:p>
            <w:r>
              <w:t>Responsive web and native mobile experiences shall expose role-appropriate estimate integration actions with accessibility and offline-aware behavior.</w:t>
            </w:r>
          </w:p>
        </w:tc>
      </w:tr>
      <w:tr>
        <w:tc>
          <w:tcPr>
            <w:tcW w:type="dxa" w:w="2541"/>
          </w:tcPr>
          <w:p>
            <w:r>
              <w:t>GES-P08-REQ-062</w:t>
            </w:r>
          </w:p>
        </w:tc>
        <w:tc>
          <w:tcPr>
            <w:tcW w:type="dxa" w:w="2541"/>
          </w:tcPr>
          <w:p>
            <w:r>
              <w:t>Estimate Integration</w:t>
            </w:r>
          </w:p>
        </w:tc>
        <w:tc>
          <w:tcPr>
            <w:tcW w:type="dxa" w:w="2541"/>
          </w:tcPr>
          <w:p>
            <w:r>
              <w:t>Reporting</w:t>
            </w:r>
          </w:p>
        </w:tc>
        <w:tc>
          <w:tcPr>
            <w:tcW w:type="dxa" w:w="2541"/>
          </w:tcPr>
          <w:p>
            <w:r>
              <w:t>The platform shall provide operational, conversion, velocity, quality, and financial reporting for estimate integration with drill-through to source records.</w:t>
            </w:r>
          </w:p>
        </w:tc>
      </w:tr>
      <w:tr>
        <w:tc>
          <w:tcPr>
            <w:tcW w:type="dxa" w:w="2541"/>
          </w:tcPr>
          <w:p>
            <w:r>
              <w:t>GES-P08-REQ-063</w:t>
            </w:r>
          </w:p>
        </w:tc>
        <w:tc>
          <w:tcPr>
            <w:tcW w:type="dxa" w:w="2541"/>
          </w:tcPr>
          <w:p>
            <w:r>
              <w:t>Estimate Integration</w:t>
            </w:r>
          </w:p>
        </w:tc>
        <w:tc>
          <w:tcPr>
            <w:tcW w:type="dxa" w:w="2541"/>
          </w:tcPr>
          <w:p>
            <w:r>
              <w:t>Security</w:t>
            </w:r>
          </w:p>
        </w:tc>
        <w:tc>
          <w:tcPr>
            <w:tcW w:type="dxa" w:w="2541"/>
          </w:tcPr>
          <w:p>
            <w:r>
              <w:t>The platform shall enforce least privilege, field-level permissions, consent controls, retention policies, and export restrictions for estimate integration.</w:t>
            </w:r>
          </w:p>
        </w:tc>
      </w:tr>
      <w:tr>
        <w:tc>
          <w:tcPr>
            <w:tcW w:type="dxa" w:w="2541"/>
          </w:tcPr>
          <w:p>
            <w:r>
              <w:t>GES-P08-REQ-064</w:t>
            </w:r>
          </w:p>
        </w:tc>
        <w:tc>
          <w:tcPr>
            <w:tcW w:type="dxa" w:w="2541"/>
          </w:tcPr>
          <w:p>
            <w:r>
              <w:t>Proposal &amp; E-Signature</w:t>
            </w:r>
          </w:p>
        </w:tc>
        <w:tc>
          <w:tcPr>
            <w:tcW w:type="dxa" w:w="2541"/>
          </w:tcPr>
          <w:p>
            <w:r>
              <w:t>Core Records</w:t>
            </w:r>
          </w:p>
        </w:tc>
        <w:tc>
          <w:tcPr>
            <w:tcW w:type="dxa" w:w="2541"/>
          </w:tcPr>
          <w:p>
            <w:r>
              <w:t>The platform shall create, update, retrieve, archive, and restore governed proposal &amp; e-signature records within tenant boundaries.</w:t>
            </w:r>
          </w:p>
        </w:tc>
      </w:tr>
      <w:tr>
        <w:tc>
          <w:tcPr>
            <w:tcW w:type="dxa" w:w="2541"/>
          </w:tcPr>
          <w:p>
            <w:r>
              <w:t>GES-P08-REQ-065</w:t>
            </w:r>
          </w:p>
        </w:tc>
        <w:tc>
          <w:tcPr>
            <w:tcW w:type="dxa" w:w="2541"/>
          </w:tcPr>
          <w:p>
            <w:r>
              <w:t>Proposal &amp; E-Signature</w:t>
            </w:r>
          </w:p>
        </w:tc>
        <w:tc>
          <w:tcPr>
            <w:tcW w:type="dxa" w:w="2541"/>
          </w:tcPr>
          <w:p>
            <w:r>
              <w:t>Configuration</w:t>
            </w:r>
          </w:p>
        </w:tc>
        <w:tc>
          <w:tcPr>
            <w:tcW w:type="dxa" w:w="2541"/>
          </w:tcPr>
          <w:p>
            <w:r>
              <w:t>Authorized administrators shall configure proposal &amp; e-signature stages, fields, statuses, views, automation triggers, and approval thresholds without code.</w:t>
            </w:r>
          </w:p>
        </w:tc>
      </w:tr>
      <w:tr>
        <w:tc>
          <w:tcPr>
            <w:tcW w:type="dxa" w:w="2541"/>
          </w:tcPr>
          <w:p>
            <w:r>
              <w:t>GES-P08-REQ-066</w:t>
            </w:r>
          </w:p>
        </w:tc>
        <w:tc>
          <w:tcPr>
            <w:tcW w:type="dxa" w:w="2541"/>
          </w:tcPr>
          <w:p>
            <w:r>
              <w:t>Proposal &amp; E-Signature</w:t>
            </w:r>
          </w:p>
        </w:tc>
        <w:tc>
          <w:tcPr>
            <w:tcW w:type="dxa" w:w="2541"/>
          </w:tcPr>
          <w:p>
            <w:r>
              <w:t>Audit</w:t>
            </w:r>
          </w:p>
        </w:tc>
        <w:tc>
          <w:tcPr>
            <w:tcW w:type="dxa" w:w="2541"/>
          </w:tcPr>
          <w:p>
            <w:r>
              <w:t>Every material proposal &amp; e-signature change shall capture actor, timestamp, source, prior value, new value, reason, and correlation identifier.</w:t>
            </w:r>
          </w:p>
        </w:tc>
      </w:tr>
      <w:tr>
        <w:tc>
          <w:tcPr>
            <w:tcW w:type="dxa" w:w="2541"/>
          </w:tcPr>
          <w:p>
            <w:r>
              <w:t>GES-P08-REQ-067</w:t>
            </w:r>
          </w:p>
        </w:tc>
        <w:tc>
          <w:tcPr>
            <w:tcW w:type="dxa" w:w="2541"/>
          </w:tcPr>
          <w:p>
            <w:r>
              <w:t>Proposal &amp; E-Signature</w:t>
            </w:r>
          </w:p>
        </w:tc>
        <w:tc>
          <w:tcPr>
            <w:tcW w:type="dxa" w:w="2541"/>
          </w:tcPr>
          <w:p>
            <w:r>
              <w:t>Integration</w:t>
            </w:r>
          </w:p>
        </w:tc>
        <w:tc>
          <w:tcPr>
            <w:tcW w:type="dxa" w:w="2541"/>
          </w:tcPr>
          <w:p>
            <w:r>
              <w:t>The platform shall exchange proposal &amp; e-signature data with estimating, project operations, accounting, document control, communications, and identity services through versioned APIs.</w:t>
            </w:r>
          </w:p>
        </w:tc>
      </w:tr>
      <w:tr>
        <w:tc>
          <w:tcPr>
            <w:tcW w:type="dxa" w:w="2541"/>
          </w:tcPr>
          <w:p>
            <w:r>
              <w:t>GES-P08-REQ-068</w:t>
            </w:r>
          </w:p>
        </w:tc>
        <w:tc>
          <w:tcPr>
            <w:tcW w:type="dxa" w:w="2541"/>
          </w:tcPr>
          <w:p>
            <w:r>
              <w:t>Proposal &amp; E-Signature</w:t>
            </w:r>
          </w:p>
        </w:tc>
        <w:tc>
          <w:tcPr>
            <w:tcW w:type="dxa" w:w="2541"/>
          </w:tcPr>
          <w:p>
            <w:r>
              <w:t>Automation</w:t>
            </w:r>
          </w:p>
        </w:tc>
        <w:tc>
          <w:tcPr>
            <w:tcW w:type="dxa" w:w="2541"/>
          </w:tcPr>
          <w:p>
            <w:r>
              <w:t>The platform shall execute tenant-configurable proposal &amp; e-signature automations with idempotency, retry, exception queues, and complete execution history.</w:t>
            </w:r>
          </w:p>
        </w:tc>
      </w:tr>
      <w:tr>
        <w:tc>
          <w:tcPr>
            <w:tcW w:type="dxa" w:w="2541"/>
          </w:tcPr>
          <w:p>
            <w:r>
              <w:t>GES-P08-REQ-069</w:t>
            </w:r>
          </w:p>
        </w:tc>
        <w:tc>
          <w:tcPr>
            <w:tcW w:type="dxa" w:w="2541"/>
          </w:tcPr>
          <w:p>
            <w:r>
              <w:t>Proposal &amp; E-Signature</w:t>
            </w:r>
          </w:p>
        </w:tc>
        <w:tc>
          <w:tcPr>
            <w:tcW w:type="dxa" w:w="2541"/>
          </w:tcPr>
          <w:p>
            <w:r>
              <w:t>AI Assistance</w:t>
            </w:r>
          </w:p>
        </w:tc>
        <w:tc>
          <w:tcPr>
            <w:tcW w:type="dxa" w:w="2541"/>
          </w:tcPr>
          <w:p>
            <w:r>
              <w:t>Governed AI shall summarize, classify, recommend, and draft for proposal &amp; e-signature while preserving source attribution, confidence, and human approval controls.</w:t>
            </w:r>
          </w:p>
        </w:tc>
      </w:tr>
      <w:tr>
        <w:tc>
          <w:tcPr>
            <w:tcW w:type="dxa" w:w="2541"/>
          </w:tcPr>
          <w:p>
            <w:r>
              <w:t>GES-P08-REQ-070</w:t>
            </w:r>
          </w:p>
        </w:tc>
        <w:tc>
          <w:tcPr>
            <w:tcW w:type="dxa" w:w="2541"/>
          </w:tcPr>
          <w:p>
            <w:r>
              <w:t>Proposal &amp; E-Signature</w:t>
            </w:r>
          </w:p>
        </w:tc>
        <w:tc>
          <w:tcPr>
            <w:tcW w:type="dxa" w:w="2541"/>
          </w:tcPr>
          <w:p>
            <w:r>
              <w:t>Experience</w:t>
            </w:r>
          </w:p>
        </w:tc>
        <w:tc>
          <w:tcPr>
            <w:tcW w:type="dxa" w:w="2541"/>
          </w:tcPr>
          <w:p>
            <w:r>
              <w:t>Responsive web and native mobile experiences shall expose role-appropriate proposal &amp; e-signature actions with accessibility and offline-aware behavior.</w:t>
            </w:r>
          </w:p>
        </w:tc>
      </w:tr>
      <w:tr>
        <w:tc>
          <w:tcPr>
            <w:tcW w:type="dxa" w:w="2541"/>
          </w:tcPr>
          <w:p>
            <w:r>
              <w:t>GES-P08-REQ-071</w:t>
            </w:r>
          </w:p>
        </w:tc>
        <w:tc>
          <w:tcPr>
            <w:tcW w:type="dxa" w:w="2541"/>
          </w:tcPr>
          <w:p>
            <w:r>
              <w:t>Proposal &amp; E-Signature</w:t>
            </w:r>
          </w:p>
        </w:tc>
        <w:tc>
          <w:tcPr>
            <w:tcW w:type="dxa" w:w="2541"/>
          </w:tcPr>
          <w:p>
            <w:r>
              <w:t>Reporting</w:t>
            </w:r>
          </w:p>
        </w:tc>
        <w:tc>
          <w:tcPr>
            <w:tcW w:type="dxa" w:w="2541"/>
          </w:tcPr>
          <w:p>
            <w:r>
              <w:t>The platform shall provide operational, conversion, velocity, quality, and financial reporting for proposal &amp; e-signature with drill-through to source records.</w:t>
            </w:r>
          </w:p>
        </w:tc>
      </w:tr>
      <w:tr>
        <w:tc>
          <w:tcPr>
            <w:tcW w:type="dxa" w:w="2541"/>
          </w:tcPr>
          <w:p>
            <w:r>
              <w:t>GES-P08-REQ-072</w:t>
            </w:r>
          </w:p>
        </w:tc>
        <w:tc>
          <w:tcPr>
            <w:tcW w:type="dxa" w:w="2541"/>
          </w:tcPr>
          <w:p>
            <w:r>
              <w:t>Proposal &amp; E-Signature</w:t>
            </w:r>
          </w:p>
        </w:tc>
        <w:tc>
          <w:tcPr>
            <w:tcW w:type="dxa" w:w="2541"/>
          </w:tcPr>
          <w:p>
            <w:r>
              <w:t>Security</w:t>
            </w:r>
          </w:p>
        </w:tc>
        <w:tc>
          <w:tcPr>
            <w:tcW w:type="dxa" w:w="2541"/>
          </w:tcPr>
          <w:p>
            <w:r>
              <w:t>The platform shall enforce least privilege, field-level permissions, consent controls, retention policies, and export restrictions for proposal &amp; e-signature.</w:t>
            </w:r>
          </w:p>
        </w:tc>
      </w:tr>
      <w:tr>
        <w:tc>
          <w:tcPr>
            <w:tcW w:type="dxa" w:w="2541"/>
          </w:tcPr>
          <w:p>
            <w:r>
              <w:t>GES-P08-REQ-073</w:t>
            </w:r>
          </w:p>
        </w:tc>
        <w:tc>
          <w:tcPr>
            <w:tcW w:type="dxa" w:w="2541"/>
          </w:tcPr>
          <w:p>
            <w:r>
              <w:t>Contract Handoff</w:t>
            </w:r>
          </w:p>
        </w:tc>
        <w:tc>
          <w:tcPr>
            <w:tcW w:type="dxa" w:w="2541"/>
          </w:tcPr>
          <w:p>
            <w:r>
              <w:t>Core Records</w:t>
            </w:r>
          </w:p>
        </w:tc>
        <w:tc>
          <w:tcPr>
            <w:tcW w:type="dxa" w:w="2541"/>
          </w:tcPr>
          <w:p>
            <w:r>
              <w:t>The platform shall create, update, retrieve, archive, and restore governed contract handoff records within tenant boundaries.</w:t>
            </w:r>
          </w:p>
        </w:tc>
      </w:tr>
      <w:tr>
        <w:tc>
          <w:tcPr>
            <w:tcW w:type="dxa" w:w="2541"/>
          </w:tcPr>
          <w:p>
            <w:r>
              <w:t>GES-P08-REQ-074</w:t>
            </w:r>
          </w:p>
        </w:tc>
        <w:tc>
          <w:tcPr>
            <w:tcW w:type="dxa" w:w="2541"/>
          </w:tcPr>
          <w:p>
            <w:r>
              <w:t>Contract Handoff</w:t>
            </w:r>
          </w:p>
        </w:tc>
        <w:tc>
          <w:tcPr>
            <w:tcW w:type="dxa" w:w="2541"/>
          </w:tcPr>
          <w:p>
            <w:r>
              <w:t>Configuration</w:t>
            </w:r>
          </w:p>
        </w:tc>
        <w:tc>
          <w:tcPr>
            <w:tcW w:type="dxa" w:w="2541"/>
          </w:tcPr>
          <w:p>
            <w:r>
              <w:t>Authorized administrators shall configure contract handoff stages, fields, statuses, views, automation triggers, and approval thresholds without code.</w:t>
            </w:r>
          </w:p>
        </w:tc>
      </w:tr>
      <w:tr>
        <w:tc>
          <w:tcPr>
            <w:tcW w:type="dxa" w:w="2541"/>
          </w:tcPr>
          <w:p>
            <w:r>
              <w:t>GES-P08-REQ-075</w:t>
            </w:r>
          </w:p>
        </w:tc>
        <w:tc>
          <w:tcPr>
            <w:tcW w:type="dxa" w:w="2541"/>
          </w:tcPr>
          <w:p>
            <w:r>
              <w:t>Contract Handoff</w:t>
            </w:r>
          </w:p>
        </w:tc>
        <w:tc>
          <w:tcPr>
            <w:tcW w:type="dxa" w:w="2541"/>
          </w:tcPr>
          <w:p>
            <w:r>
              <w:t>Audit</w:t>
            </w:r>
          </w:p>
        </w:tc>
        <w:tc>
          <w:tcPr>
            <w:tcW w:type="dxa" w:w="2541"/>
          </w:tcPr>
          <w:p>
            <w:r>
              <w:t>Every material contract handoff change shall capture actor, timestamp, source, prior value, new value, reason, and correlation identifier.</w:t>
            </w:r>
          </w:p>
        </w:tc>
      </w:tr>
      <w:tr>
        <w:tc>
          <w:tcPr>
            <w:tcW w:type="dxa" w:w="2541"/>
          </w:tcPr>
          <w:p>
            <w:r>
              <w:t>GES-P08-REQ-076</w:t>
            </w:r>
          </w:p>
        </w:tc>
        <w:tc>
          <w:tcPr>
            <w:tcW w:type="dxa" w:w="2541"/>
          </w:tcPr>
          <w:p>
            <w:r>
              <w:t>Contract Handoff</w:t>
            </w:r>
          </w:p>
        </w:tc>
        <w:tc>
          <w:tcPr>
            <w:tcW w:type="dxa" w:w="2541"/>
          </w:tcPr>
          <w:p>
            <w:r>
              <w:t>Integration</w:t>
            </w:r>
          </w:p>
        </w:tc>
        <w:tc>
          <w:tcPr>
            <w:tcW w:type="dxa" w:w="2541"/>
          </w:tcPr>
          <w:p>
            <w:r>
              <w:t>The platform shall exchange contract handoff data with estimating, project operations, accounting, document control, communications, and identity services through versioned APIs.</w:t>
            </w:r>
          </w:p>
        </w:tc>
      </w:tr>
      <w:tr>
        <w:tc>
          <w:tcPr>
            <w:tcW w:type="dxa" w:w="2541"/>
          </w:tcPr>
          <w:p>
            <w:r>
              <w:t>GES-P08-REQ-077</w:t>
            </w:r>
          </w:p>
        </w:tc>
        <w:tc>
          <w:tcPr>
            <w:tcW w:type="dxa" w:w="2541"/>
          </w:tcPr>
          <w:p>
            <w:r>
              <w:t>Contract Handoff</w:t>
            </w:r>
          </w:p>
        </w:tc>
        <w:tc>
          <w:tcPr>
            <w:tcW w:type="dxa" w:w="2541"/>
          </w:tcPr>
          <w:p>
            <w:r>
              <w:t>Automation</w:t>
            </w:r>
          </w:p>
        </w:tc>
        <w:tc>
          <w:tcPr>
            <w:tcW w:type="dxa" w:w="2541"/>
          </w:tcPr>
          <w:p>
            <w:r>
              <w:t>The platform shall execute tenant-configurable contract handoff automations with idempotency, retry, exception queues, and complete execution history.</w:t>
            </w:r>
          </w:p>
        </w:tc>
      </w:tr>
      <w:tr>
        <w:tc>
          <w:tcPr>
            <w:tcW w:type="dxa" w:w="2541"/>
          </w:tcPr>
          <w:p>
            <w:r>
              <w:t>GES-P08-REQ-078</w:t>
            </w:r>
          </w:p>
        </w:tc>
        <w:tc>
          <w:tcPr>
            <w:tcW w:type="dxa" w:w="2541"/>
          </w:tcPr>
          <w:p>
            <w:r>
              <w:t>Contract Handoff</w:t>
            </w:r>
          </w:p>
        </w:tc>
        <w:tc>
          <w:tcPr>
            <w:tcW w:type="dxa" w:w="2541"/>
          </w:tcPr>
          <w:p>
            <w:r>
              <w:t>AI Assistance</w:t>
            </w:r>
          </w:p>
        </w:tc>
        <w:tc>
          <w:tcPr>
            <w:tcW w:type="dxa" w:w="2541"/>
          </w:tcPr>
          <w:p>
            <w:r>
              <w:t>Governed AI shall summarize, classify, recommend, and draft for contract handoff while preserving source attribution, confidence, and human approval controls.</w:t>
            </w:r>
          </w:p>
        </w:tc>
      </w:tr>
      <w:tr>
        <w:tc>
          <w:tcPr>
            <w:tcW w:type="dxa" w:w="2541"/>
          </w:tcPr>
          <w:p>
            <w:r>
              <w:t>GES-P08-REQ-079</w:t>
            </w:r>
          </w:p>
        </w:tc>
        <w:tc>
          <w:tcPr>
            <w:tcW w:type="dxa" w:w="2541"/>
          </w:tcPr>
          <w:p>
            <w:r>
              <w:t>Contract Handoff</w:t>
            </w:r>
          </w:p>
        </w:tc>
        <w:tc>
          <w:tcPr>
            <w:tcW w:type="dxa" w:w="2541"/>
          </w:tcPr>
          <w:p>
            <w:r>
              <w:t>Experience</w:t>
            </w:r>
          </w:p>
        </w:tc>
        <w:tc>
          <w:tcPr>
            <w:tcW w:type="dxa" w:w="2541"/>
          </w:tcPr>
          <w:p>
            <w:r>
              <w:t>Responsive web and native mobile experiences shall expose role-appropriate contract handoff actions with accessibility and offline-aware behavior.</w:t>
            </w:r>
          </w:p>
        </w:tc>
      </w:tr>
      <w:tr>
        <w:tc>
          <w:tcPr>
            <w:tcW w:type="dxa" w:w="2541"/>
          </w:tcPr>
          <w:p>
            <w:r>
              <w:t>GES-P08-REQ-080</w:t>
            </w:r>
          </w:p>
        </w:tc>
        <w:tc>
          <w:tcPr>
            <w:tcW w:type="dxa" w:w="2541"/>
          </w:tcPr>
          <w:p>
            <w:r>
              <w:t>Contract Handoff</w:t>
            </w:r>
          </w:p>
        </w:tc>
        <w:tc>
          <w:tcPr>
            <w:tcW w:type="dxa" w:w="2541"/>
          </w:tcPr>
          <w:p>
            <w:r>
              <w:t>Reporting</w:t>
            </w:r>
          </w:p>
        </w:tc>
        <w:tc>
          <w:tcPr>
            <w:tcW w:type="dxa" w:w="2541"/>
          </w:tcPr>
          <w:p>
            <w:r>
              <w:t>The platform shall provide operational, conversion, velocity, quality, and financial reporting for contract handoff with drill-through to source records.</w:t>
            </w:r>
          </w:p>
        </w:tc>
      </w:tr>
      <w:tr>
        <w:tc>
          <w:tcPr>
            <w:tcW w:type="dxa" w:w="2541"/>
          </w:tcPr>
          <w:p>
            <w:r>
              <w:t>GES-P08-REQ-081</w:t>
            </w:r>
          </w:p>
        </w:tc>
        <w:tc>
          <w:tcPr>
            <w:tcW w:type="dxa" w:w="2541"/>
          </w:tcPr>
          <w:p>
            <w:r>
              <w:t>Contract Handoff</w:t>
            </w:r>
          </w:p>
        </w:tc>
        <w:tc>
          <w:tcPr>
            <w:tcW w:type="dxa" w:w="2541"/>
          </w:tcPr>
          <w:p>
            <w:r>
              <w:t>Security</w:t>
            </w:r>
          </w:p>
        </w:tc>
        <w:tc>
          <w:tcPr>
            <w:tcW w:type="dxa" w:w="2541"/>
          </w:tcPr>
          <w:p>
            <w:r>
              <w:t>The platform shall enforce least privilege, field-level permissions, consent controls, retention policies, and export restrictions for contract handoff.</w:t>
            </w:r>
          </w:p>
        </w:tc>
      </w:tr>
      <w:tr>
        <w:tc>
          <w:tcPr>
            <w:tcW w:type="dxa" w:w="2541"/>
          </w:tcPr>
          <w:p>
            <w:r>
              <w:t>GES-P08-REQ-082</w:t>
            </w:r>
          </w:p>
        </w:tc>
        <w:tc>
          <w:tcPr>
            <w:tcW w:type="dxa" w:w="2541"/>
          </w:tcPr>
          <w:p>
            <w:r>
              <w:t>Marketing Automation</w:t>
            </w:r>
          </w:p>
        </w:tc>
        <w:tc>
          <w:tcPr>
            <w:tcW w:type="dxa" w:w="2541"/>
          </w:tcPr>
          <w:p>
            <w:r>
              <w:t>Core Records</w:t>
            </w:r>
          </w:p>
        </w:tc>
        <w:tc>
          <w:tcPr>
            <w:tcW w:type="dxa" w:w="2541"/>
          </w:tcPr>
          <w:p>
            <w:r>
              <w:t>The platform shall create, update, retrieve, archive, and restore governed marketing automation records within tenant boundaries.</w:t>
            </w:r>
          </w:p>
        </w:tc>
      </w:tr>
      <w:tr>
        <w:tc>
          <w:tcPr>
            <w:tcW w:type="dxa" w:w="2541"/>
          </w:tcPr>
          <w:p>
            <w:r>
              <w:t>GES-P08-REQ-083</w:t>
            </w:r>
          </w:p>
        </w:tc>
        <w:tc>
          <w:tcPr>
            <w:tcW w:type="dxa" w:w="2541"/>
          </w:tcPr>
          <w:p>
            <w:r>
              <w:t>Marketing Automation</w:t>
            </w:r>
          </w:p>
        </w:tc>
        <w:tc>
          <w:tcPr>
            <w:tcW w:type="dxa" w:w="2541"/>
          </w:tcPr>
          <w:p>
            <w:r>
              <w:t>Configuration</w:t>
            </w:r>
          </w:p>
        </w:tc>
        <w:tc>
          <w:tcPr>
            <w:tcW w:type="dxa" w:w="2541"/>
          </w:tcPr>
          <w:p>
            <w:r>
              <w:t>Authorized administrators shall configure marketing automation stages, fields, statuses, views, automation triggers, and approval thresholds without code.</w:t>
            </w:r>
          </w:p>
        </w:tc>
      </w:tr>
      <w:tr>
        <w:tc>
          <w:tcPr>
            <w:tcW w:type="dxa" w:w="2541"/>
          </w:tcPr>
          <w:p>
            <w:r>
              <w:t>GES-P08-REQ-084</w:t>
            </w:r>
          </w:p>
        </w:tc>
        <w:tc>
          <w:tcPr>
            <w:tcW w:type="dxa" w:w="2541"/>
          </w:tcPr>
          <w:p>
            <w:r>
              <w:t>Marketing Automation</w:t>
            </w:r>
          </w:p>
        </w:tc>
        <w:tc>
          <w:tcPr>
            <w:tcW w:type="dxa" w:w="2541"/>
          </w:tcPr>
          <w:p>
            <w:r>
              <w:t>Audit</w:t>
            </w:r>
          </w:p>
        </w:tc>
        <w:tc>
          <w:tcPr>
            <w:tcW w:type="dxa" w:w="2541"/>
          </w:tcPr>
          <w:p>
            <w:r>
              <w:t>Every material marketing automation change shall capture actor, timestamp, source, prior value, new value, reason, and correlation identifier.</w:t>
            </w:r>
          </w:p>
        </w:tc>
      </w:tr>
      <w:tr>
        <w:tc>
          <w:tcPr>
            <w:tcW w:type="dxa" w:w="2541"/>
          </w:tcPr>
          <w:p>
            <w:r>
              <w:t>GES-P08-REQ-085</w:t>
            </w:r>
          </w:p>
        </w:tc>
        <w:tc>
          <w:tcPr>
            <w:tcW w:type="dxa" w:w="2541"/>
          </w:tcPr>
          <w:p>
            <w:r>
              <w:t>Marketing Automation</w:t>
            </w:r>
          </w:p>
        </w:tc>
        <w:tc>
          <w:tcPr>
            <w:tcW w:type="dxa" w:w="2541"/>
          </w:tcPr>
          <w:p>
            <w:r>
              <w:t>Integration</w:t>
            </w:r>
          </w:p>
        </w:tc>
        <w:tc>
          <w:tcPr>
            <w:tcW w:type="dxa" w:w="2541"/>
          </w:tcPr>
          <w:p>
            <w:r>
              <w:t>The platform shall exchange marketing automation data with estimating, project operations, accounting, document control, communications, and identity services through versioned APIs.</w:t>
            </w:r>
          </w:p>
        </w:tc>
      </w:tr>
      <w:tr>
        <w:tc>
          <w:tcPr>
            <w:tcW w:type="dxa" w:w="2541"/>
          </w:tcPr>
          <w:p>
            <w:r>
              <w:t>GES-P08-REQ-086</w:t>
            </w:r>
          </w:p>
        </w:tc>
        <w:tc>
          <w:tcPr>
            <w:tcW w:type="dxa" w:w="2541"/>
          </w:tcPr>
          <w:p>
            <w:r>
              <w:t>Marketing Automation</w:t>
            </w:r>
          </w:p>
        </w:tc>
        <w:tc>
          <w:tcPr>
            <w:tcW w:type="dxa" w:w="2541"/>
          </w:tcPr>
          <w:p>
            <w:r>
              <w:t>Automation</w:t>
            </w:r>
          </w:p>
        </w:tc>
        <w:tc>
          <w:tcPr>
            <w:tcW w:type="dxa" w:w="2541"/>
          </w:tcPr>
          <w:p>
            <w:r>
              <w:t>The platform shall execute tenant-configurable marketing automation automations with idempotency, retry, exception queues, and complete execution history.</w:t>
            </w:r>
          </w:p>
        </w:tc>
      </w:tr>
      <w:tr>
        <w:tc>
          <w:tcPr>
            <w:tcW w:type="dxa" w:w="2541"/>
          </w:tcPr>
          <w:p>
            <w:r>
              <w:t>GES-P08-REQ-087</w:t>
            </w:r>
          </w:p>
        </w:tc>
        <w:tc>
          <w:tcPr>
            <w:tcW w:type="dxa" w:w="2541"/>
          </w:tcPr>
          <w:p>
            <w:r>
              <w:t>Marketing Automation</w:t>
            </w:r>
          </w:p>
        </w:tc>
        <w:tc>
          <w:tcPr>
            <w:tcW w:type="dxa" w:w="2541"/>
          </w:tcPr>
          <w:p>
            <w:r>
              <w:t>AI Assistance</w:t>
            </w:r>
          </w:p>
        </w:tc>
        <w:tc>
          <w:tcPr>
            <w:tcW w:type="dxa" w:w="2541"/>
          </w:tcPr>
          <w:p>
            <w:r>
              <w:t>Governed AI shall summarize, classify, recommend, and draft for marketing automation while preserving source attribution, confidence, and human approval controls.</w:t>
            </w:r>
          </w:p>
        </w:tc>
      </w:tr>
      <w:tr>
        <w:tc>
          <w:tcPr>
            <w:tcW w:type="dxa" w:w="2541"/>
          </w:tcPr>
          <w:p>
            <w:r>
              <w:t>GES-P08-REQ-088</w:t>
            </w:r>
          </w:p>
        </w:tc>
        <w:tc>
          <w:tcPr>
            <w:tcW w:type="dxa" w:w="2541"/>
          </w:tcPr>
          <w:p>
            <w:r>
              <w:t>Marketing Automation</w:t>
            </w:r>
          </w:p>
        </w:tc>
        <w:tc>
          <w:tcPr>
            <w:tcW w:type="dxa" w:w="2541"/>
          </w:tcPr>
          <w:p>
            <w:r>
              <w:t>Experience</w:t>
            </w:r>
          </w:p>
        </w:tc>
        <w:tc>
          <w:tcPr>
            <w:tcW w:type="dxa" w:w="2541"/>
          </w:tcPr>
          <w:p>
            <w:r>
              <w:t>Responsive web and native mobile experiences shall expose role-appropriate marketing automation actions with accessibility and offline-aware behavior.</w:t>
            </w:r>
          </w:p>
        </w:tc>
      </w:tr>
      <w:tr>
        <w:tc>
          <w:tcPr>
            <w:tcW w:type="dxa" w:w="2541"/>
          </w:tcPr>
          <w:p>
            <w:r>
              <w:t>GES-P08-REQ-089</w:t>
            </w:r>
          </w:p>
        </w:tc>
        <w:tc>
          <w:tcPr>
            <w:tcW w:type="dxa" w:w="2541"/>
          </w:tcPr>
          <w:p>
            <w:r>
              <w:t>Marketing Automation</w:t>
            </w:r>
          </w:p>
        </w:tc>
        <w:tc>
          <w:tcPr>
            <w:tcW w:type="dxa" w:w="2541"/>
          </w:tcPr>
          <w:p>
            <w:r>
              <w:t>Reporting</w:t>
            </w:r>
          </w:p>
        </w:tc>
        <w:tc>
          <w:tcPr>
            <w:tcW w:type="dxa" w:w="2541"/>
          </w:tcPr>
          <w:p>
            <w:r>
              <w:t>The platform shall provide operational, conversion, velocity, quality, and financial reporting for marketing automation with drill-through to source records.</w:t>
            </w:r>
          </w:p>
        </w:tc>
      </w:tr>
      <w:tr>
        <w:tc>
          <w:tcPr>
            <w:tcW w:type="dxa" w:w="2541"/>
          </w:tcPr>
          <w:p>
            <w:r>
              <w:t>GES-P08-REQ-090</w:t>
            </w:r>
          </w:p>
        </w:tc>
        <w:tc>
          <w:tcPr>
            <w:tcW w:type="dxa" w:w="2541"/>
          </w:tcPr>
          <w:p>
            <w:r>
              <w:t>Marketing Automation</w:t>
            </w:r>
          </w:p>
        </w:tc>
        <w:tc>
          <w:tcPr>
            <w:tcW w:type="dxa" w:w="2541"/>
          </w:tcPr>
          <w:p>
            <w:r>
              <w:t>Security</w:t>
            </w:r>
          </w:p>
        </w:tc>
        <w:tc>
          <w:tcPr>
            <w:tcW w:type="dxa" w:w="2541"/>
          </w:tcPr>
          <w:p>
            <w:r>
              <w:t>The platform shall enforce least privilege, field-level permissions, consent controls, retention policies, and export restrictions for marketing automation.</w:t>
            </w:r>
          </w:p>
        </w:tc>
      </w:tr>
      <w:tr>
        <w:tc>
          <w:tcPr>
            <w:tcW w:type="dxa" w:w="2541"/>
          </w:tcPr>
          <w:p>
            <w:r>
              <w:t>GES-P08-REQ-091</w:t>
            </w:r>
          </w:p>
        </w:tc>
        <w:tc>
          <w:tcPr>
            <w:tcW w:type="dxa" w:w="2541"/>
          </w:tcPr>
          <w:p>
            <w:r>
              <w:t>Communication Center</w:t>
            </w:r>
          </w:p>
        </w:tc>
        <w:tc>
          <w:tcPr>
            <w:tcW w:type="dxa" w:w="2541"/>
          </w:tcPr>
          <w:p>
            <w:r>
              <w:t>Core Records</w:t>
            </w:r>
          </w:p>
        </w:tc>
        <w:tc>
          <w:tcPr>
            <w:tcW w:type="dxa" w:w="2541"/>
          </w:tcPr>
          <w:p>
            <w:r>
              <w:t>The platform shall create, update, retrieve, archive, and restore governed communication center records within tenant boundaries.</w:t>
            </w:r>
          </w:p>
        </w:tc>
      </w:tr>
      <w:tr>
        <w:tc>
          <w:tcPr>
            <w:tcW w:type="dxa" w:w="2541"/>
          </w:tcPr>
          <w:p>
            <w:r>
              <w:t>GES-P08-REQ-092</w:t>
            </w:r>
          </w:p>
        </w:tc>
        <w:tc>
          <w:tcPr>
            <w:tcW w:type="dxa" w:w="2541"/>
          </w:tcPr>
          <w:p>
            <w:r>
              <w:t>Communication Center</w:t>
            </w:r>
          </w:p>
        </w:tc>
        <w:tc>
          <w:tcPr>
            <w:tcW w:type="dxa" w:w="2541"/>
          </w:tcPr>
          <w:p>
            <w:r>
              <w:t>Configuration</w:t>
            </w:r>
          </w:p>
        </w:tc>
        <w:tc>
          <w:tcPr>
            <w:tcW w:type="dxa" w:w="2541"/>
          </w:tcPr>
          <w:p>
            <w:r>
              <w:t>Authorized administrators shall configure communication center stages, fields, statuses, views, automation triggers, and approval thresholds without code.</w:t>
            </w:r>
          </w:p>
        </w:tc>
      </w:tr>
      <w:tr>
        <w:tc>
          <w:tcPr>
            <w:tcW w:type="dxa" w:w="2541"/>
          </w:tcPr>
          <w:p>
            <w:r>
              <w:t>GES-P08-REQ-093</w:t>
            </w:r>
          </w:p>
        </w:tc>
        <w:tc>
          <w:tcPr>
            <w:tcW w:type="dxa" w:w="2541"/>
          </w:tcPr>
          <w:p>
            <w:r>
              <w:t>Communication Center</w:t>
            </w:r>
          </w:p>
        </w:tc>
        <w:tc>
          <w:tcPr>
            <w:tcW w:type="dxa" w:w="2541"/>
          </w:tcPr>
          <w:p>
            <w:r>
              <w:t>Audit</w:t>
            </w:r>
          </w:p>
        </w:tc>
        <w:tc>
          <w:tcPr>
            <w:tcW w:type="dxa" w:w="2541"/>
          </w:tcPr>
          <w:p>
            <w:r>
              <w:t>Every material communication center change shall capture actor, timestamp, source, prior value, new value, reason, and correlation identifier.</w:t>
            </w:r>
          </w:p>
        </w:tc>
      </w:tr>
      <w:tr>
        <w:tc>
          <w:tcPr>
            <w:tcW w:type="dxa" w:w="2541"/>
          </w:tcPr>
          <w:p>
            <w:r>
              <w:t>GES-P08-REQ-094</w:t>
            </w:r>
          </w:p>
        </w:tc>
        <w:tc>
          <w:tcPr>
            <w:tcW w:type="dxa" w:w="2541"/>
          </w:tcPr>
          <w:p>
            <w:r>
              <w:t>Communication Center</w:t>
            </w:r>
          </w:p>
        </w:tc>
        <w:tc>
          <w:tcPr>
            <w:tcW w:type="dxa" w:w="2541"/>
          </w:tcPr>
          <w:p>
            <w:r>
              <w:t>Integration</w:t>
            </w:r>
          </w:p>
        </w:tc>
        <w:tc>
          <w:tcPr>
            <w:tcW w:type="dxa" w:w="2541"/>
          </w:tcPr>
          <w:p>
            <w:r>
              <w:t>The platform shall exchange communication center data with estimating, project operations, accounting, document control, communications, and identity services through versioned APIs.</w:t>
            </w:r>
          </w:p>
        </w:tc>
      </w:tr>
      <w:tr>
        <w:tc>
          <w:tcPr>
            <w:tcW w:type="dxa" w:w="2541"/>
          </w:tcPr>
          <w:p>
            <w:r>
              <w:t>GES-P08-REQ-095</w:t>
            </w:r>
          </w:p>
        </w:tc>
        <w:tc>
          <w:tcPr>
            <w:tcW w:type="dxa" w:w="2541"/>
          </w:tcPr>
          <w:p>
            <w:r>
              <w:t>Communication Center</w:t>
            </w:r>
          </w:p>
        </w:tc>
        <w:tc>
          <w:tcPr>
            <w:tcW w:type="dxa" w:w="2541"/>
          </w:tcPr>
          <w:p>
            <w:r>
              <w:t>Automation</w:t>
            </w:r>
          </w:p>
        </w:tc>
        <w:tc>
          <w:tcPr>
            <w:tcW w:type="dxa" w:w="2541"/>
          </w:tcPr>
          <w:p>
            <w:r>
              <w:t>The platform shall execute tenant-configurable communication center automations with idempotency, retry, exception queues, and complete execution history.</w:t>
            </w:r>
          </w:p>
        </w:tc>
      </w:tr>
      <w:tr>
        <w:tc>
          <w:tcPr>
            <w:tcW w:type="dxa" w:w="2541"/>
          </w:tcPr>
          <w:p>
            <w:r>
              <w:t>GES-P08-REQ-096</w:t>
            </w:r>
          </w:p>
        </w:tc>
        <w:tc>
          <w:tcPr>
            <w:tcW w:type="dxa" w:w="2541"/>
          </w:tcPr>
          <w:p>
            <w:r>
              <w:t>Communication Center</w:t>
            </w:r>
          </w:p>
        </w:tc>
        <w:tc>
          <w:tcPr>
            <w:tcW w:type="dxa" w:w="2541"/>
          </w:tcPr>
          <w:p>
            <w:r>
              <w:t>AI Assistance</w:t>
            </w:r>
          </w:p>
        </w:tc>
        <w:tc>
          <w:tcPr>
            <w:tcW w:type="dxa" w:w="2541"/>
          </w:tcPr>
          <w:p>
            <w:r>
              <w:t>Governed AI shall summarize, classify, recommend, and draft for communication center while preserving source attribution, confidence, and human approval controls.</w:t>
            </w:r>
          </w:p>
        </w:tc>
      </w:tr>
      <w:tr>
        <w:tc>
          <w:tcPr>
            <w:tcW w:type="dxa" w:w="2541"/>
          </w:tcPr>
          <w:p>
            <w:r>
              <w:t>GES-P08-REQ-097</w:t>
            </w:r>
          </w:p>
        </w:tc>
        <w:tc>
          <w:tcPr>
            <w:tcW w:type="dxa" w:w="2541"/>
          </w:tcPr>
          <w:p>
            <w:r>
              <w:t>Communication Center</w:t>
            </w:r>
          </w:p>
        </w:tc>
        <w:tc>
          <w:tcPr>
            <w:tcW w:type="dxa" w:w="2541"/>
          </w:tcPr>
          <w:p>
            <w:r>
              <w:t>Experience</w:t>
            </w:r>
          </w:p>
        </w:tc>
        <w:tc>
          <w:tcPr>
            <w:tcW w:type="dxa" w:w="2541"/>
          </w:tcPr>
          <w:p>
            <w:r>
              <w:t>Responsive web and native mobile experiences shall expose role-appropriate communication center actions with accessibility and offline-aware behavior.</w:t>
            </w:r>
          </w:p>
        </w:tc>
      </w:tr>
      <w:tr>
        <w:tc>
          <w:tcPr>
            <w:tcW w:type="dxa" w:w="2541"/>
          </w:tcPr>
          <w:p>
            <w:r>
              <w:t>GES-P08-REQ-098</w:t>
            </w:r>
          </w:p>
        </w:tc>
        <w:tc>
          <w:tcPr>
            <w:tcW w:type="dxa" w:w="2541"/>
          </w:tcPr>
          <w:p>
            <w:r>
              <w:t>Communication Center</w:t>
            </w:r>
          </w:p>
        </w:tc>
        <w:tc>
          <w:tcPr>
            <w:tcW w:type="dxa" w:w="2541"/>
          </w:tcPr>
          <w:p>
            <w:r>
              <w:t>Reporting</w:t>
            </w:r>
          </w:p>
        </w:tc>
        <w:tc>
          <w:tcPr>
            <w:tcW w:type="dxa" w:w="2541"/>
          </w:tcPr>
          <w:p>
            <w:r>
              <w:t>The platform shall provide operational, conversion, velocity, quality, and financial reporting for communication center with drill-through to source records.</w:t>
            </w:r>
          </w:p>
        </w:tc>
      </w:tr>
      <w:tr>
        <w:tc>
          <w:tcPr>
            <w:tcW w:type="dxa" w:w="2541"/>
          </w:tcPr>
          <w:p>
            <w:r>
              <w:t>GES-P08-REQ-099</w:t>
            </w:r>
          </w:p>
        </w:tc>
        <w:tc>
          <w:tcPr>
            <w:tcW w:type="dxa" w:w="2541"/>
          </w:tcPr>
          <w:p>
            <w:r>
              <w:t>Communication Center</w:t>
            </w:r>
          </w:p>
        </w:tc>
        <w:tc>
          <w:tcPr>
            <w:tcW w:type="dxa" w:w="2541"/>
          </w:tcPr>
          <w:p>
            <w:r>
              <w:t>Security</w:t>
            </w:r>
          </w:p>
        </w:tc>
        <w:tc>
          <w:tcPr>
            <w:tcW w:type="dxa" w:w="2541"/>
          </w:tcPr>
          <w:p>
            <w:r>
              <w:t>The platform shall enforce least privilege, field-level permissions, consent controls, retention policies, and export restrictions for communication center.</w:t>
            </w:r>
          </w:p>
        </w:tc>
      </w:tr>
      <w:tr>
        <w:tc>
          <w:tcPr>
            <w:tcW w:type="dxa" w:w="2541"/>
          </w:tcPr>
          <w:p>
            <w:r>
              <w:t>GES-P08-REQ-100</w:t>
            </w:r>
          </w:p>
        </w:tc>
        <w:tc>
          <w:tcPr>
            <w:tcW w:type="dxa" w:w="2541"/>
          </w:tcPr>
          <w:p>
            <w:r>
              <w:t>Customer Portal</w:t>
            </w:r>
          </w:p>
        </w:tc>
        <w:tc>
          <w:tcPr>
            <w:tcW w:type="dxa" w:w="2541"/>
          </w:tcPr>
          <w:p>
            <w:r>
              <w:t>Core Records</w:t>
            </w:r>
          </w:p>
        </w:tc>
        <w:tc>
          <w:tcPr>
            <w:tcW w:type="dxa" w:w="2541"/>
          </w:tcPr>
          <w:p>
            <w:r>
              <w:t>The platform shall create, update, retrieve, archive, and restore governed customer portal records within tenant boundaries.</w:t>
            </w:r>
          </w:p>
        </w:tc>
      </w:tr>
      <w:tr>
        <w:tc>
          <w:tcPr>
            <w:tcW w:type="dxa" w:w="2541"/>
          </w:tcPr>
          <w:p>
            <w:r>
              <w:t>GES-P08-REQ-101</w:t>
            </w:r>
          </w:p>
        </w:tc>
        <w:tc>
          <w:tcPr>
            <w:tcW w:type="dxa" w:w="2541"/>
          </w:tcPr>
          <w:p>
            <w:r>
              <w:t>Customer Portal</w:t>
            </w:r>
          </w:p>
        </w:tc>
        <w:tc>
          <w:tcPr>
            <w:tcW w:type="dxa" w:w="2541"/>
          </w:tcPr>
          <w:p>
            <w:r>
              <w:t>Configuration</w:t>
            </w:r>
          </w:p>
        </w:tc>
        <w:tc>
          <w:tcPr>
            <w:tcW w:type="dxa" w:w="2541"/>
          </w:tcPr>
          <w:p>
            <w:r>
              <w:t>Authorized administrators shall configure customer portal stages, fields, statuses, views, automation triggers, and approval thresholds without code.</w:t>
            </w:r>
          </w:p>
        </w:tc>
      </w:tr>
      <w:tr>
        <w:tc>
          <w:tcPr>
            <w:tcW w:type="dxa" w:w="2541"/>
          </w:tcPr>
          <w:p>
            <w:r>
              <w:t>GES-P08-REQ-102</w:t>
            </w:r>
          </w:p>
        </w:tc>
        <w:tc>
          <w:tcPr>
            <w:tcW w:type="dxa" w:w="2541"/>
          </w:tcPr>
          <w:p>
            <w:r>
              <w:t>Customer Portal</w:t>
            </w:r>
          </w:p>
        </w:tc>
        <w:tc>
          <w:tcPr>
            <w:tcW w:type="dxa" w:w="2541"/>
          </w:tcPr>
          <w:p>
            <w:r>
              <w:t>Audit</w:t>
            </w:r>
          </w:p>
        </w:tc>
        <w:tc>
          <w:tcPr>
            <w:tcW w:type="dxa" w:w="2541"/>
          </w:tcPr>
          <w:p>
            <w:r>
              <w:t>Every material customer portal change shall capture actor, timestamp, source, prior value, new value, reason, and correlation identifier.</w:t>
            </w:r>
          </w:p>
        </w:tc>
      </w:tr>
      <w:tr>
        <w:tc>
          <w:tcPr>
            <w:tcW w:type="dxa" w:w="2541"/>
          </w:tcPr>
          <w:p>
            <w:r>
              <w:t>GES-P08-REQ-103</w:t>
            </w:r>
          </w:p>
        </w:tc>
        <w:tc>
          <w:tcPr>
            <w:tcW w:type="dxa" w:w="2541"/>
          </w:tcPr>
          <w:p>
            <w:r>
              <w:t>Customer Portal</w:t>
            </w:r>
          </w:p>
        </w:tc>
        <w:tc>
          <w:tcPr>
            <w:tcW w:type="dxa" w:w="2541"/>
          </w:tcPr>
          <w:p>
            <w:r>
              <w:t>Integration</w:t>
            </w:r>
          </w:p>
        </w:tc>
        <w:tc>
          <w:tcPr>
            <w:tcW w:type="dxa" w:w="2541"/>
          </w:tcPr>
          <w:p>
            <w:r>
              <w:t>The platform shall exchange customer portal data with estimating, project operations, accounting, document control, communications, and identity services through versioned APIs.</w:t>
            </w:r>
          </w:p>
        </w:tc>
      </w:tr>
      <w:tr>
        <w:tc>
          <w:tcPr>
            <w:tcW w:type="dxa" w:w="2541"/>
          </w:tcPr>
          <w:p>
            <w:r>
              <w:t>GES-P08-REQ-104</w:t>
            </w:r>
          </w:p>
        </w:tc>
        <w:tc>
          <w:tcPr>
            <w:tcW w:type="dxa" w:w="2541"/>
          </w:tcPr>
          <w:p>
            <w:r>
              <w:t>Customer Portal</w:t>
            </w:r>
          </w:p>
        </w:tc>
        <w:tc>
          <w:tcPr>
            <w:tcW w:type="dxa" w:w="2541"/>
          </w:tcPr>
          <w:p>
            <w:r>
              <w:t>Automation</w:t>
            </w:r>
          </w:p>
        </w:tc>
        <w:tc>
          <w:tcPr>
            <w:tcW w:type="dxa" w:w="2541"/>
          </w:tcPr>
          <w:p>
            <w:r>
              <w:t>The platform shall execute tenant-configurable customer portal automations with idempotency, retry, exception queues, and complete execution history.</w:t>
            </w:r>
          </w:p>
        </w:tc>
      </w:tr>
      <w:tr>
        <w:tc>
          <w:tcPr>
            <w:tcW w:type="dxa" w:w="2541"/>
          </w:tcPr>
          <w:p>
            <w:r>
              <w:t>GES-P08-REQ-105</w:t>
            </w:r>
          </w:p>
        </w:tc>
        <w:tc>
          <w:tcPr>
            <w:tcW w:type="dxa" w:w="2541"/>
          </w:tcPr>
          <w:p>
            <w:r>
              <w:t>Customer Portal</w:t>
            </w:r>
          </w:p>
        </w:tc>
        <w:tc>
          <w:tcPr>
            <w:tcW w:type="dxa" w:w="2541"/>
          </w:tcPr>
          <w:p>
            <w:r>
              <w:t>AI Assistance</w:t>
            </w:r>
          </w:p>
        </w:tc>
        <w:tc>
          <w:tcPr>
            <w:tcW w:type="dxa" w:w="2541"/>
          </w:tcPr>
          <w:p>
            <w:r>
              <w:t>Governed AI shall summarize, classify, recommend, and draft for customer portal while preserving source attribution, confidence, and human approval controls.</w:t>
            </w:r>
          </w:p>
        </w:tc>
      </w:tr>
      <w:tr>
        <w:tc>
          <w:tcPr>
            <w:tcW w:type="dxa" w:w="2541"/>
          </w:tcPr>
          <w:p>
            <w:r>
              <w:t>GES-P08-REQ-106</w:t>
            </w:r>
          </w:p>
        </w:tc>
        <w:tc>
          <w:tcPr>
            <w:tcW w:type="dxa" w:w="2541"/>
          </w:tcPr>
          <w:p>
            <w:r>
              <w:t>Customer Portal</w:t>
            </w:r>
          </w:p>
        </w:tc>
        <w:tc>
          <w:tcPr>
            <w:tcW w:type="dxa" w:w="2541"/>
          </w:tcPr>
          <w:p>
            <w:r>
              <w:t>Experience</w:t>
            </w:r>
          </w:p>
        </w:tc>
        <w:tc>
          <w:tcPr>
            <w:tcW w:type="dxa" w:w="2541"/>
          </w:tcPr>
          <w:p>
            <w:r>
              <w:t>Responsive web and native mobile experiences shall expose role-appropriate customer portal actions with accessibility and offline-aware behavior.</w:t>
            </w:r>
          </w:p>
        </w:tc>
      </w:tr>
      <w:tr>
        <w:tc>
          <w:tcPr>
            <w:tcW w:type="dxa" w:w="2541"/>
          </w:tcPr>
          <w:p>
            <w:r>
              <w:t>GES-P08-REQ-107</w:t>
            </w:r>
          </w:p>
        </w:tc>
        <w:tc>
          <w:tcPr>
            <w:tcW w:type="dxa" w:w="2541"/>
          </w:tcPr>
          <w:p>
            <w:r>
              <w:t>Customer Portal</w:t>
            </w:r>
          </w:p>
        </w:tc>
        <w:tc>
          <w:tcPr>
            <w:tcW w:type="dxa" w:w="2541"/>
          </w:tcPr>
          <w:p>
            <w:r>
              <w:t>Reporting</w:t>
            </w:r>
          </w:p>
        </w:tc>
        <w:tc>
          <w:tcPr>
            <w:tcW w:type="dxa" w:w="2541"/>
          </w:tcPr>
          <w:p>
            <w:r>
              <w:t>The platform shall provide operational, conversion, velocity, quality, and financial reporting for customer portal with drill-through to source records.</w:t>
            </w:r>
          </w:p>
        </w:tc>
      </w:tr>
      <w:tr>
        <w:tc>
          <w:tcPr>
            <w:tcW w:type="dxa" w:w="2541"/>
          </w:tcPr>
          <w:p>
            <w:r>
              <w:t>GES-P08-REQ-108</w:t>
            </w:r>
          </w:p>
        </w:tc>
        <w:tc>
          <w:tcPr>
            <w:tcW w:type="dxa" w:w="2541"/>
          </w:tcPr>
          <w:p>
            <w:r>
              <w:t>Customer Portal</w:t>
            </w:r>
          </w:p>
        </w:tc>
        <w:tc>
          <w:tcPr>
            <w:tcW w:type="dxa" w:w="2541"/>
          </w:tcPr>
          <w:p>
            <w:r>
              <w:t>Security</w:t>
            </w:r>
          </w:p>
        </w:tc>
        <w:tc>
          <w:tcPr>
            <w:tcW w:type="dxa" w:w="2541"/>
          </w:tcPr>
          <w:p>
            <w:r>
              <w:t>The platform shall enforce least privilege, field-level permissions, consent controls, retention policies, and export restrictions for customer portal.</w:t>
            </w:r>
          </w:p>
        </w:tc>
      </w:tr>
      <w:tr>
        <w:tc>
          <w:tcPr>
            <w:tcW w:type="dxa" w:w="2541"/>
          </w:tcPr>
          <w:p>
            <w:r>
              <w:t>GES-P08-REQ-109</w:t>
            </w:r>
          </w:p>
        </w:tc>
        <w:tc>
          <w:tcPr>
            <w:tcW w:type="dxa" w:w="2541"/>
          </w:tcPr>
          <w:p>
            <w:r>
              <w:t>Customer Success</w:t>
            </w:r>
          </w:p>
        </w:tc>
        <w:tc>
          <w:tcPr>
            <w:tcW w:type="dxa" w:w="2541"/>
          </w:tcPr>
          <w:p>
            <w:r>
              <w:t>Core Records</w:t>
            </w:r>
          </w:p>
        </w:tc>
        <w:tc>
          <w:tcPr>
            <w:tcW w:type="dxa" w:w="2541"/>
          </w:tcPr>
          <w:p>
            <w:r>
              <w:t>The platform shall create, update, retrieve, archive, and restore governed customer success records within tenant boundaries.</w:t>
            </w:r>
          </w:p>
        </w:tc>
      </w:tr>
      <w:tr>
        <w:tc>
          <w:tcPr>
            <w:tcW w:type="dxa" w:w="2541"/>
          </w:tcPr>
          <w:p>
            <w:r>
              <w:t>GES-P08-REQ-110</w:t>
            </w:r>
          </w:p>
        </w:tc>
        <w:tc>
          <w:tcPr>
            <w:tcW w:type="dxa" w:w="2541"/>
          </w:tcPr>
          <w:p>
            <w:r>
              <w:t>Customer Success</w:t>
            </w:r>
          </w:p>
        </w:tc>
        <w:tc>
          <w:tcPr>
            <w:tcW w:type="dxa" w:w="2541"/>
          </w:tcPr>
          <w:p>
            <w:r>
              <w:t>Configuration</w:t>
            </w:r>
          </w:p>
        </w:tc>
        <w:tc>
          <w:tcPr>
            <w:tcW w:type="dxa" w:w="2541"/>
          </w:tcPr>
          <w:p>
            <w:r>
              <w:t>Authorized administrators shall configure customer success stages, fields, statuses, views, automation triggers, and approval thresholds without code.</w:t>
            </w:r>
          </w:p>
        </w:tc>
      </w:tr>
      <w:tr>
        <w:tc>
          <w:tcPr>
            <w:tcW w:type="dxa" w:w="2541"/>
          </w:tcPr>
          <w:p>
            <w:r>
              <w:t>GES-P08-REQ-111</w:t>
            </w:r>
          </w:p>
        </w:tc>
        <w:tc>
          <w:tcPr>
            <w:tcW w:type="dxa" w:w="2541"/>
          </w:tcPr>
          <w:p>
            <w:r>
              <w:t>Customer Success</w:t>
            </w:r>
          </w:p>
        </w:tc>
        <w:tc>
          <w:tcPr>
            <w:tcW w:type="dxa" w:w="2541"/>
          </w:tcPr>
          <w:p>
            <w:r>
              <w:t>Audit</w:t>
            </w:r>
          </w:p>
        </w:tc>
        <w:tc>
          <w:tcPr>
            <w:tcW w:type="dxa" w:w="2541"/>
          </w:tcPr>
          <w:p>
            <w:r>
              <w:t>Every material customer success change shall capture actor, timestamp, source, prior value, new value, reason, and correlation identifier.</w:t>
            </w:r>
          </w:p>
        </w:tc>
      </w:tr>
      <w:tr>
        <w:tc>
          <w:tcPr>
            <w:tcW w:type="dxa" w:w="2541"/>
          </w:tcPr>
          <w:p>
            <w:r>
              <w:t>GES-P08-REQ-112</w:t>
            </w:r>
          </w:p>
        </w:tc>
        <w:tc>
          <w:tcPr>
            <w:tcW w:type="dxa" w:w="2541"/>
          </w:tcPr>
          <w:p>
            <w:r>
              <w:t>Customer Success</w:t>
            </w:r>
          </w:p>
        </w:tc>
        <w:tc>
          <w:tcPr>
            <w:tcW w:type="dxa" w:w="2541"/>
          </w:tcPr>
          <w:p>
            <w:r>
              <w:t>Integration</w:t>
            </w:r>
          </w:p>
        </w:tc>
        <w:tc>
          <w:tcPr>
            <w:tcW w:type="dxa" w:w="2541"/>
          </w:tcPr>
          <w:p>
            <w:r>
              <w:t>The platform shall exchange customer success data with estimating, project operations, accounting, document control, communications, and identity services through versioned APIs.</w:t>
            </w:r>
          </w:p>
        </w:tc>
      </w:tr>
      <w:tr>
        <w:tc>
          <w:tcPr>
            <w:tcW w:type="dxa" w:w="2541"/>
          </w:tcPr>
          <w:p>
            <w:r>
              <w:t>GES-P08-REQ-113</w:t>
            </w:r>
          </w:p>
        </w:tc>
        <w:tc>
          <w:tcPr>
            <w:tcW w:type="dxa" w:w="2541"/>
          </w:tcPr>
          <w:p>
            <w:r>
              <w:t>Customer Success</w:t>
            </w:r>
          </w:p>
        </w:tc>
        <w:tc>
          <w:tcPr>
            <w:tcW w:type="dxa" w:w="2541"/>
          </w:tcPr>
          <w:p>
            <w:r>
              <w:t>Automation</w:t>
            </w:r>
          </w:p>
        </w:tc>
        <w:tc>
          <w:tcPr>
            <w:tcW w:type="dxa" w:w="2541"/>
          </w:tcPr>
          <w:p>
            <w:r>
              <w:t>The platform shall execute tenant-configurable customer success automations with idempotency, retry, exception queues, and complete execution history.</w:t>
            </w:r>
          </w:p>
        </w:tc>
      </w:tr>
      <w:tr>
        <w:tc>
          <w:tcPr>
            <w:tcW w:type="dxa" w:w="2541"/>
          </w:tcPr>
          <w:p>
            <w:r>
              <w:t>GES-P08-REQ-114</w:t>
            </w:r>
          </w:p>
        </w:tc>
        <w:tc>
          <w:tcPr>
            <w:tcW w:type="dxa" w:w="2541"/>
          </w:tcPr>
          <w:p>
            <w:r>
              <w:t>Customer Success</w:t>
            </w:r>
          </w:p>
        </w:tc>
        <w:tc>
          <w:tcPr>
            <w:tcW w:type="dxa" w:w="2541"/>
          </w:tcPr>
          <w:p>
            <w:r>
              <w:t>AI Assistance</w:t>
            </w:r>
          </w:p>
        </w:tc>
        <w:tc>
          <w:tcPr>
            <w:tcW w:type="dxa" w:w="2541"/>
          </w:tcPr>
          <w:p>
            <w:r>
              <w:t>Governed AI shall summarize, classify, recommend, and draft for customer success while preserving source attribution, confidence, and human approval controls.</w:t>
            </w:r>
          </w:p>
        </w:tc>
      </w:tr>
      <w:tr>
        <w:tc>
          <w:tcPr>
            <w:tcW w:type="dxa" w:w="2541"/>
          </w:tcPr>
          <w:p>
            <w:r>
              <w:t>GES-P08-REQ-115</w:t>
            </w:r>
          </w:p>
        </w:tc>
        <w:tc>
          <w:tcPr>
            <w:tcW w:type="dxa" w:w="2541"/>
          </w:tcPr>
          <w:p>
            <w:r>
              <w:t>Customer Success</w:t>
            </w:r>
          </w:p>
        </w:tc>
        <w:tc>
          <w:tcPr>
            <w:tcW w:type="dxa" w:w="2541"/>
          </w:tcPr>
          <w:p>
            <w:r>
              <w:t>Experience</w:t>
            </w:r>
          </w:p>
        </w:tc>
        <w:tc>
          <w:tcPr>
            <w:tcW w:type="dxa" w:w="2541"/>
          </w:tcPr>
          <w:p>
            <w:r>
              <w:t>Responsive web and native mobile experiences shall expose role-appropriate customer success actions with accessibility and offline-aware behavior.</w:t>
            </w:r>
          </w:p>
        </w:tc>
      </w:tr>
      <w:tr>
        <w:tc>
          <w:tcPr>
            <w:tcW w:type="dxa" w:w="2541"/>
          </w:tcPr>
          <w:p>
            <w:r>
              <w:t>GES-P08-REQ-116</w:t>
            </w:r>
          </w:p>
        </w:tc>
        <w:tc>
          <w:tcPr>
            <w:tcW w:type="dxa" w:w="2541"/>
          </w:tcPr>
          <w:p>
            <w:r>
              <w:t>Customer Success</w:t>
            </w:r>
          </w:p>
        </w:tc>
        <w:tc>
          <w:tcPr>
            <w:tcW w:type="dxa" w:w="2541"/>
          </w:tcPr>
          <w:p>
            <w:r>
              <w:t>Reporting</w:t>
            </w:r>
          </w:p>
        </w:tc>
        <w:tc>
          <w:tcPr>
            <w:tcW w:type="dxa" w:w="2541"/>
          </w:tcPr>
          <w:p>
            <w:r>
              <w:t>The platform shall provide operational, conversion, velocity, quality, and financial reporting for customer success with drill-through to source records.</w:t>
            </w:r>
          </w:p>
        </w:tc>
      </w:tr>
      <w:tr>
        <w:tc>
          <w:tcPr>
            <w:tcW w:type="dxa" w:w="2541"/>
          </w:tcPr>
          <w:p>
            <w:r>
              <w:t>GES-P08-REQ-117</w:t>
            </w:r>
          </w:p>
        </w:tc>
        <w:tc>
          <w:tcPr>
            <w:tcW w:type="dxa" w:w="2541"/>
          </w:tcPr>
          <w:p>
            <w:r>
              <w:t>Customer Success</w:t>
            </w:r>
          </w:p>
        </w:tc>
        <w:tc>
          <w:tcPr>
            <w:tcW w:type="dxa" w:w="2541"/>
          </w:tcPr>
          <w:p>
            <w:r>
              <w:t>Security</w:t>
            </w:r>
          </w:p>
        </w:tc>
        <w:tc>
          <w:tcPr>
            <w:tcW w:type="dxa" w:w="2541"/>
          </w:tcPr>
          <w:p>
            <w:r>
              <w:t>The platform shall enforce least privilege, field-level permissions, consent controls, retention policies, and export restrictions for customer success.</w:t>
            </w:r>
          </w:p>
        </w:tc>
      </w:tr>
      <w:tr>
        <w:tc>
          <w:tcPr>
            <w:tcW w:type="dxa" w:w="2541"/>
          </w:tcPr>
          <w:p>
            <w:r>
              <w:t>GES-P08-REQ-118</w:t>
            </w:r>
          </w:p>
        </w:tc>
        <w:tc>
          <w:tcPr>
            <w:tcW w:type="dxa" w:w="2541"/>
          </w:tcPr>
          <w:p>
            <w:r>
              <w:t>Warranty &amp; Service</w:t>
            </w:r>
          </w:p>
        </w:tc>
        <w:tc>
          <w:tcPr>
            <w:tcW w:type="dxa" w:w="2541"/>
          </w:tcPr>
          <w:p>
            <w:r>
              <w:t>Core Records</w:t>
            </w:r>
          </w:p>
        </w:tc>
        <w:tc>
          <w:tcPr>
            <w:tcW w:type="dxa" w:w="2541"/>
          </w:tcPr>
          <w:p>
            <w:r>
              <w:t>The platform shall create, update, retrieve, archive, and restore governed warranty &amp; service records within tenant boundaries.</w:t>
            </w:r>
          </w:p>
        </w:tc>
      </w:tr>
      <w:tr>
        <w:tc>
          <w:tcPr>
            <w:tcW w:type="dxa" w:w="2541"/>
          </w:tcPr>
          <w:p>
            <w:r>
              <w:t>GES-P08-REQ-119</w:t>
            </w:r>
          </w:p>
        </w:tc>
        <w:tc>
          <w:tcPr>
            <w:tcW w:type="dxa" w:w="2541"/>
          </w:tcPr>
          <w:p>
            <w:r>
              <w:t>Warranty &amp; Service</w:t>
            </w:r>
          </w:p>
        </w:tc>
        <w:tc>
          <w:tcPr>
            <w:tcW w:type="dxa" w:w="2541"/>
          </w:tcPr>
          <w:p>
            <w:r>
              <w:t>Configuration</w:t>
            </w:r>
          </w:p>
        </w:tc>
        <w:tc>
          <w:tcPr>
            <w:tcW w:type="dxa" w:w="2541"/>
          </w:tcPr>
          <w:p>
            <w:r>
              <w:t>Authorized administrators shall configure warranty &amp; service stages, fields, statuses, views, automation triggers, and approval thresholds without code.</w:t>
            </w:r>
          </w:p>
        </w:tc>
      </w:tr>
      <w:tr>
        <w:tc>
          <w:tcPr>
            <w:tcW w:type="dxa" w:w="2541"/>
          </w:tcPr>
          <w:p>
            <w:r>
              <w:t>GES-P08-REQ-120</w:t>
            </w:r>
          </w:p>
        </w:tc>
        <w:tc>
          <w:tcPr>
            <w:tcW w:type="dxa" w:w="2541"/>
          </w:tcPr>
          <w:p>
            <w:r>
              <w:t>Warranty &amp; Service</w:t>
            </w:r>
          </w:p>
        </w:tc>
        <w:tc>
          <w:tcPr>
            <w:tcW w:type="dxa" w:w="2541"/>
          </w:tcPr>
          <w:p>
            <w:r>
              <w:t>Audit</w:t>
            </w:r>
          </w:p>
        </w:tc>
        <w:tc>
          <w:tcPr>
            <w:tcW w:type="dxa" w:w="2541"/>
          </w:tcPr>
          <w:p>
            <w:r>
              <w:t>Every material warranty &amp; service change shall capture actor, timestamp, source, prior value, new value, reason, and correlation identifier.</w:t>
            </w:r>
          </w:p>
        </w:tc>
      </w:tr>
      <w:tr>
        <w:tc>
          <w:tcPr>
            <w:tcW w:type="dxa" w:w="2541"/>
          </w:tcPr>
          <w:p>
            <w:r>
              <w:t>GES-P08-REQ-121</w:t>
            </w:r>
          </w:p>
        </w:tc>
        <w:tc>
          <w:tcPr>
            <w:tcW w:type="dxa" w:w="2541"/>
          </w:tcPr>
          <w:p>
            <w:r>
              <w:t>Warranty &amp; Service</w:t>
            </w:r>
          </w:p>
        </w:tc>
        <w:tc>
          <w:tcPr>
            <w:tcW w:type="dxa" w:w="2541"/>
          </w:tcPr>
          <w:p>
            <w:r>
              <w:t>Integration</w:t>
            </w:r>
          </w:p>
        </w:tc>
        <w:tc>
          <w:tcPr>
            <w:tcW w:type="dxa" w:w="2541"/>
          </w:tcPr>
          <w:p>
            <w:r>
              <w:t>The platform shall exchange warranty &amp; service data with estimating, project operations, accounting, document control, communications, and identity services through versioned APIs.</w:t>
            </w:r>
          </w:p>
        </w:tc>
      </w:tr>
      <w:tr>
        <w:tc>
          <w:tcPr>
            <w:tcW w:type="dxa" w:w="2541"/>
          </w:tcPr>
          <w:p>
            <w:r>
              <w:t>GES-P08-REQ-122</w:t>
            </w:r>
          </w:p>
        </w:tc>
        <w:tc>
          <w:tcPr>
            <w:tcW w:type="dxa" w:w="2541"/>
          </w:tcPr>
          <w:p>
            <w:r>
              <w:t>Warranty &amp; Service</w:t>
            </w:r>
          </w:p>
        </w:tc>
        <w:tc>
          <w:tcPr>
            <w:tcW w:type="dxa" w:w="2541"/>
          </w:tcPr>
          <w:p>
            <w:r>
              <w:t>Automation</w:t>
            </w:r>
          </w:p>
        </w:tc>
        <w:tc>
          <w:tcPr>
            <w:tcW w:type="dxa" w:w="2541"/>
          </w:tcPr>
          <w:p>
            <w:r>
              <w:t>The platform shall execute tenant-configurable warranty &amp; service automations with idempotency, retry, exception queues, and complete execution history.</w:t>
            </w:r>
          </w:p>
        </w:tc>
      </w:tr>
      <w:tr>
        <w:tc>
          <w:tcPr>
            <w:tcW w:type="dxa" w:w="2541"/>
          </w:tcPr>
          <w:p>
            <w:r>
              <w:t>GES-P08-REQ-123</w:t>
            </w:r>
          </w:p>
        </w:tc>
        <w:tc>
          <w:tcPr>
            <w:tcW w:type="dxa" w:w="2541"/>
          </w:tcPr>
          <w:p>
            <w:r>
              <w:t>Warranty &amp; Service</w:t>
            </w:r>
          </w:p>
        </w:tc>
        <w:tc>
          <w:tcPr>
            <w:tcW w:type="dxa" w:w="2541"/>
          </w:tcPr>
          <w:p>
            <w:r>
              <w:t>AI Assistance</w:t>
            </w:r>
          </w:p>
        </w:tc>
        <w:tc>
          <w:tcPr>
            <w:tcW w:type="dxa" w:w="2541"/>
          </w:tcPr>
          <w:p>
            <w:r>
              <w:t>Governed AI shall summarize, classify, recommend, and draft for warranty &amp; service while preserving source attribution, confidence, and human approval controls.</w:t>
            </w:r>
          </w:p>
        </w:tc>
      </w:tr>
      <w:tr>
        <w:tc>
          <w:tcPr>
            <w:tcW w:type="dxa" w:w="2541"/>
          </w:tcPr>
          <w:p>
            <w:r>
              <w:t>GES-P08-REQ-124</w:t>
            </w:r>
          </w:p>
        </w:tc>
        <w:tc>
          <w:tcPr>
            <w:tcW w:type="dxa" w:w="2541"/>
          </w:tcPr>
          <w:p>
            <w:r>
              <w:t>Warranty &amp; Service</w:t>
            </w:r>
          </w:p>
        </w:tc>
        <w:tc>
          <w:tcPr>
            <w:tcW w:type="dxa" w:w="2541"/>
          </w:tcPr>
          <w:p>
            <w:r>
              <w:t>Experience</w:t>
            </w:r>
          </w:p>
        </w:tc>
        <w:tc>
          <w:tcPr>
            <w:tcW w:type="dxa" w:w="2541"/>
          </w:tcPr>
          <w:p>
            <w:r>
              <w:t>Responsive web and native mobile experiences shall expose role-appropriate warranty &amp; service actions with accessibility and offline-aware behavior.</w:t>
            </w:r>
          </w:p>
        </w:tc>
      </w:tr>
      <w:tr>
        <w:tc>
          <w:tcPr>
            <w:tcW w:type="dxa" w:w="2541"/>
          </w:tcPr>
          <w:p>
            <w:r>
              <w:t>GES-P08-REQ-125</w:t>
            </w:r>
          </w:p>
        </w:tc>
        <w:tc>
          <w:tcPr>
            <w:tcW w:type="dxa" w:w="2541"/>
          </w:tcPr>
          <w:p>
            <w:r>
              <w:t>Warranty &amp; Service</w:t>
            </w:r>
          </w:p>
        </w:tc>
        <w:tc>
          <w:tcPr>
            <w:tcW w:type="dxa" w:w="2541"/>
          </w:tcPr>
          <w:p>
            <w:r>
              <w:t>Reporting</w:t>
            </w:r>
          </w:p>
        </w:tc>
        <w:tc>
          <w:tcPr>
            <w:tcW w:type="dxa" w:w="2541"/>
          </w:tcPr>
          <w:p>
            <w:r>
              <w:t>The platform shall provide operational, conversion, velocity, quality, and financial reporting for warranty &amp; service with drill-through to source records.</w:t>
            </w:r>
          </w:p>
        </w:tc>
      </w:tr>
      <w:tr>
        <w:tc>
          <w:tcPr>
            <w:tcW w:type="dxa" w:w="2541"/>
          </w:tcPr>
          <w:p>
            <w:r>
              <w:t>GES-P08-REQ-126</w:t>
            </w:r>
          </w:p>
        </w:tc>
        <w:tc>
          <w:tcPr>
            <w:tcW w:type="dxa" w:w="2541"/>
          </w:tcPr>
          <w:p>
            <w:r>
              <w:t>Warranty &amp; Service</w:t>
            </w:r>
          </w:p>
        </w:tc>
        <w:tc>
          <w:tcPr>
            <w:tcW w:type="dxa" w:w="2541"/>
          </w:tcPr>
          <w:p>
            <w:r>
              <w:t>Security</w:t>
            </w:r>
          </w:p>
        </w:tc>
        <w:tc>
          <w:tcPr>
            <w:tcW w:type="dxa" w:w="2541"/>
          </w:tcPr>
          <w:p>
            <w:r>
              <w:t>The platform shall enforce least privilege, field-level permissions, consent controls, retention policies, and export restrictions for warranty &amp; service.</w:t>
            </w:r>
          </w:p>
        </w:tc>
      </w:tr>
      <w:tr>
        <w:tc>
          <w:tcPr>
            <w:tcW w:type="dxa" w:w="2541"/>
          </w:tcPr>
          <w:p>
            <w:r>
              <w:t>GES-P08-REQ-127</w:t>
            </w:r>
          </w:p>
        </w:tc>
        <w:tc>
          <w:tcPr>
            <w:tcW w:type="dxa" w:w="2541"/>
          </w:tcPr>
          <w:p>
            <w:r>
              <w:t>Reputation &amp; Reviews</w:t>
            </w:r>
          </w:p>
        </w:tc>
        <w:tc>
          <w:tcPr>
            <w:tcW w:type="dxa" w:w="2541"/>
          </w:tcPr>
          <w:p>
            <w:r>
              <w:t>Core Records</w:t>
            </w:r>
          </w:p>
        </w:tc>
        <w:tc>
          <w:tcPr>
            <w:tcW w:type="dxa" w:w="2541"/>
          </w:tcPr>
          <w:p>
            <w:r>
              <w:t>The platform shall create, update, retrieve, archive, and restore governed reputation &amp; reviews records within tenant boundaries.</w:t>
            </w:r>
          </w:p>
        </w:tc>
      </w:tr>
      <w:tr>
        <w:tc>
          <w:tcPr>
            <w:tcW w:type="dxa" w:w="2541"/>
          </w:tcPr>
          <w:p>
            <w:r>
              <w:t>GES-P08-REQ-128</w:t>
            </w:r>
          </w:p>
        </w:tc>
        <w:tc>
          <w:tcPr>
            <w:tcW w:type="dxa" w:w="2541"/>
          </w:tcPr>
          <w:p>
            <w:r>
              <w:t>Reputation &amp; Reviews</w:t>
            </w:r>
          </w:p>
        </w:tc>
        <w:tc>
          <w:tcPr>
            <w:tcW w:type="dxa" w:w="2541"/>
          </w:tcPr>
          <w:p>
            <w:r>
              <w:t>Configuration</w:t>
            </w:r>
          </w:p>
        </w:tc>
        <w:tc>
          <w:tcPr>
            <w:tcW w:type="dxa" w:w="2541"/>
          </w:tcPr>
          <w:p>
            <w:r>
              <w:t>Authorized administrators shall configure reputation &amp; reviews stages, fields, statuses, views, automation triggers, and approval thresholds without code.</w:t>
            </w:r>
          </w:p>
        </w:tc>
      </w:tr>
      <w:tr>
        <w:tc>
          <w:tcPr>
            <w:tcW w:type="dxa" w:w="2541"/>
          </w:tcPr>
          <w:p>
            <w:r>
              <w:t>GES-P08-REQ-129</w:t>
            </w:r>
          </w:p>
        </w:tc>
        <w:tc>
          <w:tcPr>
            <w:tcW w:type="dxa" w:w="2541"/>
          </w:tcPr>
          <w:p>
            <w:r>
              <w:t>Reputation &amp; Reviews</w:t>
            </w:r>
          </w:p>
        </w:tc>
        <w:tc>
          <w:tcPr>
            <w:tcW w:type="dxa" w:w="2541"/>
          </w:tcPr>
          <w:p>
            <w:r>
              <w:t>Audit</w:t>
            </w:r>
          </w:p>
        </w:tc>
        <w:tc>
          <w:tcPr>
            <w:tcW w:type="dxa" w:w="2541"/>
          </w:tcPr>
          <w:p>
            <w:r>
              <w:t>Every material reputation &amp; reviews change shall capture actor, timestamp, source, prior value, new value, reason, and correlation identifier.</w:t>
            </w:r>
          </w:p>
        </w:tc>
      </w:tr>
      <w:tr>
        <w:tc>
          <w:tcPr>
            <w:tcW w:type="dxa" w:w="2541"/>
          </w:tcPr>
          <w:p>
            <w:r>
              <w:t>GES-P08-REQ-130</w:t>
            </w:r>
          </w:p>
        </w:tc>
        <w:tc>
          <w:tcPr>
            <w:tcW w:type="dxa" w:w="2541"/>
          </w:tcPr>
          <w:p>
            <w:r>
              <w:t>Reputation &amp; Reviews</w:t>
            </w:r>
          </w:p>
        </w:tc>
        <w:tc>
          <w:tcPr>
            <w:tcW w:type="dxa" w:w="2541"/>
          </w:tcPr>
          <w:p>
            <w:r>
              <w:t>Integration</w:t>
            </w:r>
          </w:p>
        </w:tc>
        <w:tc>
          <w:tcPr>
            <w:tcW w:type="dxa" w:w="2541"/>
          </w:tcPr>
          <w:p>
            <w:r>
              <w:t>The platform shall exchange reputation &amp; reviews data with estimating, project operations, accounting, document control, communications, and identity services through versioned APIs.</w:t>
            </w:r>
          </w:p>
        </w:tc>
      </w:tr>
      <w:tr>
        <w:tc>
          <w:tcPr>
            <w:tcW w:type="dxa" w:w="2541"/>
          </w:tcPr>
          <w:p>
            <w:r>
              <w:t>GES-P08-REQ-131</w:t>
            </w:r>
          </w:p>
        </w:tc>
        <w:tc>
          <w:tcPr>
            <w:tcW w:type="dxa" w:w="2541"/>
          </w:tcPr>
          <w:p>
            <w:r>
              <w:t>Reputation &amp; Reviews</w:t>
            </w:r>
          </w:p>
        </w:tc>
        <w:tc>
          <w:tcPr>
            <w:tcW w:type="dxa" w:w="2541"/>
          </w:tcPr>
          <w:p>
            <w:r>
              <w:t>Automation</w:t>
            </w:r>
          </w:p>
        </w:tc>
        <w:tc>
          <w:tcPr>
            <w:tcW w:type="dxa" w:w="2541"/>
          </w:tcPr>
          <w:p>
            <w:r>
              <w:t>The platform shall execute tenant-configurable reputation &amp; reviews automations with idempotency, retry, exception queues, and complete execution history.</w:t>
            </w:r>
          </w:p>
        </w:tc>
      </w:tr>
      <w:tr>
        <w:tc>
          <w:tcPr>
            <w:tcW w:type="dxa" w:w="2541"/>
          </w:tcPr>
          <w:p>
            <w:r>
              <w:t>GES-P08-REQ-132</w:t>
            </w:r>
          </w:p>
        </w:tc>
        <w:tc>
          <w:tcPr>
            <w:tcW w:type="dxa" w:w="2541"/>
          </w:tcPr>
          <w:p>
            <w:r>
              <w:t>Reputation &amp; Reviews</w:t>
            </w:r>
          </w:p>
        </w:tc>
        <w:tc>
          <w:tcPr>
            <w:tcW w:type="dxa" w:w="2541"/>
          </w:tcPr>
          <w:p>
            <w:r>
              <w:t>AI Assistance</w:t>
            </w:r>
          </w:p>
        </w:tc>
        <w:tc>
          <w:tcPr>
            <w:tcW w:type="dxa" w:w="2541"/>
          </w:tcPr>
          <w:p>
            <w:r>
              <w:t>Governed AI shall summarize, classify, recommend, and draft for reputation &amp; reviews while preserving source attribution, confidence, and human approval controls.</w:t>
            </w:r>
          </w:p>
        </w:tc>
      </w:tr>
      <w:tr>
        <w:tc>
          <w:tcPr>
            <w:tcW w:type="dxa" w:w="2541"/>
          </w:tcPr>
          <w:p>
            <w:r>
              <w:t>GES-P08-REQ-133</w:t>
            </w:r>
          </w:p>
        </w:tc>
        <w:tc>
          <w:tcPr>
            <w:tcW w:type="dxa" w:w="2541"/>
          </w:tcPr>
          <w:p>
            <w:r>
              <w:t>Reputation &amp; Reviews</w:t>
            </w:r>
          </w:p>
        </w:tc>
        <w:tc>
          <w:tcPr>
            <w:tcW w:type="dxa" w:w="2541"/>
          </w:tcPr>
          <w:p>
            <w:r>
              <w:t>Experience</w:t>
            </w:r>
          </w:p>
        </w:tc>
        <w:tc>
          <w:tcPr>
            <w:tcW w:type="dxa" w:w="2541"/>
          </w:tcPr>
          <w:p>
            <w:r>
              <w:t>Responsive web and native mobile experiences shall expose role-appropriate reputation &amp; reviews actions with accessibility and offline-aware behavior.</w:t>
            </w:r>
          </w:p>
        </w:tc>
      </w:tr>
      <w:tr>
        <w:tc>
          <w:tcPr>
            <w:tcW w:type="dxa" w:w="2541"/>
          </w:tcPr>
          <w:p>
            <w:r>
              <w:t>GES-P08-REQ-134</w:t>
            </w:r>
          </w:p>
        </w:tc>
        <w:tc>
          <w:tcPr>
            <w:tcW w:type="dxa" w:w="2541"/>
          </w:tcPr>
          <w:p>
            <w:r>
              <w:t>Reputation &amp; Reviews</w:t>
            </w:r>
          </w:p>
        </w:tc>
        <w:tc>
          <w:tcPr>
            <w:tcW w:type="dxa" w:w="2541"/>
          </w:tcPr>
          <w:p>
            <w:r>
              <w:t>Reporting</w:t>
            </w:r>
          </w:p>
        </w:tc>
        <w:tc>
          <w:tcPr>
            <w:tcW w:type="dxa" w:w="2541"/>
          </w:tcPr>
          <w:p>
            <w:r>
              <w:t>The platform shall provide operational, conversion, velocity, quality, and financial reporting for reputation &amp; reviews with drill-through to source records.</w:t>
            </w:r>
          </w:p>
        </w:tc>
      </w:tr>
      <w:tr>
        <w:tc>
          <w:tcPr>
            <w:tcW w:type="dxa" w:w="2541"/>
          </w:tcPr>
          <w:p>
            <w:r>
              <w:t>GES-P08-REQ-135</w:t>
            </w:r>
          </w:p>
        </w:tc>
        <w:tc>
          <w:tcPr>
            <w:tcW w:type="dxa" w:w="2541"/>
          </w:tcPr>
          <w:p>
            <w:r>
              <w:t>Reputation &amp; Reviews</w:t>
            </w:r>
          </w:p>
        </w:tc>
        <w:tc>
          <w:tcPr>
            <w:tcW w:type="dxa" w:w="2541"/>
          </w:tcPr>
          <w:p>
            <w:r>
              <w:t>Security</w:t>
            </w:r>
          </w:p>
        </w:tc>
        <w:tc>
          <w:tcPr>
            <w:tcW w:type="dxa" w:w="2541"/>
          </w:tcPr>
          <w:p>
            <w:r>
              <w:t>The platform shall enforce least privilege, field-level permissions, consent controls, retention policies, and export restrictions for reputation &amp; reviews.</w:t>
            </w:r>
          </w:p>
        </w:tc>
      </w:tr>
      <w:tr>
        <w:tc>
          <w:tcPr>
            <w:tcW w:type="dxa" w:w="2541"/>
          </w:tcPr>
          <w:p>
            <w:r>
              <w:t>GES-P08-REQ-136</w:t>
            </w:r>
          </w:p>
        </w:tc>
        <w:tc>
          <w:tcPr>
            <w:tcW w:type="dxa" w:w="2541"/>
          </w:tcPr>
          <w:p>
            <w:r>
              <w:t>Referral Management</w:t>
            </w:r>
          </w:p>
        </w:tc>
        <w:tc>
          <w:tcPr>
            <w:tcW w:type="dxa" w:w="2541"/>
          </w:tcPr>
          <w:p>
            <w:r>
              <w:t>Core Records</w:t>
            </w:r>
          </w:p>
        </w:tc>
        <w:tc>
          <w:tcPr>
            <w:tcW w:type="dxa" w:w="2541"/>
          </w:tcPr>
          <w:p>
            <w:r>
              <w:t>The platform shall create, update, retrieve, archive, and restore governed referral management records within tenant boundaries.</w:t>
            </w:r>
          </w:p>
        </w:tc>
      </w:tr>
      <w:tr>
        <w:tc>
          <w:tcPr>
            <w:tcW w:type="dxa" w:w="2541"/>
          </w:tcPr>
          <w:p>
            <w:r>
              <w:t>GES-P08-REQ-137</w:t>
            </w:r>
          </w:p>
        </w:tc>
        <w:tc>
          <w:tcPr>
            <w:tcW w:type="dxa" w:w="2541"/>
          </w:tcPr>
          <w:p>
            <w:r>
              <w:t>Referral Management</w:t>
            </w:r>
          </w:p>
        </w:tc>
        <w:tc>
          <w:tcPr>
            <w:tcW w:type="dxa" w:w="2541"/>
          </w:tcPr>
          <w:p>
            <w:r>
              <w:t>Configuration</w:t>
            </w:r>
          </w:p>
        </w:tc>
        <w:tc>
          <w:tcPr>
            <w:tcW w:type="dxa" w:w="2541"/>
          </w:tcPr>
          <w:p>
            <w:r>
              <w:t>Authorized administrators shall configure referral management stages, fields, statuses, views, automation triggers, and approval thresholds without code.</w:t>
            </w:r>
          </w:p>
        </w:tc>
      </w:tr>
      <w:tr>
        <w:tc>
          <w:tcPr>
            <w:tcW w:type="dxa" w:w="2541"/>
          </w:tcPr>
          <w:p>
            <w:r>
              <w:t>GES-P08-REQ-138</w:t>
            </w:r>
          </w:p>
        </w:tc>
        <w:tc>
          <w:tcPr>
            <w:tcW w:type="dxa" w:w="2541"/>
          </w:tcPr>
          <w:p>
            <w:r>
              <w:t>Referral Management</w:t>
            </w:r>
          </w:p>
        </w:tc>
        <w:tc>
          <w:tcPr>
            <w:tcW w:type="dxa" w:w="2541"/>
          </w:tcPr>
          <w:p>
            <w:r>
              <w:t>Audit</w:t>
            </w:r>
          </w:p>
        </w:tc>
        <w:tc>
          <w:tcPr>
            <w:tcW w:type="dxa" w:w="2541"/>
          </w:tcPr>
          <w:p>
            <w:r>
              <w:t>Every material referral management change shall capture actor, timestamp, source, prior value, new value, reason, and correlation identifier.</w:t>
            </w:r>
          </w:p>
        </w:tc>
      </w:tr>
      <w:tr>
        <w:tc>
          <w:tcPr>
            <w:tcW w:type="dxa" w:w="2541"/>
          </w:tcPr>
          <w:p>
            <w:r>
              <w:t>GES-P08-REQ-139</w:t>
            </w:r>
          </w:p>
        </w:tc>
        <w:tc>
          <w:tcPr>
            <w:tcW w:type="dxa" w:w="2541"/>
          </w:tcPr>
          <w:p>
            <w:r>
              <w:t>Referral Management</w:t>
            </w:r>
          </w:p>
        </w:tc>
        <w:tc>
          <w:tcPr>
            <w:tcW w:type="dxa" w:w="2541"/>
          </w:tcPr>
          <w:p>
            <w:r>
              <w:t>Integration</w:t>
            </w:r>
          </w:p>
        </w:tc>
        <w:tc>
          <w:tcPr>
            <w:tcW w:type="dxa" w:w="2541"/>
          </w:tcPr>
          <w:p>
            <w:r>
              <w:t>The platform shall exchange referral management data with estimating, project operations, accounting, document control, communications, and identity services through versioned APIs.</w:t>
            </w:r>
          </w:p>
        </w:tc>
      </w:tr>
      <w:tr>
        <w:tc>
          <w:tcPr>
            <w:tcW w:type="dxa" w:w="2541"/>
          </w:tcPr>
          <w:p>
            <w:r>
              <w:t>GES-P08-REQ-140</w:t>
            </w:r>
          </w:p>
        </w:tc>
        <w:tc>
          <w:tcPr>
            <w:tcW w:type="dxa" w:w="2541"/>
          </w:tcPr>
          <w:p>
            <w:r>
              <w:t>Referral Management</w:t>
            </w:r>
          </w:p>
        </w:tc>
        <w:tc>
          <w:tcPr>
            <w:tcW w:type="dxa" w:w="2541"/>
          </w:tcPr>
          <w:p>
            <w:r>
              <w:t>Automation</w:t>
            </w:r>
          </w:p>
        </w:tc>
        <w:tc>
          <w:tcPr>
            <w:tcW w:type="dxa" w:w="2541"/>
          </w:tcPr>
          <w:p>
            <w:r>
              <w:t>The platform shall execute tenant-configurable referral management automations with idempotency, retry, exception queues, and complete execution history.</w:t>
            </w:r>
          </w:p>
        </w:tc>
      </w:tr>
      <w:tr>
        <w:tc>
          <w:tcPr>
            <w:tcW w:type="dxa" w:w="2541"/>
          </w:tcPr>
          <w:p>
            <w:r>
              <w:t>GES-P08-REQ-141</w:t>
            </w:r>
          </w:p>
        </w:tc>
        <w:tc>
          <w:tcPr>
            <w:tcW w:type="dxa" w:w="2541"/>
          </w:tcPr>
          <w:p>
            <w:r>
              <w:t>Referral Management</w:t>
            </w:r>
          </w:p>
        </w:tc>
        <w:tc>
          <w:tcPr>
            <w:tcW w:type="dxa" w:w="2541"/>
          </w:tcPr>
          <w:p>
            <w:r>
              <w:t>AI Assistance</w:t>
            </w:r>
          </w:p>
        </w:tc>
        <w:tc>
          <w:tcPr>
            <w:tcW w:type="dxa" w:w="2541"/>
          </w:tcPr>
          <w:p>
            <w:r>
              <w:t>Governed AI shall summarize, classify, recommend, and draft for referral management while preserving source attribution, confidence, and human approval controls.</w:t>
            </w:r>
          </w:p>
        </w:tc>
      </w:tr>
      <w:tr>
        <w:tc>
          <w:tcPr>
            <w:tcW w:type="dxa" w:w="2541"/>
          </w:tcPr>
          <w:p>
            <w:r>
              <w:t>GES-P08-REQ-142</w:t>
            </w:r>
          </w:p>
        </w:tc>
        <w:tc>
          <w:tcPr>
            <w:tcW w:type="dxa" w:w="2541"/>
          </w:tcPr>
          <w:p>
            <w:r>
              <w:t>Referral Management</w:t>
            </w:r>
          </w:p>
        </w:tc>
        <w:tc>
          <w:tcPr>
            <w:tcW w:type="dxa" w:w="2541"/>
          </w:tcPr>
          <w:p>
            <w:r>
              <w:t>Experience</w:t>
            </w:r>
          </w:p>
        </w:tc>
        <w:tc>
          <w:tcPr>
            <w:tcW w:type="dxa" w:w="2541"/>
          </w:tcPr>
          <w:p>
            <w:r>
              <w:t>Responsive web and native mobile experiences shall expose role-appropriate referral management actions with accessibility and offline-aware behavior.</w:t>
            </w:r>
          </w:p>
        </w:tc>
      </w:tr>
      <w:tr>
        <w:tc>
          <w:tcPr>
            <w:tcW w:type="dxa" w:w="2541"/>
          </w:tcPr>
          <w:p>
            <w:r>
              <w:t>GES-P08-REQ-143</w:t>
            </w:r>
          </w:p>
        </w:tc>
        <w:tc>
          <w:tcPr>
            <w:tcW w:type="dxa" w:w="2541"/>
          </w:tcPr>
          <w:p>
            <w:r>
              <w:t>Referral Management</w:t>
            </w:r>
          </w:p>
        </w:tc>
        <w:tc>
          <w:tcPr>
            <w:tcW w:type="dxa" w:w="2541"/>
          </w:tcPr>
          <w:p>
            <w:r>
              <w:t>Reporting</w:t>
            </w:r>
          </w:p>
        </w:tc>
        <w:tc>
          <w:tcPr>
            <w:tcW w:type="dxa" w:w="2541"/>
          </w:tcPr>
          <w:p>
            <w:r>
              <w:t>The platform shall provide operational, conversion, velocity, quality, and financial reporting for referral management with drill-through to source records.</w:t>
            </w:r>
          </w:p>
        </w:tc>
      </w:tr>
      <w:tr>
        <w:tc>
          <w:tcPr>
            <w:tcW w:type="dxa" w:w="2541"/>
          </w:tcPr>
          <w:p>
            <w:r>
              <w:t>GES-P08-REQ-144</w:t>
            </w:r>
          </w:p>
        </w:tc>
        <w:tc>
          <w:tcPr>
            <w:tcW w:type="dxa" w:w="2541"/>
          </w:tcPr>
          <w:p>
            <w:r>
              <w:t>Referral Management</w:t>
            </w:r>
          </w:p>
        </w:tc>
        <w:tc>
          <w:tcPr>
            <w:tcW w:type="dxa" w:w="2541"/>
          </w:tcPr>
          <w:p>
            <w:r>
              <w:t>Security</w:t>
            </w:r>
          </w:p>
        </w:tc>
        <w:tc>
          <w:tcPr>
            <w:tcW w:type="dxa" w:w="2541"/>
          </w:tcPr>
          <w:p>
            <w:r>
              <w:t>The platform shall enforce least privilege, field-level permissions, consent controls, retention policies, and export restrictions for referral management.</w:t>
            </w:r>
          </w:p>
        </w:tc>
      </w:tr>
      <w:tr>
        <w:tc>
          <w:tcPr>
            <w:tcW w:type="dxa" w:w="2541"/>
          </w:tcPr>
          <w:p>
            <w:r>
              <w:t>GES-P08-REQ-145</w:t>
            </w:r>
          </w:p>
        </w:tc>
        <w:tc>
          <w:tcPr>
            <w:tcW w:type="dxa" w:w="2541"/>
          </w:tcPr>
          <w:p>
            <w:r>
              <w:t>Partner &amp; Channel Management</w:t>
            </w:r>
          </w:p>
        </w:tc>
        <w:tc>
          <w:tcPr>
            <w:tcW w:type="dxa" w:w="2541"/>
          </w:tcPr>
          <w:p>
            <w:r>
              <w:t>Core Records</w:t>
            </w:r>
          </w:p>
        </w:tc>
        <w:tc>
          <w:tcPr>
            <w:tcW w:type="dxa" w:w="2541"/>
          </w:tcPr>
          <w:p>
            <w:r>
              <w:t>The platform shall create, update, retrieve, archive, and restore governed partner &amp; channel management records within tenant boundaries.</w:t>
            </w:r>
          </w:p>
        </w:tc>
      </w:tr>
      <w:tr>
        <w:tc>
          <w:tcPr>
            <w:tcW w:type="dxa" w:w="2541"/>
          </w:tcPr>
          <w:p>
            <w:r>
              <w:t>GES-P08-REQ-146</w:t>
            </w:r>
          </w:p>
        </w:tc>
        <w:tc>
          <w:tcPr>
            <w:tcW w:type="dxa" w:w="2541"/>
          </w:tcPr>
          <w:p>
            <w:r>
              <w:t>Partner &amp; Channel Management</w:t>
            </w:r>
          </w:p>
        </w:tc>
        <w:tc>
          <w:tcPr>
            <w:tcW w:type="dxa" w:w="2541"/>
          </w:tcPr>
          <w:p>
            <w:r>
              <w:t>Configuration</w:t>
            </w:r>
          </w:p>
        </w:tc>
        <w:tc>
          <w:tcPr>
            <w:tcW w:type="dxa" w:w="2541"/>
          </w:tcPr>
          <w:p>
            <w:r>
              <w:t>Authorized administrators shall configure partner &amp; channel management stages, fields, statuses, views, automation triggers, and approval thresholds without code.</w:t>
            </w:r>
          </w:p>
        </w:tc>
      </w:tr>
      <w:tr>
        <w:tc>
          <w:tcPr>
            <w:tcW w:type="dxa" w:w="2541"/>
          </w:tcPr>
          <w:p>
            <w:r>
              <w:t>GES-P08-REQ-147</w:t>
            </w:r>
          </w:p>
        </w:tc>
        <w:tc>
          <w:tcPr>
            <w:tcW w:type="dxa" w:w="2541"/>
          </w:tcPr>
          <w:p>
            <w:r>
              <w:t>Partner &amp; Channel Management</w:t>
            </w:r>
          </w:p>
        </w:tc>
        <w:tc>
          <w:tcPr>
            <w:tcW w:type="dxa" w:w="2541"/>
          </w:tcPr>
          <w:p>
            <w:r>
              <w:t>Audit</w:t>
            </w:r>
          </w:p>
        </w:tc>
        <w:tc>
          <w:tcPr>
            <w:tcW w:type="dxa" w:w="2541"/>
          </w:tcPr>
          <w:p>
            <w:r>
              <w:t>Every material partner &amp; channel management change shall capture actor, timestamp, source, prior value, new value, reason, and correlation identifier.</w:t>
            </w:r>
          </w:p>
        </w:tc>
      </w:tr>
      <w:tr>
        <w:tc>
          <w:tcPr>
            <w:tcW w:type="dxa" w:w="2541"/>
          </w:tcPr>
          <w:p>
            <w:r>
              <w:t>GES-P08-REQ-148</w:t>
            </w:r>
          </w:p>
        </w:tc>
        <w:tc>
          <w:tcPr>
            <w:tcW w:type="dxa" w:w="2541"/>
          </w:tcPr>
          <w:p>
            <w:r>
              <w:t>Partner &amp; Channel Management</w:t>
            </w:r>
          </w:p>
        </w:tc>
        <w:tc>
          <w:tcPr>
            <w:tcW w:type="dxa" w:w="2541"/>
          </w:tcPr>
          <w:p>
            <w:r>
              <w:t>Integration</w:t>
            </w:r>
          </w:p>
        </w:tc>
        <w:tc>
          <w:tcPr>
            <w:tcW w:type="dxa" w:w="2541"/>
          </w:tcPr>
          <w:p>
            <w:r>
              <w:t>The platform shall exchange partner &amp; channel management data with estimating, project operations, accounting, document control, communications, and identity services through versioned APIs.</w:t>
            </w:r>
          </w:p>
        </w:tc>
      </w:tr>
      <w:tr>
        <w:tc>
          <w:tcPr>
            <w:tcW w:type="dxa" w:w="2541"/>
          </w:tcPr>
          <w:p>
            <w:r>
              <w:t>GES-P08-REQ-149</w:t>
            </w:r>
          </w:p>
        </w:tc>
        <w:tc>
          <w:tcPr>
            <w:tcW w:type="dxa" w:w="2541"/>
          </w:tcPr>
          <w:p>
            <w:r>
              <w:t>Partner &amp; Channel Management</w:t>
            </w:r>
          </w:p>
        </w:tc>
        <w:tc>
          <w:tcPr>
            <w:tcW w:type="dxa" w:w="2541"/>
          </w:tcPr>
          <w:p>
            <w:r>
              <w:t>Automation</w:t>
            </w:r>
          </w:p>
        </w:tc>
        <w:tc>
          <w:tcPr>
            <w:tcW w:type="dxa" w:w="2541"/>
          </w:tcPr>
          <w:p>
            <w:r>
              <w:t>The platform shall execute tenant-configurable partner &amp; channel management automations with idempotency, retry, exception queues, and complete execution history.</w:t>
            </w:r>
          </w:p>
        </w:tc>
      </w:tr>
      <w:tr>
        <w:tc>
          <w:tcPr>
            <w:tcW w:type="dxa" w:w="2541"/>
          </w:tcPr>
          <w:p>
            <w:r>
              <w:t>GES-P08-REQ-150</w:t>
            </w:r>
          </w:p>
        </w:tc>
        <w:tc>
          <w:tcPr>
            <w:tcW w:type="dxa" w:w="2541"/>
          </w:tcPr>
          <w:p>
            <w:r>
              <w:t>Partner &amp; Channel Management</w:t>
            </w:r>
          </w:p>
        </w:tc>
        <w:tc>
          <w:tcPr>
            <w:tcW w:type="dxa" w:w="2541"/>
          </w:tcPr>
          <w:p>
            <w:r>
              <w:t>AI Assistance</w:t>
            </w:r>
          </w:p>
        </w:tc>
        <w:tc>
          <w:tcPr>
            <w:tcW w:type="dxa" w:w="2541"/>
          </w:tcPr>
          <w:p>
            <w:r>
              <w:t>Governed AI shall summarize, classify, recommend, and draft for partner &amp; channel management while preserving source attribution, confidence, and human approval controls.</w:t>
            </w:r>
          </w:p>
        </w:tc>
      </w:tr>
      <w:tr>
        <w:tc>
          <w:tcPr>
            <w:tcW w:type="dxa" w:w="2541"/>
          </w:tcPr>
          <w:p>
            <w:r>
              <w:t>GES-P08-REQ-151</w:t>
            </w:r>
          </w:p>
        </w:tc>
        <w:tc>
          <w:tcPr>
            <w:tcW w:type="dxa" w:w="2541"/>
          </w:tcPr>
          <w:p>
            <w:r>
              <w:t>Partner &amp; Channel Management</w:t>
            </w:r>
          </w:p>
        </w:tc>
        <w:tc>
          <w:tcPr>
            <w:tcW w:type="dxa" w:w="2541"/>
          </w:tcPr>
          <w:p>
            <w:r>
              <w:t>Experience</w:t>
            </w:r>
          </w:p>
        </w:tc>
        <w:tc>
          <w:tcPr>
            <w:tcW w:type="dxa" w:w="2541"/>
          </w:tcPr>
          <w:p>
            <w:r>
              <w:t>Responsive web and native mobile experiences shall expose role-appropriate partner &amp; channel management actions with accessibility and offline-aware behavior.</w:t>
            </w:r>
          </w:p>
        </w:tc>
      </w:tr>
      <w:tr>
        <w:tc>
          <w:tcPr>
            <w:tcW w:type="dxa" w:w="2541"/>
          </w:tcPr>
          <w:p>
            <w:r>
              <w:t>GES-P08-REQ-152</w:t>
            </w:r>
          </w:p>
        </w:tc>
        <w:tc>
          <w:tcPr>
            <w:tcW w:type="dxa" w:w="2541"/>
          </w:tcPr>
          <w:p>
            <w:r>
              <w:t>Partner &amp; Channel Management</w:t>
            </w:r>
          </w:p>
        </w:tc>
        <w:tc>
          <w:tcPr>
            <w:tcW w:type="dxa" w:w="2541"/>
          </w:tcPr>
          <w:p>
            <w:r>
              <w:t>Reporting</w:t>
            </w:r>
          </w:p>
        </w:tc>
        <w:tc>
          <w:tcPr>
            <w:tcW w:type="dxa" w:w="2541"/>
          </w:tcPr>
          <w:p>
            <w:r>
              <w:t>The platform shall provide operational, conversion, velocity, quality, and financial reporting for partner &amp; channel management with drill-through to source records.</w:t>
            </w:r>
          </w:p>
        </w:tc>
      </w:tr>
      <w:tr>
        <w:tc>
          <w:tcPr>
            <w:tcW w:type="dxa" w:w="2541"/>
          </w:tcPr>
          <w:p>
            <w:r>
              <w:t>GES-P08-REQ-153</w:t>
            </w:r>
          </w:p>
        </w:tc>
        <w:tc>
          <w:tcPr>
            <w:tcW w:type="dxa" w:w="2541"/>
          </w:tcPr>
          <w:p>
            <w:r>
              <w:t>Partner &amp; Channel Management</w:t>
            </w:r>
          </w:p>
        </w:tc>
        <w:tc>
          <w:tcPr>
            <w:tcW w:type="dxa" w:w="2541"/>
          </w:tcPr>
          <w:p>
            <w:r>
              <w:t>Security</w:t>
            </w:r>
          </w:p>
        </w:tc>
        <w:tc>
          <w:tcPr>
            <w:tcW w:type="dxa" w:w="2541"/>
          </w:tcPr>
          <w:p>
            <w:r>
              <w:t>The platform shall enforce least privilege, field-level permissions, consent controls, retention policies, and export restrictions for partner &amp; channel management.</w:t>
            </w:r>
          </w:p>
        </w:tc>
      </w:tr>
      <w:tr>
        <w:tc>
          <w:tcPr>
            <w:tcW w:type="dxa" w:w="2541"/>
          </w:tcPr>
          <w:p>
            <w:r>
              <w:t>GES-P08-REQ-154</w:t>
            </w:r>
          </w:p>
        </w:tc>
        <w:tc>
          <w:tcPr>
            <w:tcW w:type="dxa" w:w="2541"/>
          </w:tcPr>
          <w:p>
            <w:r>
              <w:t>AI Sales Intelligence</w:t>
            </w:r>
          </w:p>
        </w:tc>
        <w:tc>
          <w:tcPr>
            <w:tcW w:type="dxa" w:w="2541"/>
          </w:tcPr>
          <w:p>
            <w:r>
              <w:t>Core Records</w:t>
            </w:r>
          </w:p>
        </w:tc>
        <w:tc>
          <w:tcPr>
            <w:tcW w:type="dxa" w:w="2541"/>
          </w:tcPr>
          <w:p>
            <w:r>
              <w:t>The platform shall create, update, retrieve, archive, and restore governed ai sales intelligence records within tenant boundaries.</w:t>
            </w:r>
          </w:p>
        </w:tc>
      </w:tr>
      <w:tr>
        <w:tc>
          <w:tcPr>
            <w:tcW w:type="dxa" w:w="2541"/>
          </w:tcPr>
          <w:p>
            <w:r>
              <w:t>GES-P08-REQ-155</w:t>
            </w:r>
          </w:p>
        </w:tc>
        <w:tc>
          <w:tcPr>
            <w:tcW w:type="dxa" w:w="2541"/>
          </w:tcPr>
          <w:p>
            <w:r>
              <w:t>AI Sales Intelligence</w:t>
            </w:r>
          </w:p>
        </w:tc>
        <w:tc>
          <w:tcPr>
            <w:tcW w:type="dxa" w:w="2541"/>
          </w:tcPr>
          <w:p>
            <w:r>
              <w:t>Configuration</w:t>
            </w:r>
          </w:p>
        </w:tc>
        <w:tc>
          <w:tcPr>
            <w:tcW w:type="dxa" w:w="2541"/>
          </w:tcPr>
          <w:p>
            <w:r>
              <w:t>Authorized administrators shall configure ai sales intelligence stages, fields, statuses, views, automation triggers, and approval thresholds without code.</w:t>
            </w:r>
          </w:p>
        </w:tc>
      </w:tr>
      <w:tr>
        <w:tc>
          <w:tcPr>
            <w:tcW w:type="dxa" w:w="2541"/>
          </w:tcPr>
          <w:p>
            <w:r>
              <w:t>GES-P08-REQ-156</w:t>
            </w:r>
          </w:p>
        </w:tc>
        <w:tc>
          <w:tcPr>
            <w:tcW w:type="dxa" w:w="2541"/>
          </w:tcPr>
          <w:p>
            <w:r>
              <w:t>AI Sales Intelligence</w:t>
            </w:r>
          </w:p>
        </w:tc>
        <w:tc>
          <w:tcPr>
            <w:tcW w:type="dxa" w:w="2541"/>
          </w:tcPr>
          <w:p>
            <w:r>
              <w:t>Audit</w:t>
            </w:r>
          </w:p>
        </w:tc>
        <w:tc>
          <w:tcPr>
            <w:tcW w:type="dxa" w:w="2541"/>
          </w:tcPr>
          <w:p>
            <w:r>
              <w:t>Every material ai sales intelligence change shall capture actor, timestamp, source, prior value, new value, reason, and correlation identifier.</w:t>
            </w:r>
          </w:p>
        </w:tc>
      </w:tr>
      <w:tr>
        <w:tc>
          <w:tcPr>
            <w:tcW w:type="dxa" w:w="2541"/>
          </w:tcPr>
          <w:p>
            <w:r>
              <w:t>GES-P08-REQ-157</w:t>
            </w:r>
          </w:p>
        </w:tc>
        <w:tc>
          <w:tcPr>
            <w:tcW w:type="dxa" w:w="2541"/>
          </w:tcPr>
          <w:p>
            <w:r>
              <w:t>AI Sales Intelligence</w:t>
            </w:r>
          </w:p>
        </w:tc>
        <w:tc>
          <w:tcPr>
            <w:tcW w:type="dxa" w:w="2541"/>
          </w:tcPr>
          <w:p>
            <w:r>
              <w:t>Integration</w:t>
            </w:r>
          </w:p>
        </w:tc>
        <w:tc>
          <w:tcPr>
            <w:tcW w:type="dxa" w:w="2541"/>
          </w:tcPr>
          <w:p>
            <w:r>
              <w:t>The platform shall exchange ai sales intelligence data with estimating, project operations, accounting, document control, communications, and identity services through versioned APIs.</w:t>
            </w:r>
          </w:p>
        </w:tc>
      </w:tr>
      <w:tr>
        <w:tc>
          <w:tcPr>
            <w:tcW w:type="dxa" w:w="2541"/>
          </w:tcPr>
          <w:p>
            <w:r>
              <w:t>GES-P08-REQ-158</w:t>
            </w:r>
          </w:p>
        </w:tc>
        <w:tc>
          <w:tcPr>
            <w:tcW w:type="dxa" w:w="2541"/>
          </w:tcPr>
          <w:p>
            <w:r>
              <w:t>AI Sales Intelligence</w:t>
            </w:r>
          </w:p>
        </w:tc>
        <w:tc>
          <w:tcPr>
            <w:tcW w:type="dxa" w:w="2541"/>
          </w:tcPr>
          <w:p>
            <w:r>
              <w:t>Automation</w:t>
            </w:r>
          </w:p>
        </w:tc>
        <w:tc>
          <w:tcPr>
            <w:tcW w:type="dxa" w:w="2541"/>
          </w:tcPr>
          <w:p>
            <w:r>
              <w:t>The platform shall execute tenant-configurable ai sales intelligence automations with idempotency, retry, exception queues, and complete execution history.</w:t>
            </w:r>
          </w:p>
        </w:tc>
      </w:tr>
      <w:tr>
        <w:tc>
          <w:tcPr>
            <w:tcW w:type="dxa" w:w="2541"/>
          </w:tcPr>
          <w:p>
            <w:r>
              <w:t>GES-P08-REQ-159</w:t>
            </w:r>
          </w:p>
        </w:tc>
        <w:tc>
          <w:tcPr>
            <w:tcW w:type="dxa" w:w="2541"/>
          </w:tcPr>
          <w:p>
            <w:r>
              <w:t>AI Sales Intelligence</w:t>
            </w:r>
          </w:p>
        </w:tc>
        <w:tc>
          <w:tcPr>
            <w:tcW w:type="dxa" w:w="2541"/>
          </w:tcPr>
          <w:p>
            <w:r>
              <w:t>AI Assistance</w:t>
            </w:r>
          </w:p>
        </w:tc>
        <w:tc>
          <w:tcPr>
            <w:tcW w:type="dxa" w:w="2541"/>
          </w:tcPr>
          <w:p>
            <w:r>
              <w:t>Governed AI shall summarize, classify, recommend, and draft for ai sales intelligence while preserving source attribution, confidence, and human approval controls.</w:t>
            </w:r>
          </w:p>
        </w:tc>
      </w:tr>
      <w:tr>
        <w:tc>
          <w:tcPr>
            <w:tcW w:type="dxa" w:w="2541"/>
          </w:tcPr>
          <w:p>
            <w:r>
              <w:t>GES-P08-REQ-160</w:t>
            </w:r>
          </w:p>
        </w:tc>
        <w:tc>
          <w:tcPr>
            <w:tcW w:type="dxa" w:w="2541"/>
          </w:tcPr>
          <w:p>
            <w:r>
              <w:t>AI Sales Intelligence</w:t>
            </w:r>
          </w:p>
        </w:tc>
        <w:tc>
          <w:tcPr>
            <w:tcW w:type="dxa" w:w="2541"/>
          </w:tcPr>
          <w:p>
            <w:r>
              <w:t>Experience</w:t>
            </w:r>
          </w:p>
        </w:tc>
        <w:tc>
          <w:tcPr>
            <w:tcW w:type="dxa" w:w="2541"/>
          </w:tcPr>
          <w:p>
            <w:r>
              <w:t>Responsive web and native mobile experiences shall expose role-appropriate ai sales intelligence actions with accessibility and offline-aware behavior.</w:t>
            </w:r>
          </w:p>
        </w:tc>
      </w:tr>
      <w:tr>
        <w:tc>
          <w:tcPr>
            <w:tcW w:type="dxa" w:w="2541"/>
          </w:tcPr>
          <w:p>
            <w:r>
              <w:t>GES-P08-REQ-161</w:t>
            </w:r>
          </w:p>
        </w:tc>
        <w:tc>
          <w:tcPr>
            <w:tcW w:type="dxa" w:w="2541"/>
          </w:tcPr>
          <w:p>
            <w:r>
              <w:t>AI Sales Intelligence</w:t>
            </w:r>
          </w:p>
        </w:tc>
        <w:tc>
          <w:tcPr>
            <w:tcW w:type="dxa" w:w="2541"/>
          </w:tcPr>
          <w:p>
            <w:r>
              <w:t>Reporting</w:t>
            </w:r>
          </w:p>
        </w:tc>
        <w:tc>
          <w:tcPr>
            <w:tcW w:type="dxa" w:w="2541"/>
          </w:tcPr>
          <w:p>
            <w:r>
              <w:t>The platform shall provide operational, conversion, velocity, quality, and financial reporting for ai sales intelligence with drill-through to source records.</w:t>
            </w:r>
          </w:p>
        </w:tc>
      </w:tr>
      <w:tr>
        <w:tc>
          <w:tcPr>
            <w:tcW w:type="dxa" w:w="2541"/>
          </w:tcPr>
          <w:p>
            <w:r>
              <w:t>GES-P08-REQ-162</w:t>
            </w:r>
          </w:p>
        </w:tc>
        <w:tc>
          <w:tcPr>
            <w:tcW w:type="dxa" w:w="2541"/>
          </w:tcPr>
          <w:p>
            <w:r>
              <w:t>AI Sales Intelligence</w:t>
            </w:r>
          </w:p>
        </w:tc>
        <w:tc>
          <w:tcPr>
            <w:tcW w:type="dxa" w:w="2541"/>
          </w:tcPr>
          <w:p>
            <w:r>
              <w:t>Security</w:t>
            </w:r>
          </w:p>
        </w:tc>
        <w:tc>
          <w:tcPr>
            <w:tcW w:type="dxa" w:w="2541"/>
          </w:tcPr>
          <w:p>
            <w:r>
              <w:t>The platform shall enforce least privilege, field-level permissions, consent controls, retention policies, and export restrictions for ai sales intelligence.</w:t>
            </w:r>
          </w:p>
        </w:tc>
      </w:tr>
      <w:tr>
        <w:tc>
          <w:tcPr>
            <w:tcW w:type="dxa" w:w="2541"/>
          </w:tcPr>
          <w:p>
            <w:r>
              <w:t>GES-P08-REQ-163</w:t>
            </w:r>
          </w:p>
        </w:tc>
        <w:tc>
          <w:tcPr>
            <w:tcW w:type="dxa" w:w="2541"/>
          </w:tcPr>
          <w:p>
            <w:r>
              <w:t>Revenue Forecasting</w:t>
            </w:r>
          </w:p>
        </w:tc>
        <w:tc>
          <w:tcPr>
            <w:tcW w:type="dxa" w:w="2541"/>
          </w:tcPr>
          <w:p>
            <w:r>
              <w:t>Core Records</w:t>
            </w:r>
          </w:p>
        </w:tc>
        <w:tc>
          <w:tcPr>
            <w:tcW w:type="dxa" w:w="2541"/>
          </w:tcPr>
          <w:p>
            <w:r>
              <w:t>The platform shall create, update, retrieve, archive, and restore governed revenue forecasting records within tenant boundaries.</w:t>
            </w:r>
          </w:p>
        </w:tc>
      </w:tr>
      <w:tr>
        <w:tc>
          <w:tcPr>
            <w:tcW w:type="dxa" w:w="2541"/>
          </w:tcPr>
          <w:p>
            <w:r>
              <w:t>GES-P08-REQ-164</w:t>
            </w:r>
          </w:p>
        </w:tc>
        <w:tc>
          <w:tcPr>
            <w:tcW w:type="dxa" w:w="2541"/>
          </w:tcPr>
          <w:p>
            <w:r>
              <w:t>Revenue Forecasting</w:t>
            </w:r>
          </w:p>
        </w:tc>
        <w:tc>
          <w:tcPr>
            <w:tcW w:type="dxa" w:w="2541"/>
          </w:tcPr>
          <w:p>
            <w:r>
              <w:t>Configuration</w:t>
            </w:r>
          </w:p>
        </w:tc>
        <w:tc>
          <w:tcPr>
            <w:tcW w:type="dxa" w:w="2541"/>
          </w:tcPr>
          <w:p>
            <w:r>
              <w:t>Authorized administrators shall configure revenue forecasting stages, fields, statuses, views, automation triggers, and approval thresholds without code.</w:t>
            </w:r>
          </w:p>
        </w:tc>
      </w:tr>
      <w:tr>
        <w:tc>
          <w:tcPr>
            <w:tcW w:type="dxa" w:w="2541"/>
          </w:tcPr>
          <w:p>
            <w:r>
              <w:t>GES-P08-REQ-165</w:t>
            </w:r>
          </w:p>
        </w:tc>
        <w:tc>
          <w:tcPr>
            <w:tcW w:type="dxa" w:w="2541"/>
          </w:tcPr>
          <w:p>
            <w:r>
              <w:t>Revenue Forecasting</w:t>
            </w:r>
          </w:p>
        </w:tc>
        <w:tc>
          <w:tcPr>
            <w:tcW w:type="dxa" w:w="2541"/>
          </w:tcPr>
          <w:p>
            <w:r>
              <w:t>Audit</w:t>
            </w:r>
          </w:p>
        </w:tc>
        <w:tc>
          <w:tcPr>
            <w:tcW w:type="dxa" w:w="2541"/>
          </w:tcPr>
          <w:p>
            <w:r>
              <w:t>Every material revenue forecasting change shall capture actor, timestamp, source, prior value, new value, reason, and correlation identifier.</w:t>
            </w:r>
          </w:p>
        </w:tc>
      </w:tr>
      <w:tr>
        <w:tc>
          <w:tcPr>
            <w:tcW w:type="dxa" w:w="2541"/>
          </w:tcPr>
          <w:p>
            <w:r>
              <w:t>GES-P08-REQ-166</w:t>
            </w:r>
          </w:p>
        </w:tc>
        <w:tc>
          <w:tcPr>
            <w:tcW w:type="dxa" w:w="2541"/>
          </w:tcPr>
          <w:p>
            <w:r>
              <w:t>Revenue Forecasting</w:t>
            </w:r>
          </w:p>
        </w:tc>
        <w:tc>
          <w:tcPr>
            <w:tcW w:type="dxa" w:w="2541"/>
          </w:tcPr>
          <w:p>
            <w:r>
              <w:t>Integration</w:t>
            </w:r>
          </w:p>
        </w:tc>
        <w:tc>
          <w:tcPr>
            <w:tcW w:type="dxa" w:w="2541"/>
          </w:tcPr>
          <w:p>
            <w:r>
              <w:t>The platform shall exchange revenue forecasting data with estimating, project operations, accounting, document control, communications, and identity services through versioned APIs.</w:t>
            </w:r>
          </w:p>
        </w:tc>
      </w:tr>
      <w:tr>
        <w:tc>
          <w:tcPr>
            <w:tcW w:type="dxa" w:w="2541"/>
          </w:tcPr>
          <w:p>
            <w:r>
              <w:t>GES-P08-REQ-167</w:t>
            </w:r>
          </w:p>
        </w:tc>
        <w:tc>
          <w:tcPr>
            <w:tcW w:type="dxa" w:w="2541"/>
          </w:tcPr>
          <w:p>
            <w:r>
              <w:t>Revenue Forecasting</w:t>
            </w:r>
          </w:p>
        </w:tc>
        <w:tc>
          <w:tcPr>
            <w:tcW w:type="dxa" w:w="2541"/>
          </w:tcPr>
          <w:p>
            <w:r>
              <w:t>Automation</w:t>
            </w:r>
          </w:p>
        </w:tc>
        <w:tc>
          <w:tcPr>
            <w:tcW w:type="dxa" w:w="2541"/>
          </w:tcPr>
          <w:p>
            <w:r>
              <w:t>The platform shall execute tenant-configurable revenue forecasting automations with idempotency, retry, exception queues, and complete execution history.</w:t>
            </w:r>
          </w:p>
        </w:tc>
      </w:tr>
      <w:tr>
        <w:tc>
          <w:tcPr>
            <w:tcW w:type="dxa" w:w="2541"/>
          </w:tcPr>
          <w:p>
            <w:r>
              <w:t>GES-P08-REQ-168</w:t>
            </w:r>
          </w:p>
        </w:tc>
        <w:tc>
          <w:tcPr>
            <w:tcW w:type="dxa" w:w="2541"/>
          </w:tcPr>
          <w:p>
            <w:r>
              <w:t>Revenue Forecasting</w:t>
            </w:r>
          </w:p>
        </w:tc>
        <w:tc>
          <w:tcPr>
            <w:tcW w:type="dxa" w:w="2541"/>
          </w:tcPr>
          <w:p>
            <w:r>
              <w:t>AI Assistance</w:t>
            </w:r>
          </w:p>
        </w:tc>
        <w:tc>
          <w:tcPr>
            <w:tcW w:type="dxa" w:w="2541"/>
          </w:tcPr>
          <w:p>
            <w:r>
              <w:t>Governed AI shall summarize, classify, recommend, and draft for revenue forecasting while preserving source attribution, confidence, and human approval controls.</w:t>
            </w:r>
          </w:p>
        </w:tc>
      </w:tr>
      <w:tr>
        <w:tc>
          <w:tcPr>
            <w:tcW w:type="dxa" w:w="2541"/>
          </w:tcPr>
          <w:p>
            <w:r>
              <w:t>GES-P08-REQ-169</w:t>
            </w:r>
          </w:p>
        </w:tc>
        <w:tc>
          <w:tcPr>
            <w:tcW w:type="dxa" w:w="2541"/>
          </w:tcPr>
          <w:p>
            <w:r>
              <w:t>Revenue Forecasting</w:t>
            </w:r>
          </w:p>
        </w:tc>
        <w:tc>
          <w:tcPr>
            <w:tcW w:type="dxa" w:w="2541"/>
          </w:tcPr>
          <w:p>
            <w:r>
              <w:t>Experience</w:t>
            </w:r>
          </w:p>
        </w:tc>
        <w:tc>
          <w:tcPr>
            <w:tcW w:type="dxa" w:w="2541"/>
          </w:tcPr>
          <w:p>
            <w:r>
              <w:t>Responsive web and native mobile experiences shall expose role-appropriate revenue forecasting actions with accessibility and offline-aware behavior.</w:t>
            </w:r>
          </w:p>
        </w:tc>
      </w:tr>
      <w:tr>
        <w:tc>
          <w:tcPr>
            <w:tcW w:type="dxa" w:w="2541"/>
          </w:tcPr>
          <w:p>
            <w:r>
              <w:t>GES-P08-REQ-170</w:t>
            </w:r>
          </w:p>
        </w:tc>
        <w:tc>
          <w:tcPr>
            <w:tcW w:type="dxa" w:w="2541"/>
          </w:tcPr>
          <w:p>
            <w:r>
              <w:t>Revenue Forecasting</w:t>
            </w:r>
          </w:p>
        </w:tc>
        <w:tc>
          <w:tcPr>
            <w:tcW w:type="dxa" w:w="2541"/>
          </w:tcPr>
          <w:p>
            <w:r>
              <w:t>Reporting</w:t>
            </w:r>
          </w:p>
        </w:tc>
        <w:tc>
          <w:tcPr>
            <w:tcW w:type="dxa" w:w="2541"/>
          </w:tcPr>
          <w:p>
            <w:r>
              <w:t>The platform shall provide operational, conversion, velocity, quality, and financial reporting for revenue forecasting with drill-through to source records.</w:t>
            </w:r>
          </w:p>
        </w:tc>
      </w:tr>
      <w:tr>
        <w:tc>
          <w:tcPr>
            <w:tcW w:type="dxa" w:w="2541"/>
          </w:tcPr>
          <w:p>
            <w:r>
              <w:t>GES-P08-REQ-171</w:t>
            </w:r>
          </w:p>
        </w:tc>
        <w:tc>
          <w:tcPr>
            <w:tcW w:type="dxa" w:w="2541"/>
          </w:tcPr>
          <w:p>
            <w:r>
              <w:t>Revenue Forecasting</w:t>
            </w:r>
          </w:p>
        </w:tc>
        <w:tc>
          <w:tcPr>
            <w:tcW w:type="dxa" w:w="2541"/>
          </w:tcPr>
          <w:p>
            <w:r>
              <w:t>Security</w:t>
            </w:r>
          </w:p>
        </w:tc>
        <w:tc>
          <w:tcPr>
            <w:tcW w:type="dxa" w:w="2541"/>
          </w:tcPr>
          <w:p>
            <w:r>
              <w:t>The platform shall enforce least privilege, field-level permissions, consent controls, retention policies, and export restrictions for revenue forecasting.</w:t>
            </w:r>
          </w:p>
        </w:tc>
      </w:tr>
      <w:tr>
        <w:tc>
          <w:tcPr>
            <w:tcW w:type="dxa" w:w="2541"/>
          </w:tcPr>
          <w:p>
            <w:r>
              <w:t>GES-P08-REQ-172</w:t>
            </w:r>
          </w:p>
        </w:tc>
        <w:tc>
          <w:tcPr>
            <w:tcW w:type="dxa" w:w="2541"/>
          </w:tcPr>
          <w:p>
            <w:r>
              <w:t>Security &amp; Governance</w:t>
            </w:r>
          </w:p>
        </w:tc>
        <w:tc>
          <w:tcPr>
            <w:tcW w:type="dxa" w:w="2541"/>
          </w:tcPr>
          <w:p>
            <w:r>
              <w:t>Core Records</w:t>
            </w:r>
          </w:p>
        </w:tc>
        <w:tc>
          <w:tcPr>
            <w:tcW w:type="dxa" w:w="2541"/>
          </w:tcPr>
          <w:p>
            <w:r>
              <w:t>The platform shall create, update, retrieve, archive, and restore governed security &amp; governance records within tenant boundaries.</w:t>
            </w:r>
          </w:p>
        </w:tc>
      </w:tr>
      <w:tr>
        <w:tc>
          <w:tcPr>
            <w:tcW w:type="dxa" w:w="2541"/>
          </w:tcPr>
          <w:p>
            <w:r>
              <w:t>GES-P08-REQ-173</w:t>
            </w:r>
          </w:p>
        </w:tc>
        <w:tc>
          <w:tcPr>
            <w:tcW w:type="dxa" w:w="2541"/>
          </w:tcPr>
          <w:p>
            <w:r>
              <w:t>Security &amp; Governance</w:t>
            </w:r>
          </w:p>
        </w:tc>
        <w:tc>
          <w:tcPr>
            <w:tcW w:type="dxa" w:w="2541"/>
          </w:tcPr>
          <w:p>
            <w:r>
              <w:t>Configuration</w:t>
            </w:r>
          </w:p>
        </w:tc>
        <w:tc>
          <w:tcPr>
            <w:tcW w:type="dxa" w:w="2541"/>
          </w:tcPr>
          <w:p>
            <w:r>
              <w:t>Authorized administrators shall configure security &amp; governance stages, fields, statuses, views, automation triggers, and approval thresholds without code.</w:t>
            </w:r>
          </w:p>
        </w:tc>
      </w:tr>
      <w:tr>
        <w:tc>
          <w:tcPr>
            <w:tcW w:type="dxa" w:w="2541"/>
          </w:tcPr>
          <w:p>
            <w:r>
              <w:t>GES-P08-REQ-174</w:t>
            </w:r>
          </w:p>
        </w:tc>
        <w:tc>
          <w:tcPr>
            <w:tcW w:type="dxa" w:w="2541"/>
          </w:tcPr>
          <w:p>
            <w:r>
              <w:t>Security &amp; Governance</w:t>
            </w:r>
          </w:p>
        </w:tc>
        <w:tc>
          <w:tcPr>
            <w:tcW w:type="dxa" w:w="2541"/>
          </w:tcPr>
          <w:p>
            <w:r>
              <w:t>Audit</w:t>
            </w:r>
          </w:p>
        </w:tc>
        <w:tc>
          <w:tcPr>
            <w:tcW w:type="dxa" w:w="2541"/>
          </w:tcPr>
          <w:p>
            <w:r>
              <w:t>Every material security &amp; governance change shall capture actor, timestamp, source, prior value, new value, reason, and correlation identifier.</w:t>
            </w:r>
          </w:p>
        </w:tc>
      </w:tr>
      <w:tr>
        <w:tc>
          <w:tcPr>
            <w:tcW w:type="dxa" w:w="2541"/>
          </w:tcPr>
          <w:p>
            <w:r>
              <w:t>GES-P08-REQ-175</w:t>
            </w:r>
          </w:p>
        </w:tc>
        <w:tc>
          <w:tcPr>
            <w:tcW w:type="dxa" w:w="2541"/>
          </w:tcPr>
          <w:p>
            <w:r>
              <w:t>Security &amp; Governance</w:t>
            </w:r>
          </w:p>
        </w:tc>
        <w:tc>
          <w:tcPr>
            <w:tcW w:type="dxa" w:w="2541"/>
          </w:tcPr>
          <w:p>
            <w:r>
              <w:t>Integration</w:t>
            </w:r>
          </w:p>
        </w:tc>
        <w:tc>
          <w:tcPr>
            <w:tcW w:type="dxa" w:w="2541"/>
          </w:tcPr>
          <w:p>
            <w:r>
              <w:t>The platform shall exchange security &amp; governance data with estimating, project operations, accounting, document control, communications, and identity services through versioned APIs.</w:t>
            </w:r>
          </w:p>
        </w:tc>
      </w:tr>
      <w:tr>
        <w:tc>
          <w:tcPr>
            <w:tcW w:type="dxa" w:w="2541"/>
          </w:tcPr>
          <w:p>
            <w:r>
              <w:t>GES-P08-REQ-176</w:t>
            </w:r>
          </w:p>
        </w:tc>
        <w:tc>
          <w:tcPr>
            <w:tcW w:type="dxa" w:w="2541"/>
          </w:tcPr>
          <w:p>
            <w:r>
              <w:t>Security &amp; Governance</w:t>
            </w:r>
          </w:p>
        </w:tc>
        <w:tc>
          <w:tcPr>
            <w:tcW w:type="dxa" w:w="2541"/>
          </w:tcPr>
          <w:p>
            <w:r>
              <w:t>Automation</w:t>
            </w:r>
          </w:p>
        </w:tc>
        <w:tc>
          <w:tcPr>
            <w:tcW w:type="dxa" w:w="2541"/>
          </w:tcPr>
          <w:p>
            <w:r>
              <w:t>The platform shall execute tenant-configurable security &amp; governance automations with idempotency, retry, exception queues, and complete execution history.</w:t>
            </w:r>
          </w:p>
        </w:tc>
      </w:tr>
      <w:tr>
        <w:tc>
          <w:tcPr>
            <w:tcW w:type="dxa" w:w="2541"/>
          </w:tcPr>
          <w:p>
            <w:r>
              <w:t>GES-P08-REQ-177</w:t>
            </w:r>
          </w:p>
        </w:tc>
        <w:tc>
          <w:tcPr>
            <w:tcW w:type="dxa" w:w="2541"/>
          </w:tcPr>
          <w:p>
            <w:r>
              <w:t>Security &amp; Governance</w:t>
            </w:r>
          </w:p>
        </w:tc>
        <w:tc>
          <w:tcPr>
            <w:tcW w:type="dxa" w:w="2541"/>
          </w:tcPr>
          <w:p>
            <w:r>
              <w:t>AI Assistance</w:t>
            </w:r>
          </w:p>
        </w:tc>
        <w:tc>
          <w:tcPr>
            <w:tcW w:type="dxa" w:w="2541"/>
          </w:tcPr>
          <w:p>
            <w:r>
              <w:t>Governed AI shall summarize, classify, recommend, and draft for security &amp; governance while preserving source attribution, confidence, and human approval controls.</w:t>
            </w:r>
          </w:p>
        </w:tc>
      </w:tr>
      <w:tr>
        <w:tc>
          <w:tcPr>
            <w:tcW w:type="dxa" w:w="2541"/>
          </w:tcPr>
          <w:p>
            <w:r>
              <w:t>GES-P08-REQ-178</w:t>
            </w:r>
          </w:p>
        </w:tc>
        <w:tc>
          <w:tcPr>
            <w:tcW w:type="dxa" w:w="2541"/>
          </w:tcPr>
          <w:p>
            <w:r>
              <w:t>Security &amp; Governance</w:t>
            </w:r>
          </w:p>
        </w:tc>
        <w:tc>
          <w:tcPr>
            <w:tcW w:type="dxa" w:w="2541"/>
          </w:tcPr>
          <w:p>
            <w:r>
              <w:t>Experience</w:t>
            </w:r>
          </w:p>
        </w:tc>
        <w:tc>
          <w:tcPr>
            <w:tcW w:type="dxa" w:w="2541"/>
          </w:tcPr>
          <w:p>
            <w:r>
              <w:t>Responsive web and native mobile experiences shall expose role-appropriate security &amp; governance actions with accessibility and offline-aware behavior.</w:t>
            </w:r>
          </w:p>
        </w:tc>
      </w:tr>
      <w:tr>
        <w:tc>
          <w:tcPr>
            <w:tcW w:type="dxa" w:w="2541"/>
          </w:tcPr>
          <w:p>
            <w:r>
              <w:t>GES-P08-REQ-179</w:t>
            </w:r>
          </w:p>
        </w:tc>
        <w:tc>
          <w:tcPr>
            <w:tcW w:type="dxa" w:w="2541"/>
          </w:tcPr>
          <w:p>
            <w:r>
              <w:t>Security &amp; Governance</w:t>
            </w:r>
          </w:p>
        </w:tc>
        <w:tc>
          <w:tcPr>
            <w:tcW w:type="dxa" w:w="2541"/>
          </w:tcPr>
          <w:p>
            <w:r>
              <w:t>Reporting</w:t>
            </w:r>
          </w:p>
        </w:tc>
        <w:tc>
          <w:tcPr>
            <w:tcW w:type="dxa" w:w="2541"/>
          </w:tcPr>
          <w:p>
            <w:r>
              <w:t>The platform shall provide operational, conversion, velocity, quality, and financial reporting for security &amp; governance with drill-through to source records.</w:t>
            </w:r>
          </w:p>
        </w:tc>
      </w:tr>
      <w:tr>
        <w:tc>
          <w:tcPr>
            <w:tcW w:type="dxa" w:w="2541"/>
          </w:tcPr>
          <w:p>
            <w:r>
              <w:t>GES-P08-REQ-180</w:t>
            </w:r>
          </w:p>
        </w:tc>
        <w:tc>
          <w:tcPr>
            <w:tcW w:type="dxa" w:w="2541"/>
          </w:tcPr>
          <w:p>
            <w:r>
              <w:t>Security &amp; Governance</w:t>
            </w:r>
          </w:p>
        </w:tc>
        <w:tc>
          <w:tcPr>
            <w:tcW w:type="dxa" w:w="2541"/>
          </w:tcPr>
          <w:p>
            <w:r>
              <w:t>Security</w:t>
            </w:r>
          </w:p>
        </w:tc>
        <w:tc>
          <w:tcPr>
            <w:tcW w:type="dxa" w:w="2541"/>
          </w:tcPr>
          <w:p>
            <w:r>
              <w:t>The platform shall enforce least privilege, field-level permissions, consent controls, retention policies, and export restrictions for security &amp; governance.</w:t>
            </w:r>
          </w:p>
        </w:tc>
      </w:tr>
    </w:tbl>
    <w:p>
      <w:pPr>
        <w:pStyle w:val="Heading1"/>
      </w:pPr>
      <w:r>
        <w:t>Appendix B - Approval Gate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7365D"/>
          </w:tcPr>
          <w:p>
            <w:r>
              <w:rPr>
                <w:b/>
                <w:color w:val="FFFFFF"/>
              </w:rPr>
              <w:t>Gate</w:t>
            </w:r>
          </w:p>
        </w:tc>
        <w:tc>
          <w:tcPr>
            <w:tcW w:type="dxa" w:w="5083"/>
            <w:vAlign w:val="center"/>
            <w:shd w:fill="17365D"/>
          </w:tcPr>
          <w:p>
            <w:r>
              <w:rPr>
                <w:b/>
                <w:color w:val="FFFFFF"/>
              </w:rPr>
              <w:t>Status</w:t>
            </w:r>
          </w:p>
        </w:tc>
      </w:tr>
      <w:tr>
        <w:tc>
          <w:tcPr>
            <w:tcW w:type="dxa" w:w="5083"/>
          </w:tcPr>
          <w:p>
            <w:r>
              <w:t>Product Owner</w:t>
            </w:r>
          </w:p>
        </w:tc>
        <w:tc>
          <w:tcPr>
            <w:tcW w:type="dxa" w:w="5083"/>
          </w:tcPr>
          <w:p>
            <w:r>
              <w:t>Pending</w:t>
            </w:r>
          </w:p>
        </w:tc>
      </w:tr>
      <w:tr>
        <w:tc>
          <w:tcPr>
            <w:tcW w:type="dxa" w:w="5083"/>
          </w:tcPr>
          <w:p>
            <w:r>
              <w:t>Sales Operations</w:t>
            </w:r>
          </w:p>
        </w:tc>
        <w:tc>
          <w:tcPr>
            <w:tcW w:type="dxa" w:w="5083"/>
          </w:tcPr>
          <w:p>
            <w:r>
              <w:t>Pending</w:t>
            </w:r>
          </w:p>
        </w:tc>
      </w:tr>
      <w:tr>
        <w:tc>
          <w:tcPr>
            <w:tcW w:type="dxa" w:w="5083"/>
          </w:tcPr>
          <w:p>
            <w:r>
              <w:t>Marketing</w:t>
            </w:r>
          </w:p>
        </w:tc>
        <w:tc>
          <w:tcPr>
            <w:tcW w:type="dxa" w:w="5083"/>
          </w:tcPr>
          <w:p>
            <w:r>
              <w:t>Pending</w:t>
            </w:r>
          </w:p>
        </w:tc>
      </w:tr>
      <w:tr>
        <w:tc>
          <w:tcPr>
            <w:tcW w:type="dxa" w:w="5083"/>
          </w:tcPr>
          <w:p>
            <w:r>
              <w:t>Customer Experience</w:t>
            </w:r>
          </w:p>
        </w:tc>
        <w:tc>
          <w:tcPr>
            <w:tcW w:type="dxa" w:w="5083"/>
          </w:tcPr>
          <w:p>
            <w:r>
              <w:t>Pending</w:t>
            </w:r>
          </w:p>
        </w:tc>
      </w:tr>
      <w:tr>
        <w:tc>
          <w:tcPr>
            <w:tcW w:type="dxa" w:w="5083"/>
          </w:tcPr>
          <w:p>
            <w:r>
              <w:t>Finance/Commercial</w:t>
            </w:r>
          </w:p>
        </w:tc>
        <w:tc>
          <w:tcPr>
            <w:tcW w:type="dxa" w:w="5083"/>
          </w:tcPr>
          <w:p>
            <w:r>
              <w:t>Pending</w:t>
            </w:r>
          </w:p>
        </w:tc>
      </w:tr>
      <w:tr>
        <w:tc>
          <w:tcPr>
            <w:tcW w:type="dxa" w:w="5083"/>
          </w:tcPr>
          <w:p>
            <w:r>
              <w:t>Architecture</w:t>
            </w:r>
          </w:p>
        </w:tc>
        <w:tc>
          <w:tcPr>
            <w:tcW w:type="dxa" w:w="5083"/>
          </w:tcPr>
          <w:p>
            <w:r>
              <w:t>Pending</w:t>
            </w:r>
          </w:p>
        </w:tc>
      </w:tr>
      <w:tr>
        <w:tc>
          <w:tcPr>
            <w:tcW w:type="dxa" w:w="5083"/>
          </w:tcPr>
          <w:p>
            <w:r>
              <w:t>Security &amp; Privacy</w:t>
            </w:r>
          </w:p>
        </w:tc>
        <w:tc>
          <w:tcPr>
            <w:tcW w:type="dxa" w:w="5083"/>
          </w:tcPr>
          <w:p>
            <w:r>
              <w:t>Pending</w:t>
            </w:r>
          </w:p>
        </w:tc>
      </w:tr>
      <w:tr>
        <w:tc>
          <w:tcPr>
            <w:tcW w:type="dxa" w:w="5083"/>
          </w:tcPr>
          <w:p>
            <w:r>
              <w:t>Data Governance</w:t>
            </w:r>
          </w:p>
        </w:tc>
        <w:tc>
          <w:tcPr>
            <w:tcW w:type="dxa" w:w="5083"/>
          </w:tcPr>
          <w:p>
            <w:r>
              <w:t>Pending</w:t>
            </w:r>
          </w:p>
        </w:tc>
      </w:tr>
      <w:tr>
        <w:tc>
          <w:tcPr>
            <w:tcW w:type="dxa" w:w="5083"/>
          </w:tcPr>
          <w:p>
            <w:r>
              <w:t>UAT</w:t>
            </w:r>
          </w:p>
        </w:tc>
        <w:tc>
          <w:tcPr>
            <w:tcW w:type="dxa" w:w="5083"/>
          </w:tcPr>
          <w:p>
            <w:r>
              <w:t>Planned</w:t>
            </w:r>
          </w:p>
        </w:tc>
      </w:tr>
      <w:tr>
        <w:tc>
          <w:tcPr>
            <w:tcW w:type="dxa" w:w="5083"/>
          </w:tcPr>
          <w:p>
            <w:r>
              <w:t>Final Lock</w:t>
            </w:r>
          </w:p>
        </w:tc>
        <w:tc>
          <w:tcPr>
            <w:tcW w:type="dxa" w:w="5083"/>
          </w:tcPr>
          <w:p>
            <w:r>
              <w:t>Proposed</w:t>
            </w:r>
          </w:p>
        </w:tc>
      </w:tr>
    </w:tbl>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GES-P08-001  |  Version 1.0.0  |  Review-ready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GROUNUP ENTERPRISE SPECIFICATION  |  PHASE 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C6921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